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498" w:rsidRDefault="00EE5498"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bookmarkStart w:id="0" w:name="_Hlk35855336"/>
    </w:p>
    <w:p w:rsidR="00C41D07" w:rsidRDefault="0068030D"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r w:rsidRPr="00361FF9">
        <w:rPr>
          <w:rFonts w:eastAsia="SimSun" w:cs="Times New Roman"/>
          <w:color w:val="auto"/>
          <w:kern w:val="1"/>
          <w:sz w:val="24"/>
          <w:szCs w:val="24"/>
          <w:lang w:eastAsia="hi-IN" w:bidi="hi-IN"/>
        </w:rPr>
        <w:t>Утверждаю</w:t>
      </w:r>
      <w:r>
        <w:rPr>
          <w:rFonts w:eastAsia="SimSun" w:cs="Times New Roman"/>
          <w:color w:val="auto"/>
          <w:kern w:val="1"/>
          <w:sz w:val="24"/>
          <w:szCs w:val="24"/>
          <w:lang w:eastAsia="hi-IN" w:bidi="hi-IN"/>
        </w:rPr>
        <w:t>:</w:t>
      </w:r>
    </w:p>
    <w:p w:rsidR="0068030D" w:rsidRDefault="0068030D"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r>
        <w:rPr>
          <w:rFonts w:eastAsia="SimSun" w:cs="Times New Roman"/>
          <w:color w:val="auto"/>
          <w:kern w:val="1"/>
          <w:sz w:val="24"/>
          <w:szCs w:val="24"/>
          <w:lang w:eastAsia="hi-IN" w:bidi="hi-IN"/>
        </w:rPr>
        <w:t>Генеральный директор</w:t>
      </w:r>
    </w:p>
    <w:p w:rsidR="0068030D" w:rsidRDefault="0068030D"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r>
        <w:rPr>
          <w:rFonts w:eastAsia="SimSun" w:cs="Times New Roman"/>
          <w:color w:val="auto"/>
          <w:kern w:val="1"/>
          <w:sz w:val="24"/>
          <w:szCs w:val="24"/>
          <w:lang w:eastAsia="hi-IN" w:bidi="hi-IN"/>
        </w:rPr>
        <w:t>АО «</w:t>
      </w:r>
      <w:proofErr w:type="spellStart"/>
      <w:r>
        <w:rPr>
          <w:rFonts w:eastAsia="SimSun" w:cs="Times New Roman"/>
          <w:color w:val="auto"/>
          <w:kern w:val="1"/>
          <w:sz w:val="24"/>
          <w:szCs w:val="24"/>
          <w:lang w:eastAsia="hi-IN" w:bidi="hi-IN"/>
        </w:rPr>
        <w:t>Энергосервис</w:t>
      </w:r>
      <w:proofErr w:type="spellEnd"/>
      <w:r>
        <w:rPr>
          <w:rFonts w:eastAsia="SimSun" w:cs="Times New Roman"/>
          <w:color w:val="auto"/>
          <w:kern w:val="1"/>
          <w:sz w:val="24"/>
          <w:szCs w:val="24"/>
          <w:lang w:eastAsia="hi-IN" w:bidi="hi-IN"/>
        </w:rPr>
        <w:t xml:space="preserve"> Волги»</w:t>
      </w:r>
    </w:p>
    <w:p w:rsidR="00EE5498" w:rsidRDefault="00EE5498"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p>
    <w:p w:rsidR="0068030D" w:rsidRDefault="0068030D"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r>
        <w:rPr>
          <w:rFonts w:eastAsia="SimSun" w:cs="Times New Roman"/>
          <w:color w:val="auto"/>
          <w:kern w:val="1"/>
          <w:sz w:val="24"/>
          <w:szCs w:val="24"/>
          <w:lang w:eastAsia="hi-IN" w:bidi="hi-IN"/>
        </w:rPr>
        <w:t>___________________</w:t>
      </w:r>
      <w:proofErr w:type="spellStart"/>
      <w:r>
        <w:rPr>
          <w:rFonts w:eastAsia="SimSun" w:cs="Times New Roman"/>
          <w:color w:val="auto"/>
          <w:kern w:val="1"/>
          <w:sz w:val="24"/>
          <w:szCs w:val="24"/>
          <w:lang w:eastAsia="hi-IN" w:bidi="hi-IN"/>
        </w:rPr>
        <w:t>Проскуркин</w:t>
      </w:r>
      <w:proofErr w:type="spellEnd"/>
      <w:r>
        <w:rPr>
          <w:rFonts w:eastAsia="SimSun" w:cs="Times New Roman"/>
          <w:color w:val="auto"/>
          <w:kern w:val="1"/>
          <w:sz w:val="24"/>
          <w:szCs w:val="24"/>
          <w:lang w:eastAsia="hi-IN" w:bidi="hi-IN"/>
        </w:rPr>
        <w:t xml:space="preserve"> М.К.</w:t>
      </w:r>
    </w:p>
    <w:p w:rsidR="0068030D" w:rsidRPr="00361FF9" w:rsidRDefault="0068030D" w:rsidP="00EE5498">
      <w:pPr>
        <w:widowControl w:val="0"/>
        <w:tabs>
          <w:tab w:val="clear" w:pos="425"/>
          <w:tab w:val="clear" w:pos="709"/>
        </w:tabs>
        <w:suppressAutoHyphens/>
        <w:autoSpaceDE/>
        <w:autoSpaceDN/>
        <w:adjustRightInd/>
        <w:ind w:left="5245" w:right="-1" w:firstLine="3"/>
        <w:jc w:val="left"/>
        <w:rPr>
          <w:rFonts w:eastAsia="SimSun" w:cs="Times New Roman"/>
          <w:color w:val="auto"/>
          <w:kern w:val="1"/>
          <w:sz w:val="24"/>
          <w:szCs w:val="24"/>
          <w:lang w:eastAsia="hi-IN" w:bidi="hi-IN"/>
        </w:rPr>
      </w:pPr>
      <w:r>
        <w:rPr>
          <w:rFonts w:eastAsia="SimSun" w:cs="Times New Roman"/>
          <w:color w:val="auto"/>
          <w:kern w:val="1"/>
          <w:sz w:val="24"/>
          <w:szCs w:val="24"/>
          <w:lang w:eastAsia="hi-IN" w:bidi="hi-IN"/>
        </w:rPr>
        <w:t>«___</w:t>
      </w:r>
      <w:proofErr w:type="gramStart"/>
      <w:r>
        <w:rPr>
          <w:rFonts w:eastAsia="SimSun" w:cs="Times New Roman"/>
          <w:color w:val="auto"/>
          <w:kern w:val="1"/>
          <w:sz w:val="24"/>
          <w:szCs w:val="24"/>
          <w:lang w:eastAsia="hi-IN" w:bidi="hi-IN"/>
        </w:rPr>
        <w:t>_»_</w:t>
      </w:r>
      <w:proofErr w:type="gramEnd"/>
      <w:r>
        <w:rPr>
          <w:rFonts w:eastAsia="SimSun" w:cs="Times New Roman"/>
          <w:color w:val="auto"/>
          <w:kern w:val="1"/>
          <w:sz w:val="24"/>
          <w:szCs w:val="24"/>
          <w:lang w:eastAsia="hi-IN" w:bidi="hi-IN"/>
        </w:rPr>
        <w:t>__________________2024г.</w:t>
      </w:r>
    </w:p>
    <w:p w:rsidR="00C41D07" w:rsidRDefault="00C41D07" w:rsidP="00361FF9">
      <w:pPr>
        <w:widowControl w:val="0"/>
        <w:tabs>
          <w:tab w:val="clear" w:pos="425"/>
          <w:tab w:val="clear" w:pos="709"/>
        </w:tabs>
        <w:suppressAutoHyphens/>
        <w:autoSpaceDE/>
        <w:autoSpaceDN/>
        <w:adjustRightInd/>
        <w:ind w:left="4820" w:right="-426" w:firstLine="3"/>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C41D07" w:rsidRDefault="00C41D07" w:rsidP="004547BD">
      <w:pPr>
        <w:widowControl w:val="0"/>
        <w:tabs>
          <w:tab w:val="clear" w:pos="425"/>
          <w:tab w:val="clear" w:pos="709"/>
        </w:tabs>
        <w:suppressAutoHyphens/>
        <w:autoSpaceDE/>
        <w:autoSpaceDN/>
        <w:adjustRightInd/>
        <w:ind w:left="2124" w:firstLine="708"/>
        <w:rPr>
          <w:rFonts w:eastAsia="SimSun" w:cs="Times New Roman"/>
          <w:b/>
          <w:color w:val="auto"/>
          <w:kern w:val="1"/>
          <w:szCs w:val="26"/>
          <w:lang w:eastAsia="hi-IN" w:bidi="hi-IN"/>
        </w:rPr>
      </w:pPr>
    </w:p>
    <w:p w:rsidR="00927B72" w:rsidRDefault="008E4348" w:rsidP="00C41D07">
      <w:pPr>
        <w:widowControl w:val="0"/>
        <w:tabs>
          <w:tab w:val="clear" w:pos="425"/>
          <w:tab w:val="clear" w:pos="709"/>
        </w:tabs>
        <w:suppressAutoHyphens/>
        <w:autoSpaceDE/>
        <w:autoSpaceDN/>
        <w:adjustRightInd/>
        <w:ind w:firstLine="3"/>
        <w:jc w:val="center"/>
        <w:rPr>
          <w:rFonts w:eastAsia="SimSun" w:cs="Times New Roman"/>
          <w:b/>
          <w:color w:val="auto"/>
          <w:kern w:val="1"/>
          <w:szCs w:val="26"/>
          <w:lang w:eastAsia="hi-IN" w:bidi="hi-IN"/>
        </w:rPr>
      </w:pPr>
      <w:r>
        <w:rPr>
          <w:rFonts w:eastAsia="SimSun" w:cs="Times New Roman"/>
          <w:b/>
          <w:color w:val="auto"/>
          <w:kern w:val="1"/>
          <w:szCs w:val="26"/>
          <w:lang w:eastAsia="hi-IN" w:bidi="hi-IN"/>
        </w:rPr>
        <w:t>Т</w:t>
      </w:r>
      <w:r w:rsidR="004547BD" w:rsidRPr="004547BD">
        <w:rPr>
          <w:rFonts w:eastAsia="SimSun" w:cs="Times New Roman"/>
          <w:b/>
          <w:color w:val="auto"/>
          <w:kern w:val="1"/>
          <w:szCs w:val="26"/>
          <w:lang w:eastAsia="hi-IN" w:bidi="hi-IN"/>
        </w:rPr>
        <w:t>ехническо</w:t>
      </w:r>
      <w:r>
        <w:rPr>
          <w:rFonts w:eastAsia="SimSun" w:cs="Times New Roman"/>
          <w:b/>
          <w:color w:val="auto"/>
          <w:kern w:val="1"/>
          <w:szCs w:val="26"/>
          <w:lang w:eastAsia="hi-IN" w:bidi="hi-IN"/>
        </w:rPr>
        <w:t>е</w:t>
      </w:r>
      <w:r w:rsidR="004547BD" w:rsidRPr="004547BD">
        <w:rPr>
          <w:rFonts w:eastAsia="SimSun" w:cs="Times New Roman"/>
          <w:b/>
          <w:color w:val="auto"/>
          <w:kern w:val="1"/>
          <w:szCs w:val="26"/>
          <w:lang w:eastAsia="hi-IN" w:bidi="hi-IN"/>
        </w:rPr>
        <w:t xml:space="preserve"> задани</w:t>
      </w:r>
      <w:r>
        <w:rPr>
          <w:rFonts w:eastAsia="SimSun" w:cs="Times New Roman"/>
          <w:b/>
          <w:color w:val="auto"/>
          <w:kern w:val="1"/>
          <w:szCs w:val="26"/>
          <w:lang w:eastAsia="hi-IN" w:bidi="hi-IN"/>
        </w:rPr>
        <w:t>е</w:t>
      </w:r>
    </w:p>
    <w:p w:rsidR="00C41D07" w:rsidRPr="004547BD" w:rsidRDefault="00C41D07" w:rsidP="00C41D07">
      <w:pPr>
        <w:widowControl w:val="0"/>
        <w:tabs>
          <w:tab w:val="clear" w:pos="425"/>
          <w:tab w:val="clear" w:pos="709"/>
        </w:tabs>
        <w:suppressAutoHyphens/>
        <w:autoSpaceDE/>
        <w:autoSpaceDN/>
        <w:adjustRightInd/>
        <w:ind w:firstLine="3"/>
        <w:jc w:val="center"/>
        <w:rPr>
          <w:rFonts w:cs="Times New Roman"/>
          <w:b/>
          <w:color w:val="auto"/>
          <w:szCs w:val="26"/>
          <w:lang w:eastAsia="ru-RU"/>
        </w:rPr>
      </w:pPr>
    </w:p>
    <w:p w:rsidR="000651AA" w:rsidRDefault="008E4348" w:rsidP="00C41D07">
      <w:pPr>
        <w:tabs>
          <w:tab w:val="clear" w:pos="425"/>
          <w:tab w:val="clear" w:pos="709"/>
          <w:tab w:val="left" w:pos="1134"/>
        </w:tabs>
        <w:autoSpaceDE/>
        <w:autoSpaceDN/>
        <w:adjustRightInd/>
        <w:ind w:firstLine="3"/>
        <w:jc w:val="center"/>
        <w:rPr>
          <w:rFonts w:cs="Times New Roman"/>
          <w:b/>
          <w:color w:val="auto"/>
          <w:szCs w:val="26"/>
          <w:lang w:eastAsia="ru-RU"/>
        </w:rPr>
      </w:pPr>
      <w:r w:rsidRPr="00373C97">
        <w:rPr>
          <w:rFonts w:cs="Times New Roman"/>
          <w:b/>
          <w:color w:val="auto"/>
          <w:szCs w:val="26"/>
          <w:lang w:eastAsia="ru-RU"/>
        </w:rPr>
        <w:t xml:space="preserve">НА </w:t>
      </w:r>
      <w:r w:rsidR="00E06D18" w:rsidRPr="00373C97">
        <w:rPr>
          <w:rFonts w:cs="Times New Roman"/>
          <w:b/>
          <w:color w:val="auto"/>
          <w:szCs w:val="26"/>
          <w:lang w:eastAsia="ru-RU"/>
        </w:rPr>
        <w:t xml:space="preserve">ОКАЗАНИЕ </w:t>
      </w:r>
      <w:r w:rsidR="00AC1353" w:rsidRPr="00373C97">
        <w:rPr>
          <w:rFonts w:cs="Times New Roman"/>
          <w:b/>
          <w:color w:val="auto"/>
          <w:szCs w:val="26"/>
          <w:lang w:eastAsia="ru-RU"/>
        </w:rPr>
        <w:t>УСЛУГ ПО</w:t>
      </w:r>
      <w:r w:rsidR="001407CC">
        <w:rPr>
          <w:rFonts w:cs="Times New Roman"/>
          <w:b/>
          <w:color w:val="auto"/>
          <w:szCs w:val="26"/>
          <w:lang w:eastAsia="ru-RU"/>
        </w:rPr>
        <w:t xml:space="preserve"> </w:t>
      </w:r>
      <w:r w:rsidR="007934FC" w:rsidRPr="004C5728">
        <w:rPr>
          <w:rFonts w:cs="Times New Roman"/>
          <w:b/>
          <w:color w:val="auto"/>
          <w:szCs w:val="26"/>
          <w:lang w:eastAsia="ru-RU"/>
        </w:rPr>
        <w:t>ИЗМЕНЕНИ</w:t>
      </w:r>
      <w:r w:rsidR="00AC1353" w:rsidRPr="004C5728">
        <w:rPr>
          <w:rFonts w:cs="Times New Roman"/>
          <w:b/>
          <w:color w:val="auto"/>
          <w:szCs w:val="26"/>
          <w:lang w:eastAsia="ru-RU"/>
        </w:rPr>
        <w:t>Ю</w:t>
      </w:r>
      <w:r w:rsidR="007934FC" w:rsidRPr="004C5728">
        <w:rPr>
          <w:rFonts w:cs="Times New Roman"/>
          <w:b/>
          <w:color w:val="auto"/>
          <w:szCs w:val="26"/>
          <w:lang w:eastAsia="ru-RU"/>
        </w:rPr>
        <w:t xml:space="preserve"> И ДОРАБОТК</w:t>
      </w:r>
      <w:r w:rsidR="00AC1353" w:rsidRPr="004C5728">
        <w:rPr>
          <w:rFonts w:cs="Times New Roman"/>
          <w:b/>
          <w:color w:val="auto"/>
          <w:szCs w:val="26"/>
          <w:lang w:eastAsia="ru-RU"/>
        </w:rPr>
        <w:t>Е</w:t>
      </w:r>
      <w:r w:rsidR="000651AA" w:rsidRPr="000651AA">
        <w:rPr>
          <w:rFonts w:cs="Times New Roman"/>
          <w:b/>
          <w:color w:val="auto"/>
          <w:szCs w:val="26"/>
          <w:lang w:eastAsia="ru-RU"/>
        </w:rPr>
        <w:t xml:space="preserve"> </w:t>
      </w:r>
    </w:p>
    <w:p w:rsidR="00927B72" w:rsidRDefault="00BC1EC4" w:rsidP="00D36784">
      <w:pPr>
        <w:tabs>
          <w:tab w:val="clear" w:pos="425"/>
          <w:tab w:val="clear" w:pos="709"/>
          <w:tab w:val="left" w:pos="1134"/>
        </w:tabs>
        <w:autoSpaceDE/>
        <w:autoSpaceDN/>
        <w:adjustRightInd/>
        <w:ind w:firstLine="3"/>
        <w:jc w:val="center"/>
        <w:rPr>
          <w:rFonts w:cs="Times New Roman"/>
          <w:b/>
          <w:color w:val="auto"/>
          <w:szCs w:val="26"/>
          <w:lang w:eastAsia="ru-RU"/>
        </w:rPr>
      </w:pPr>
      <w:r w:rsidRPr="00BC1EC4">
        <w:rPr>
          <w:rFonts w:eastAsiaTheme="minorHAnsi" w:cs="Times New Roman"/>
          <w:b/>
          <w:snapToGrid w:val="0"/>
          <w:color w:val="auto"/>
          <w:sz w:val="28"/>
        </w:rPr>
        <w:t>информационных систем на базе 1</w:t>
      </w:r>
      <w:proofErr w:type="gramStart"/>
      <w:r w:rsidRPr="00BC1EC4">
        <w:rPr>
          <w:rFonts w:eastAsiaTheme="minorHAnsi" w:cs="Times New Roman"/>
          <w:b/>
          <w:snapToGrid w:val="0"/>
          <w:color w:val="auto"/>
          <w:sz w:val="28"/>
        </w:rPr>
        <w:t>С:Бухгалтерия</w:t>
      </w:r>
      <w:proofErr w:type="gramEnd"/>
      <w:r w:rsidRPr="00BC1EC4">
        <w:rPr>
          <w:rFonts w:eastAsiaTheme="minorHAnsi" w:cs="Times New Roman"/>
          <w:b/>
          <w:snapToGrid w:val="0"/>
          <w:color w:val="auto"/>
          <w:sz w:val="28"/>
        </w:rPr>
        <w:t xml:space="preserve"> КОРП и 1С:Зарплата и управление персоналом </w:t>
      </w:r>
      <w:r w:rsidR="007D1C07" w:rsidRPr="007D1C07">
        <w:rPr>
          <w:rFonts w:eastAsiaTheme="minorHAnsi" w:cs="Times New Roman"/>
          <w:b/>
          <w:snapToGrid w:val="0"/>
          <w:color w:val="auto"/>
          <w:sz w:val="28"/>
        </w:rPr>
        <w:t>АО «</w:t>
      </w:r>
      <w:proofErr w:type="spellStart"/>
      <w:r w:rsidR="007D1C07" w:rsidRPr="007D1C07">
        <w:rPr>
          <w:rFonts w:eastAsiaTheme="minorHAnsi" w:cs="Times New Roman"/>
          <w:b/>
          <w:snapToGrid w:val="0"/>
          <w:color w:val="auto"/>
          <w:sz w:val="28"/>
        </w:rPr>
        <w:t>Энергосервис</w:t>
      </w:r>
      <w:proofErr w:type="spellEnd"/>
      <w:r w:rsidR="007D1C07" w:rsidRPr="007D1C07">
        <w:rPr>
          <w:rFonts w:eastAsiaTheme="minorHAnsi" w:cs="Times New Roman"/>
          <w:b/>
          <w:snapToGrid w:val="0"/>
          <w:color w:val="auto"/>
          <w:sz w:val="28"/>
        </w:rPr>
        <w:t xml:space="preserve"> Волги»</w:t>
      </w:r>
    </w:p>
    <w:p w:rsidR="00927B72" w:rsidRPr="00373C97" w:rsidRDefault="00927B72" w:rsidP="00C41D07">
      <w:pPr>
        <w:tabs>
          <w:tab w:val="clear" w:pos="425"/>
          <w:tab w:val="clear" w:pos="709"/>
          <w:tab w:val="left" w:pos="1134"/>
        </w:tabs>
        <w:autoSpaceDE/>
        <w:autoSpaceDN/>
        <w:adjustRightInd/>
        <w:ind w:firstLine="3"/>
        <w:jc w:val="center"/>
        <w:rPr>
          <w:rFonts w:cs="Times New Roman"/>
          <w:color w:val="auto"/>
          <w:sz w:val="28"/>
          <w:lang w:eastAsia="ru-RU"/>
        </w:rPr>
      </w:pPr>
    </w:p>
    <w:p w:rsidR="00927B72" w:rsidRPr="00373C97" w:rsidRDefault="00927B72" w:rsidP="00C41D07">
      <w:pPr>
        <w:tabs>
          <w:tab w:val="clear" w:pos="425"/>
          <w:tab w:val="clear" w:pos="709"/>
          <w:tab w:val="left" w:pos="1134"/>
        </w:tabs>
        <w:autoSpaceDE/>
        <w:autoSpaceDN/>
        <w:adjustRightInd/>
        <w:ind w:firstLine="3"/>
        <w:jc w:val="center"/>
        <w:rPr>
          <w:rFonts w:cs="Times New Roman"/>
          <w:color w:val="auto"/>
          <w:szCs w:val="26"/>
          <w:lang w:eastAsia="ru-RU"/>
        </w:rPr>
      </w:pPr>
    </w:p>
    <w:p w:rsidR="00927B72" w:rsidRPr="00373C97" w:rsidRDefault="00927B72" w:rsidP="0048368B">
      <w:pPr>
        <w:tabs>
          <w:tab w:val="clear" w:pos="425"/>
          <w:tab w:val="clear" w:pos="709"/>
          <w:tab w:val="left" w:pos="1134"/>
        </w:tabs>
        <w:autoSpaceDE/>
        <w:autoSpaceDN/>
        <w:adjustRightInd/>
        <w:ind w:firstLine="0"/>
        <w:jc w:val="left"/>
        <w:rPr>
          <w:rFonts w:cs="Times New Roman"/>
          <w:color w:val="auto"/>
          <w:szCs w:val="26"/>
          <w:lang w:eastAsia="ru-RU"/>
        </w:rPr>
      </w:pPr>
    </w:p>
    <w:p w:rsidR="00927B72" w:rsidRPr="00373C97" w:rsidRDefault="00927B72" w:rsidP="0048368B">
      <w:pPr>
        <w:tabs>
          <w:tab w:val="clear" w:pos="425"/>
          <w:tab w:val="clear" w:pos="709"/>
          <w:tab w:val="left" w:pos="1134"/>
        </w:tabs>
        <w:autoSpaceDE/>
        <w:autoSpaceDN/>
        <w:adjustRightInd/>
        <w:ind w:firstLine="0"/>
        <w:jc w:val="left"/>
        <w:rPr>
          <w:rFonts w:cs="Times New Roman"/>
          <w:color w:val="auto"/>
          <w:szCs w:val="26"/>
          <w:lang w:eastAsia="ru-RU"/>
        </w:rPr>
      </w:pPr>
    </w:p>
    <w:p w:rsidR="00927B72" w:rsidRPr="00373C97" w:rsidRDefault="00927B72"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113B34" w:rsidRPr="00373C97" w:rsidRDefault="00113B34" w:rsidP="0048368B">
      <w:pPr>
        <w:tabs>
          <w:tab w:val="clear" w:pos="425"/>
          <w:tab w:val="clear" w:pos="709"/>
          <w:tab w:val="left" w:pos="1134"/>
        </w:tabs>
        <w:autoSpaceDE/>
        <w:autoSpaceDN/>
        <w:adjustRightInd/>
        <w:ind w:firstLine="0"/>
        <w:jc w:val="left"/>
        <w:rPr>
          <w:rFonts w:cs="Times New Roman"/>
          <w:color w:val="auto"/>
          <w:szCs w:val="26"/>
          <w:lang w:eastAsia="ru-RU"/>
        </w:rPr>
      </w:pPr>
    </w:p>
    <w:p w:rsidR="00207530" w:rsidRDefault="008E4348">
      <w:pPr>
        <w:tabs>
          <w:tab w:val="clear" w:pos="425"/>
          <w:tab w:val="clear" w:pos="709"/>
        </w:tabs>
        <w:autoSpaceDE/>
        <w:autoSpaceDN/>
        <w:adjustRightInd/>
        <w:spacing w:after="160" w:line="259" w:lineRule="auto"/>
        <w:ind w:firstLine="0"/>
        <w:jc w:val="left"/>
        <w:rPr>
          <w:rFonts w:cs="Times New Roman"/>
          <w:color w:val="auto"/>
          <w:szCs w:val="26"/>
          <w:lang w:eastAsia="ru-RU"/>
        </w:rPr>
      </w:pPr>
      <w:r>
        <w:rPr>
          <w:rFonts w:cs="Times New Roman"/>
          <w:color w:val="auto"/>
          <w:szCs w:val="26"/>
          <w:lang w:eastAsia="ru-RU"/>
        </w:rPr>
        <w:br w:type="page"/>
      </w:r>
    </w:p>
    <w:p w:rsidR="00113B34" w:rsidRPr="004F1F86" w:rsidRDefault="008E4348" w:rsidP="00E63973">
      <w:pPr>
        <w:pStyle w:val="21"/>
        <w:numPr>
          <w:ilvl w:val="0"/>
          <w:numId w:val="49"/>
        </w:numPr>
        <w:spacing w:after="0" w:line="360" w:lineRule="auto"/>
        <w:rPr>
          <w:b w:val="0"/>
          <w:szCs w:val="26"/>
        </w:rPr>
      </w:pPr>
      <w:r w:rsidRPr="004F1F86">
        <w:rPr>
          <w:szCs w:val="26"/>
        </w:rPr>
        <w:t>Термины и сокращения</w:t>
      </w:r>
    </w:p>
    <w:p w:rsidR="00113B34" w:rsidRPr="00DC27DD" w:rsidRDefault="008E4348" w:rsidP="00C41D07">
      <w:pPr>
        <w:tabs>
          <w:tab w:val="left" w:pos="5670"/>
        </w:tabs>
        <w:spacing w:line="360" w:lineRule="auto"/>
        <w:ind w:firstLine="680"/>
        <w:contextualSpacing/>
        <w:rPr>
          <w:rFonts w:cs="Times New Roman"/>
          <w:sz w:val="24"/>
          <w:szCs w:val="24"/>
          <w:lang w:eastAsia="ru-RU"/>
        </w:rPr>
      </w:pPr>
      <w:r w:rsidRPr="00DC27DD">
        <w:rPr>
          <w:rFonts w:cs="Times New Roman"/>
          <w:sz w:val="24"/>
          <w:szCs w:val="24"/>
          <w:lang w:eastAsia="ru-RU"/>
        </w:rPr>
        <w:t>В Таблице 1 приведены термины, используемые в настоящем Техническом задании.</w:t>
      </w:r>
    </w:p>
    <w:p w:rsidR="003F3C73" w:rsidRPr="00DC27DD" w:rsidRDefault="008E4348" w:rsidP="00DF521E">
      <w:pPr>
        <w:pStyle w:val="affa"/>
        <w:keepNext/>
        <w:tabs>
          <w:tab w:val="left" w:pos="5670"/>
        </w:tabs>
        <w:ind w:firstLine="680"/>
        <w:jc w:val="right"/>
        <w:rPr>
          <w:rFonts w:cs="Times New Roman"/>
          <w:i/>
          <w:sz w:val="24"/>
          <w:szCs w:val="24"/>
        </w:rPr>
      </w:pPr>
      <w:r w:rsidRPr="00DC27DD">
        <w:rPr>
          <w:rFonts w:cs="Times New Roman"/>
          <w:i/>
          <w:color w:val="auto"/>
          <w:sz w:val="24"/>
          <w:szCs w:val="24"/>
        </w:rPr>
        <w:t xml:space="preserve">Таблица </w:t>
      </w:r>
      <w:r w:rsidR="00754819" w:rsidRPr="00DC27DD">
        <w:rPr>
          <w:rFonts w:cs="Times New Roman"/>
          <w:i/>
          <w:color w:val="auto"/>
          <w:sz w:val="24"/>
          <w:szCs w:val="24"/>
        </w:rPr>
        <w:fldChar w:fldCharType="begin"/>
      </w:r>
      <w:r w:rsidRPr="00DC27DD">
        <w:rPr>
          <w:rFonts w:cs="Times New Roman"/>
          <w:i/>
          <w:color w:val="auto"/>
          <w:sz w:val="24"/>
          <w:szCs w:val="24"/>
        </w:rPr>
        <w:instrText xml:space="preserve"> SEQ Таблица \* ARABIC </w:instrText>
      </w:r>
      <w:r w:rsidR="00754819" w:rsidRPr="00DC27DD">
        <w:rPr>
          <w:rFonts w:cs="Times New Roman"/>
          <w:i/>
          <w:color w:val="auto"/>
          <w:sz w:val="24"/>
          <w:szCs w:val="24"/>
        </w:rPr>
        <w:fldChar w:fldCharType="separate"/>
      </w:r>
      <w:r w:rsidRPr="00DC27DD">
        <w:rPr>
          <w:rFonts w:cs="Times New Roman"/>
          <w:i/>
          <w:noProof/>
          <w:color w:val="auto"/>
          <w:sz w:val="24"/>
          <w:szCs w:val="24"/>
        </w:rPr>
        <w:t>1</w:t>
      </w:r>
      <w:r w:rsidR="00754819" w:rsidRPr="00DC27DD">
        <w:rPr>
          <w:rFonts w:cs="Times New Roman"/>
          <w:i/>
          <w:color w:val="auto"/>
          <w:sz w:val="24"/>
          <w:szCs w:val="24"/>
        </w:rPr>
        <w:fldChar w:fldCharType="end"/>
      </w:r>
      <w:r w:rsidRPr="00DC27DD">
        <w:rPr>
          <w:rFonts w:cs="Times New Roman"/>
          <w:i/>
          <w:color w:val="auto"/>
          <w:sz w:val="24"/>
          <w:szCs w:val="24"/>
        </w:rPr>
        <w:t xml:space="preserve"> Термины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7082"/>
      </w:tblGrid>
      <w:tr w:rsidR="00713752" w:rsidRPr="00DC27DD" w:rsidTr="00BC1EC4">
        <w:trPr>
          <w:tblHeader/>
        </w:trPr>
        <w:tc>
          <w:tcPr>
            <w:tcW w:w="1211" w:type="pct"/>
            <w:shd w:val="clear" w:color="auto" w:fill="D9D9D9" w:themeFill="background1" w:themeFillShade="D9"/>
          </w:tcPr>
          <w:p w:rsidR="003F3C73" w:rsidRPr="00DC27DD" w:rsidRDefault="008E4348" w:rsidP="00C41D07">
            <w:pPr>
              <w:tabs>
                <w:tab w:val="left" w:pos="5670"/>
              </w:tabs>
              <w:spacing w:line="360" w:lineRule="auto"/>
              <w:ind w:firstLine="680"/>
              <w:contextualSpacing/>
              <w:rPr>
                <w:rFonts w:cs="Times New Roman"/>
                <w:b/>
                <w:sz w:val="24"/>
                <w:szCs w:val="24"/>
                <w:lang w:eastAsia="ru-RU"/>
              </w:rPr>
            </w:pPr>
            <w:r w:rsidRPr="00DC27DD">
              <w:rPr>
                <w:rFonts w:cs="Times New Roman"/>
                <w:b/>
                <w:sz w:val="24"/>
                <w:szCs w:val="24"/>
                <w:lang w:eastAsia="ru-RU"/>
              </w:rPr>
              <w:t>Термины</w:t>
            </w:r>
          </w:p>
        </w:tc>
        <w:tc>
          <w:tcPr>
            <w:tcW w:w="3789" w:type="pct"/>
            <w:shd w:val="clear" w:color="auto" w:fill="D9D9D9" w:themeFill="background1" w:themeFillShade="D9"/>
          </w:tcPr>
          <w:p w:rsidR="003F3C73" w:rsidRPr="00DC27DD" w:rsidRDefault="008E4348" w:rsidP="00C41D07">
            <w:pPr>
              <w:tabs>
                <w:tab w:val="left" w:pos="5670"/>
              </w:tabs>
              <w:spacing w:line="360" w:lineRule="auto"/>
              <w:ind w:firstLine="680"/>
              <w:contextualSpacing/>
              <w:rPr>
                <w:rFonts w:cs="Times New Roman"/>
                <w:b/>
                <w:sz w:val="24"/>
                <w:szCs w:val="24"/>
                <w:lang w:eastAsia="ru-RU"/>
              </w:rPr>
            </w:pPr>
            <w:r w:rsidRPr="00DC27DD">
              <w:rPr>
                <w:rFonts w:cs="Times New Roman"/>
                <w:b/>
                <w:sz w:val="24"/>
                <w:szCs w:val="24"/>
                <w:lang w:eastAsia="ru-RU"/>
              </w:rPr>
              <w:t>Определения</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7D1C07" w:rsidP="004F1F86">
            <w:pPr>
              <w:tabs>
                <w:tab w:val="left" w:pos="5670"/>
              </w:tabs>
              <w:spacing w:line="360" w:lineRule="auto"/>
              <w:ind w:firstLine="0"/>
              <w:rPr>
                <w:rFonts w:cs="Times New Roman"/>
                <w:bCs/>
                <w:color w:val="auto"/>
                <w:sz w:val="24"/>
                <w:szCs w:val="24"/>
                <w:lang w:eastAsia="ru-RU"/>
              </w:rPr>
            </w:pPr>
            <w:r>
              <w:rPr>
                <w:rFonts w:cs="Times New Roman"/>
                <w:bCs/>
                <w:color w:val="auto"/>
                <w:sz w:val="24"/>
                <w:szCs w:val="24"/>
                <w:lang w:eastAsia="ru-RU"/>
              </w:rPr>
              <w:t>Заказчик Общество</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0306A7">
            <w:pPr>
              <w:tabs>
                <w:tab w:val="left" w:pos="5670"/>
              </w:tabs>
              <w:spacing w:line="360" w:lineRule="auto"/>
              <w:ind w:firstLine="680"/>
              <w:rPr>
                <w:rFonts w:cs="Times New Roman"/>
                <w:bCs/>
                <w:color w:val="auto"/>
                <w:sz w:val="24"/>
                <w:szCs w:val="24"/>
                <w:lang w:eastAsia="ru-RU"/>
              </w:rPr>
            </w:pPr>
            <w:r w:rsidRPr="00DC27DD">
              <w:rPr>
                <w:rFonts w:cs="Times New Roman"/>
                <w:bCs/>
                <w:color w:val="auto"/>
                <w:sz w:val="24"/>
                <w:szCs w:val="24"/>
                <w:lang w:eastAsia="ru-RU"/>
              </w:rPr>
              <w:t>АО «</w:t>
            </w:r>
            <w:proofErr w:type="spellStart"/>
            <w:r w:rsidR="000306A7">
              <w:rPr>
                <w:rFonts w:cs="Times New Roman"/>
                <w:bCs/>
                <w:color w:val="auto"/>
                <w:sz w:val="24"/>
                <w:szCs w:val="24"/>
                <w:lang w:eastAsia="ru-RU"/>
              </w:rPr>
              <w:t>Энергосервис</w:t>
            </w:r>
            <w:proofErr w:type="spellEnd"/>
            <w:r w:rsidRPr="00DC27DD">
              <w:rPr>
                <w:rFonts w:cs="Times New Roman"/>
                <w:bCs/>
                <w:color w:val="auto"/>
                <w:sz w:val="24"/>
                <w:szCs w:val="24"/>
                <w:lang w:eastAsia="ru-RU"/>
              </w:rPr>
              <w:t xml:space="preserve"> Волг</w:t>
            </w:r>
            <w:r w:rsidR="000306A7">
              <w:rPr>
                <w:rFonts w:cs="Times New Roman"/>
                <w:bCs/>
                <w:color w:val="auto"/>
                <w:sz w:val="24"/>
                <w:szCs w:val="24"/>
                <w:lang w:eastAsia="ru-RU"/>
              </w:rPr>
              <w:t>и</w:t>
            </w:r>
            <w:r w:rsidRPr="00DC27DD">
              <w:rPr>
                <w:rFonts w:cs="Times New Roman"/>
                <w:bCs/>
                <w:color w:val="auto"/>
                <w:sz w:val="24"/>
                <w:szCs w:val="24"/>
                <w:lang w:eastAsia="ru-RU"/>
              </w:rPr>
              <w:t>»</w:t>
            </w:r>
          </w:p>
        </w:tc>
      </w:tr>
      <w:tr w:rsidR="00713752" w:rsidRPr="00DC27DD" w:rsidTr="00BC1EC4">
        <w:tc>
          <w:tcPr>
            <w:tcW w:w="1211" w:type="pct"/>
          </w:tcPr>
          <w:p w:rsidR="005E3231" w:rsidRPr="00DC27DD" w:rsidRDefault="008E4348" w:rsidP="004F1F86">
            <w:pPr>
              <w:tabs>
                <w:tab w:val="left" w:pos="5670"/>
              </w:tabs>
              <w:spacing w:line="360" w:lineRule="auto"/>
              <w:ind w:firstLine="0"/>
              <w:rPr>
                <w:rFonts w:cs="Times New Roman"/>
                <w:bCs/>
                <w:color w:val="auto"/>
                <w:sz w:val="24"/>
                <w:szCs w:val="24"/>
                <w:lang w:eastAsia="ru-RU"/>
              </w:rPr>
            </w:pPr>
            <w:r w:rsidRPr="00DC27DD">
              <w:rPr>
                <w:rFonts w:cs="Times New Roman"/>
                <w:bCs/>
                <w:color w:val="auto"/>
                <w:sz w:val="24"/>
                <w:szCs w:val="24"/>
                <w:lang w:eastAsia="ru-RU"/>
              </w:rPr>
              <w:t>Инициатор</w:t>
            </w:r>
          </w:p>
        </w:tc>
        <w:tc>
          <w:tcPr>
            <w:tcW w:w="3789" w:type="pct"/>
          </w:tcPr>
          <w:p w:rsidR="005E3231" w:rsidRPr="00DC27DD" w:rsidRDefault="008E4348" w:rsidP="000306A7">
            <w:pPr>
              <w:tabs>
                <w:tab w:val="left" w:pos="5670"/>
              </w:tabs>
              <w:spacing w:line="360" w:lineRule="auto"/>
              <w:ind w:firstLine="680"/>
              <w:rPr>
                <w:rFonts w:cs="Times New Roman"/>
                <w:bCs/>
                <w:color w:val="auto"/>
                <w:sz w:val="24"/>
                <w:szCs w:val="24"/>
                <w:lang w:eastAsia="ru-RU"/>
              </w:rPr>
            </w:pPr>
            <w:r w:rsidRPr="00DC27DD">
              <w:rPr>
                <w:rFonts w:cs="Times New Roman"/>
                <w:bCs/>
                <w:color w:val="auto"/>
                <w:sz w:val="24"/>
                <w:szCs w:val="24"/>
                <w:lang w:eastAsia="ru-RU"/>
              </w:rPr>
              <w:t xml:space="preserve">Представитель </w:t>
            </w:r>
            <w:r w:rsidR="00174423" w:rsidRPr="00DC27DD">
              <w:rPr>
                <w:rFonts w:cs="Times New Roman"/>
                <w:bCs/>
                <w:color w:val="auto"/>
                <w:sz w:val="24"/>
                <w:szCs w:val="24"/>
                <w:lang w:eastAsia="ru-RU"/>
              </w:rPr>
              <w:t>Заказчика</w:t>
            </w:r>
            <w:r w:rsidRPr="00DC27DD">
              <w:rPr>
                <w:rFonts w:cs="Times New Roman"/>
                <w:bCs/>
                <w:color w:val="auto"/>
                <w:sz w:val="24"/>
                <w:szCs w:val="24"/>
                <w:lang w:eastAsia="ru-RU"/>
              </w:rPr>
              <w:t xml:space="preserve">, непосредственно направивший Обращение </w:t>
            </w:r>
            <w:r w:rsidR="000306A7">
              <w:rPr>
                <w:rFonts w:cs="Times New Roman"/>
                <w:bCs/>
                <w:color w:val="auto"/>
                <w:sz w:val="24"/>
                <w:szCs w:val="24"/>
                <w:lang w:eastAsia="ru-RU"/>
              </w:rPr>
              <w:t xml:space="preserve">в </w:t>
            </w:r>
            <w:r w:rsidRPr="00DC27DD">
              <w:rPr>
                <w:rFonts w:cs="Times New Roman"/>
                <w:bCs/>
                <w:color w:val="auto"/>
                <w:sz w:val="24"/>
                <w:szCs w:val="24"/>
                <w:lang w:eastAsia="ru-RU"/>
              </w:rPr>
              <w:t>АО «</w:t>
            </w:r>
            <w:proofErr w:type="spellStart"/>
            <w:r w:rsidR="000306A7">
              <w:rPr>
                <w:rFonts w:cs="Times New Roman"/>
                <w:bCs/>
                <w:color w:val="auto"/>
                <w:sz w:val="24"/>
                <w:szCs w:val="24"/>
                <w:lang w:eastAsia="ru-RU"/>
              </w:rPr>
              <w:t>Энергосервис</w:t>
            </w:r>
            <w:proofErr w:type="spellEnd"/>
            <w:r w:rsidRPr="00DC27DD">
              <w:rPr>
                <w:rFonts w:cs="Times New Roman"/>
                <w:bCs/>
                <w:color w:val="auto"/>
                <w:sz w:val="24"/>
                <w:szCs w:val="24"/>
                <w:lang w:eastAsia="ru-RU"/>
              </w:rPr>
              <w:t xml:space="preserve"> Волг</w:t>
            </w:r>
            <w:r w:rsidR="000306A7">
              <w:rPr>
                <w:rFonts w:cs="Times New Roman"/>
                <w:bCs/>
                <w:color w:val="auto"/>
                <w:sz w:val="24"/>
                <w:szCs w:val="24"/>
                <w:lang w:eastAsia="ru-RU"/>
              </w:rPr>
              <w:t>и</w:t>
            </w:r>
            <w:r w:rsidRPr="00DC27DD">
              <w:rPr>
                <w:rFonts w:cs="Times New Roman"/>
                <w:bCs/>
                <w:color w:val="auto"/>
                <w:sz w:val="24"/>
                <w:szCs w:val="24"/>
                <w:lang w:eastAsia="ru-RU"/>
              </w:rPr>
              <w:t>».</w:t>
            </w:r>
          </w:p>
        </w:tc>
      </w:tr>
      <w:tr w:rsidR="00713752" w:rsidRPr="00DC27DD" w:rsidTr="00BC1EC4">
        <w:tc>
          <w:tcPr>
            <w:tcW w:w="1211" w:type="pct"/>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 xml:space="preserve">Информационная система </w:t>
            </w:r>
          </w:p>
        </w:tc>
        <w:tc>
          <w:tcPr>
            <w:tcW w:w="3789" w:type="pct"/>
          </w:tcPr>
          <w:p w:rsidR="005E3231"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Совокупность содержащейся в базах данных информации и обеспечивающих ее обработку информационных технологий и технических средств.</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7D1C07" w:rsidP="004F1F86">
            <w:pPr>
              <w:tabs>
                <w:tab w:val="left" w:pos="5670"/>
              </w:tabs>
              <w:spacing w:line="360" w:lineRule="auto"/>
              <w:ind w:firstLine="0"/>
              <w:rPr>
                <w:rFonts w:cs="Times New Roman"/>
                <w:bCs/>
                <w:sz w:val="24"/>
                <w:szCs w:val="24"/>
                <w:lang w:eastAsia="ru-RU"/>
              </w:rPr>
            </w:pPr>
            <w:r>
              <w:rPr>
                <w:rFonts w:cs="Times New Roman"/>
                <w:bCs/>
                <w:sz w:val="24"/>
                <w:szCs w:val="24"/>
                <w:lang w:eastAsia="ru-RU"/>
              </w:rPr>
              <w:t>Обращение</w:t>
            </w:r>
          </w:p>
        </w:tc>
        <w:tc>
          <w:tcPr>
            <w:tcW w:w="3789" w:type="pct"/>
            <w:tcBorders>
              <w:top w:val="single" w:sz="4" w:space="0" w:color="auto"/>
              <w:left w:val="single" w:sz="4" w:space="0" w:color="auto"/>
              <w:bottom w:val="single" w:sz="4" w:space="0" w:color="auto"/>
              <w:right w:val="single" w:sz="4" w:space="0" w:color="auto"/>
            </w:tcBorders>
            <w:hideMark/>
          </w:tcPr>
          <w:p w:rsidR="005E3231" w:rsidRPr="000306A7" w:rsidRDefault="008E4348" w:rsidP="000651AA">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 xml:space="preserve">Любое обращение Заказчика к Исполнителю, содержащее требование на </w:t>
            </w:r>
            <w:r w:rsidRPr="00247C7A">
              <w:rPr>
                <w:rFonts w:cs="Times New Roman"/>
                <w:bCs/>
                <w:sz w:val="24"/>
                <w:szCs w:val="24"/>
                <w:lang w:eastAsia="ru-RU"/>
              </w:rPr>
              <w:t xml:space="preserve">изменение </w:t>
            </w:r>
            <w:r w:rsidR="000651AA">
              <w:rPr>
                <w:rFonts w:cs="Times New Roman"/>
                <w:bCs/>
                <w:sz w:val="24"/>
                <w:szCs w:val="24"/>
                <w:lang w:eastAsia="ru-RU"/>
              </w:rPr>
              <w:t>Программы</w:t>
            </w:r>
            <w:r w:rsidRPr="00247C7A">
              <w:rPr>
                <w:rFonts w:cs="Times New Roman"/>
                <w:bCs/>
                <w:sz w:val="24"/>
                <w:szCs w:val="24"/>
                <w:lang w:eastAsia="ru-RU"/>
              </w:rPr>
              <w:t xml:space="preserve"> АО «</w:t>
            </w:r>
            <w:proofErr w:type="spellStart"/>
            <w:r w:rsidR="000306A7" w:rsidRPr="00247C7A">
              <w:rPr>
                <w:rFonts w:cs="Times New Roman"/>
                <w:bCs/>
                <w:sz w:val="24"/>
                <w:szCs w:val="24"/>
                <w:lang w:eastAsia="ru-RU"/>
              </w:rPr>
              <w:t>Энергосервис</w:t>
            </w:r>
            <w:proofErr w:type="spellEnd"/>
            <w:r w:rsidRPr="00DC27DD">
              <w:rPr>
                <w:rFonts w:cs="Times New Roman"/>
                <w:bCs/>
                <w:sz w:val="24"/>
                <w:szCs w:val="24"/>
                <w:lang w:eastAsia="ru-RU"/>
              </w:rPr>
              <w:t xml:space="preserve"> Волг</w:t>
            </w:r>
            <w:r w:rsidR="000306A7">
              <w:rPr>
                <w:rFonts w:cs="Times New Roman"/>
                <w:bCs/>
                <w:sz w:val="24"/>
                <w:szCs w:val="24"/>
                <w:lang w:eastAsia="ru-RU"/>
              </w:rPr>
              <w:t>и</w:t>
            </w:r>
            <w:r w:rsidRPr="00DC27DD">
              <w:rPr>
                <w:rFonts w:cs="Times New Roman"/>
                <w:bCs/>
                <w:sz w:val="24"/>
                <w:szCs w:val="24"/>
                <w:lang w:eastAsia="ru-RU"/>
              </w:rPr>
              <w:t xml:space="preserve">». </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Ответственный консультант</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Сотрудник Исполнителя, консультант, ответственный за подготовку и согласование документации по Обращениям, тестирование Обращения, передачу в эксплуатацию, консультирование пользователей по Обращениям.</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Пользователь</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174423">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 xml:space="preserve">Представитель </w:t>
            </w:r>
            <w:r w:rsidR="00174423" w:rsidRPr="00DC27DD">
              <w:rPr>
                <w:rFonts w:cs="Times New Roman"/>
                <w:bCs/>
                <w:sz w:val="24"/>
                <w:szCs w:val="24"/>
                <w:lang w:eastAsia="ru-RU"/>
              </w:rPr>
              <w:t>Заказчика</w:t>
            </w:r>
            <w:r w:rsidRPr="00DC27DD">
              <w:rPr>
                <w:rFonts w:cs="Times New Roman"/>
                <w:bCs/>
                <w:sz w:val="24"/>
                <w:szCs w:val="24"/>
                <w:lang w:eastAsia="ru-RU"/>
              </w:rPr>
              <w:t>, являющийся непосредственным потребителем услуг.</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Приоритет</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0306A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 xml:space="preserve">Категория, используемая для определения относительной важности </w:t>
            </w:r>
            <w:r w:rsidR="000306A7">
              <w:rPr>
                <w:rFonts w:cs="Times New Roman"/>
                <w:bCs/>
                <w:sz w:val="24"/>
                <w:szCs w:val="24"/>
                <w:lang w:eastAsia="ru-RU"/>
              </w:rPr>
              <w:t>Обращения</w:t>
            </w:r>
            <w:r w:rsidRPr="00DC27DD">
              <w:rPr>
                <w:rFonts w:cs="Times New Roman"/>
                <w:bCs/>
                <w:sz w:val="24"/>
                <w:szCs w:val="24"/>
                <w:lang w:eastAsia="ru-RU"/>
              </w:rPr>
              <w:t>.</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Сервис-менеджер</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C41D07">
            <w:pPr>
              <w:pStyle w:val="affffffff2"/>
              <w:tabs>
                <w:tab w:val="left" w:pos="5670"/>
              </w:tabs>
              <w:spacing w:before="0" w:line="360" w:lineRule="auto"/>
              <w:ind w:firstLine="680"/>
              <w:rPr>
                <w:rFonts w:eastAsia="Times New Roman"/>
                <w:bCs/>
                <w:color w:val="000000" w:themeColor="text1"/>
                <w:szCs w:val="24"/>
                <w:lang w:eastAsia="ru-RU"/>
              </w:rPr>
            </w:pPr>
            <w:r w:rsidRPr="00DC27DD">
              <w:rPr>
                <w:rFonts w:eastAsia="Times New Roman"/>
                <w:bCs/>
                <w:color w:val="000000" w:themeColor="text1"/>
                <w:szCs w:val="24"/>
                <w:lang w:eastAsia="ru-RU"/>
              </w:rPr>
              <w:t>менеджер Исполнителя, ответственный за оказание услуг по настоящему Договору.</w:t>
            </w:r>
          </w:p>
        </w:tc>
      </w:tr>
      <w:tr w:rsidR="00713752" w:rsidRPr="00DC27DD" w:rsidTr="00BC1EC4">
        <w:tc>
          <w:tcPr>
            <w:tcW w:w="1211" w:type="pct"/>
            <w:tcBorders>
              <w:top w:val="single" w:sz="4" w:space="0" w:color="auto"/>
              <w:left w:val="single" w:sz="4" w:space="0" w:color="auto"/>
              <w:bottom w:val="single" w:sz="4" w:space="0" w:color="auto"/>
              <w:right w:val="single" w:sz="4" w:space="0" w:color="auto"/>
            </w:tcBorders>
            <w:hideMark/>
          </w:tcPr>
          <w:p w:rsidR="005E3231"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Эксплуатационная документация</w:t>
            </w:r>
          </w:p>
        </w:tc>
        <w:tc>
          <w:tcPr>
            <w:tcW w:w="3789" w:type="pct"/>
            <w:tcBorders>
              <w:top w:val="single" w:sz="4" w:space="0" w:color="auto"/>
              <w:left w:val="single" w:sz="4" w:space="0" w:color="auto"/>
              <w:bottom w:val="single" w:sz="4" w:space="0" w:color="auto"/>
              <w:right w:val="single" w:sz="4" w:space="0" w:color="auto"/>
            </w:tcBorders>
            <w:hideMark/>
          </w:tcPr>
          <w:p w:rsidR="005E3231" w:rsidRPr="00DC27DD" w:rsidRDefault="008E4348" w:rsidP="00C41D07">
            <w:pPr>
              <w:spacing w:line="360" w:lineRule="auto"/>
              <w:ind w:firstLine="680"/>
              <w:rPr>
                <w:rFonts w:cs="Times New Roman"/>
                <w:bCs/>
                <w:sz w:val="24"/>
                <w:szCs w:val="24"/>
                <w:lang w:eastAsia="ru-RU"/>
              </w:rPr>
            </w:pPr>
            <w:r w:rsidRPr="00DC27DD">
              <w:rPr>
                <w:rFonts w:cs="Times New Roman"/>
                <w:bCs/>
                <w:sz w:val="24"/>
                <w:szCs w:val="24"/>
                <w:lang w:eastAsia="ru-RU"/>
              </w:rPr>
              <w:t xml:space="preserve">Техническая документация, которая определяет правила эксплуатации </w:t>
            </w:r>
            <w:r w:rsidR="00BC1EC4">
              <w:rPr>
                <w:rFonts w:cs="Times New Roman"/>
                <w:bCs/>
                <w:sz w:val="24"/>
                <w:szCs w:val="24"/>
                <w:lang w:eastAsia="ru-RU"/>
              </w:rPr>
              <w:t>Информационных систем</w:t>
            </w:r>
            <w:r w:rsidRPr="00DC27DD">
              <w:rPr>
                <w:rFonts w:cs="Times New Roman"/>
                <w:bCs/>
                <w:sz w:val="24"/>
                <w:szCs w:val="24"/>
                <w:lang w:eastAsia="ru-RU"/>
              </w:rPr>
              <w:t xml:space="preserve"> АО «</w:t>
            </w:r>
            <w:proofErr w:type="spellStart"/>
            <w:r w:rsidR="000306A7">
              <w:rPr>
                <w:rFonts w:cs="Times New Roman"/>
                <w:bCs/>
                <w:sz w:val="24"/>
                <w:szCs w:val="24"/>
                <w:lang w:eastAsia="ru-RU"/>
              </w:rPr>
              <w:t>Энергосервис</w:t>
            </w:r>
            <w:proofErr w:type="spellEnd"/>
            <w:r w:rsidRPr="00DC27DD">
              <w:rPr>
                <w:rFonts w:cs="Times New Roman"/>
                <w:bCs/>
                <w:sz w:val="24"/>
                <w:szCs w:val="24"/>
                <w:lang w:eastAsia="ru-RU"/>
              </w:rPr>
              <w:t xml:space="preserve"> Волг</w:t>
            </w:r>
            <w:r w:rsidR="000306A7">
              <w:rPr>
                <w:rFonts w:cs="Times New Roman"/>
                <w:bCs/>
                <w:sz w:val="24"/>
                <w:szCs w:val="24"/>
                <w:lang w:eastAsia="ru-RU"/>
              </w:rPr>
              <w:t>и</w:t>
            </w:r>
            <w:r w:rsidRPr="00DC27DD">
              <w:rPr>
                <w:rFonts w:cs="Times New Roman"/>
                <w:bCs/>
                <w:sz w:val="24"/>
                <w:szCs w:val="24"/>
                <w:lang w:eastAsia="ru-RU"/>
              </w:rPr>
              <w:t>». К эксплуатационной документации относятся:</w:t>
            </w:r>
          </w:p>
          <w:p w:rsidR="005E3231" w:rsidRPr="00DC27DD" w:rsidRDefault="008E4348" w:rsidP="00C41D07">
            <w:pPr>
              <w:spacing w:line="360" w:lineRule="auto"/>
              <w:ind w:firstLine="680"/>
              <w:rPr>
                <w:rFonts w:cs="Times New Roman"/>
                <w:bCs/>
                <w:sz w:val="24"/>
                <w:szCs w:val="24"/>
                <w:lang w:eastAsia="ru-RU"/>
              </w:rPr>
            </w:pPr>
            <w:r w:rsidRPr="00DC27DD">
              <w:rPr>
                <w:rFonts w:cs="Times New Roman"/>
                <w:bCs/>
                <w:sz w:val="24"/>
                <w:szCs w:val="24"/>
                <w:lang w:eastAsia="ru-RU"/>
              </w:rPr>
              <w:t>• руководство пользователя подсистемы;</w:t>
            </w:r>
          </w:p>
          <w:p w:rsidR="005E3231" w:rsidRPr="00DC27DD" w:rsidRDefault="008E4348" w:rsidP="00C41D07">
            <w:pPr>
              <w:spacing w:line="360" w:lineRule="auto"/>
              <w:ind w:firstLine="680"/>
              <w:rPr>
                <w:rFonts w:cs="Times New Roman"/>
                <w:bCs/>
                <w:sz w:val="24"/>
                <w:szCs w:val="24"/>
                <w:lang w:eastAsia="ru-RU"/>
              </w:rPr>
            </w:pPr>
            <w:r w:rsidRPr="00DC27DD">
              <w:rPr>
                <w:rFonts w:cs="Times New Roman"/>
                <w:bCs/>
                <w:sz w:val="24"/>
                <w:szCs w:val="24"/>
                <w:lang w:eastAsia="ru-RU"/>
              </w:rPr>
              <w:t>• руководство администратора;</w:t>
            </w:r>
          </w:p>
          <w:p w:rsidR="005E3231" w:rsidRPr="00DC27DD" w:rsidRDefault="008E4348" w:rsidP="00BC1EC4">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 xml:space="preserve">• проектное решение по </w:t>
            </w:r>
            <w:r w:rsidR="00BC1EC4">
              <w:rPr>
                <w:rFonts w:cs="Times New Roman"/>
                <w:bCs/>
                <w:sz w:val="24"/>
                <w:szCs w:val="24"/>
                <w:lang w:eastAsia="ru-RU"/>
              </w:rPr>
              <w:t>Информационной системе</w:t>
            </w:r>
          </w:p>
        </w:tc>
      </w:tr>
    </w:tbl>
    <w:p w:rsidR="00113B34" w:rsidRPr="00DC27DD" w:rsidRDefault="00113B34" w:rsidP="00C41D07">
      <w:pPr>
        <w:pStyle w:val="affffffff3"/>
        <w:tabs>
          <w:tab w:val="left" w:pos="5670"/>
        </w:tabs>
        <w:spacing w:line="360" w:lineRule="auto"/>
        <w:ind w:firstLine="680"/>
        <w:rPr>
          <w:szCs w:val="24"/>
          <w:lang w:eastAsia="ru-RU"/>
        </w:rPr>
      </w:pPr>
    </w:p>
    <w:p w:rsidR="00113B34"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В Таблице 2 приведены сокращения, используемые в настоящем Техническом задании.</w:t>
      </w:r>
    </w:p>
    <w:p w:rsidR="00113B34" w:rsidRPr="00DC27DD" w:rsidRDefault="008E4348" w:rsidP="00DF521E">
      <w:pPr>
        <w:pStyle w:val="affa"/>
        <w:keepNext/>
        <w:tabs>
          <w:tab w:val="left" w:pos="5670"/>
        </w:tabs>
        <w:ind w:firstLine="680"/>
        <w:jc w:val="right"/>
        <w:rPr>
          <w:rFonts w:cs="Times New Roman"/>
          <w:i/>
          <w:color w:val="auto"/>
          <w:sz w:val="24"/>
          <w:szCs w:val="24"/>
        </w:rPr>
      </w:pPr>
      <w:r w:rsidRPr="00DC27DD">
        <w:rPr>
          <w:rFonts w:cs="Times New Roman"/>
          <w:i/>
          <w:color w:val="auto"/>
          <w:sz w:val="24"/>
          <w:szCs w:val="24"/>
        </w:rPr>
        <w:t xml:space="preserve">Таблица </w:t>
      </w:r>
      <w:r w:rsidR="00754819" w:rsidRPr="00DC27DD">
        <w:rPr>
          <w:rFonts w:cs="Times New Roman"/>
          <w:i/>
          <w:color w:val="auto"/>
          <w:sz w:val="24"/>
          <w:szCs w:val="24"/>
        </w:rPr>
        <w:fldChar w:fldCharType="begin"/>
      </w:r>
      <w:r w:rsidRPr="00DC27DD">
        <w:rPr>
          <w:rFonts w:cs="Times New Roman"/>
          <w:i/>
          <w:color w:val="auto"/>
          <w:sz w:val="24"/>
          <w:szCs w:val="24"/>
        </w:rPr>
        <w:instrText xml:space="preserve"> SEQ Таблица \* ARABIC </w:instrText>
      </w:r>
      <w:r w:rsidR="00754819" w:rsidRPr="00DC27DD">
        <w:rPr>
          <w:rFonts w:cs="Times New Roman"/>
          <w:i/>
          <w:color w:val="auto"/>
          <w:sz w:val="24"/>
          <w:szCs w:val="24"/>
        </w:rPr>
        <w:fldChar w:fldCharType="separate"/>
      </w:r>
      <w:r w:rsidRPr="00DC27DD">
        <w:rPr>
          <w:rFonts w:cs="Times New Roman"/>
          <w:i/>
          <w:color w:val="auto"/>
          <w:sz w:val="24"/>
          <w:szCs w:val="24"/>
        </w:rPr>
        <w:t>2</w:t>
      </w:r>
      <w:r w:rsidR="00754819" w:rsidRPr="00DC27DD">
        <w:rPr>
          <w:rFonts w:cs="Times New Roman"/>
          <w:i/>
          <w:color w:val="auto"/>
          <w:sz w:val="24"/>
          <w:szCs w:val="24"/>
        </w:rPr>
        <w:fldChar w:fldCharType="end"/>
      </w:r>
      <w:r w:rsidRPr="00DC27DD">
        <w:rPr>
          <w:rFonts w:cs="Times New Roman"/>
          <w:i/>
          <w:color w:val="auto"/>
          <w:sz w:val="24"/>
          <w:szCs w:val="24"/>
        </w:rPr>
        <w:t xml:space="preserve"> Сокращения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4"/>
        <w:gridCol w:w="7071"/>
      </w:tblGrid>
      <w:tr w:rsidR="00713752" w:rsidRPr="00DC27DD" w:rsidTr="00C40A14">
        <w:trPr>
          <w:tblHeader/>
        </w:trPr>
        <w:tc>
          <w:tcPr>
            <w:tcW w:w="10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3B34" w:rsidRPr="00DC27DD" w:rsidRDefault="008E4348" w:rsidP="00C41D07">
            <w:pPr>
              <w:tabs>
                <w:tab w:val="left" w:pos="5670"/>
              </w:tabs>
              <w:spacing w:line="360" w:lineRule="auto"/>
              <w:ind w:firstLine="680"/>
              <w:contextualSpacing/>
              <w:rPr>
                <w:rFonts w:cs="Times New Roman"/>
                <w:b/>
                <w:sz w:val="24"/>
                <w:szCs w:val="24"/>
                <w:lang w:eastAsia="ru-RU"/>
              </w:rPr>
            </w:pPr>
            <w:r w:rsidRPr="00DC27DD">
              <w:rPr>
                <w:rFonts w:cs="Times New Roman"/>
                <w:b/>
                <w:sz w:val="24"/>
                <w:szCs w:val="24"/>
                <w:lang w:eastAsia="ru-RU"/>
              </w:rPr>
              <w:t>Сокращение</w:t>
            </w:r>
          </w:p>
        </w:tc>
        <w:tc>
          <w:tcPr>
            <w:tcW w:w="391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3B34" w:rsidRPr="00DC27DD" w:rsidRDefault="008E4348" w:rsidP="00C41D07">
            <w:pPr>
              <w:tabs>
                <w:tab w:val="left" w:pos="5670"/>
              </w:tabs>
              <w:spacing w:line="360" w:lineRule="auto"/>
              <w:ind w:firstLine="680"/>
              <w:contextualSpacing/>
              <w:rPr>
                <w:rFonts w:cs="Times New Roman"/>
                <w:b/>
                <w:sz w:val="24"/>
                <w:szCs w:val="24"/>
                <w:lang w:eastAsia="ru-RU"/>
              </w:rPr>
            </w:pPr>
            <w:r w:rsidRPr="00DC27DD">
              <w:rPr>
                <w:rFonts w:cs="Times New Roman"/>
                <w:b/>
                <w:sz w:val="24"/>
                <w:szCs w:val="24"/>
                <w:lang w:eastAsia="ru-RU"/>
              </w:rPr>
              <w:t>Определения</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hideMark/>
          </w:tcPr>
          <w:p w:rsidR="004E55CB" w:rsidRPr="00DC27DD" w:rsidRDefault="00BC1EC4" w:rsidP="004F1F86">
            <w:pPr>
              <w:tabs>
                <w:tab w:val="left" w:pos="5670"/>
              </w:tabs>
              <w:spacing w:line="360" w:lineRule="auto"/>
              <w:ind w:firstLine="0"/>
              <w:rPr>
                <w:rFonts w:cs="Times New Roman"/>
                <w:bCs/>
                <w:sz w:val="24"/>
                <w:szCs w:val="24"/>
                <w:lang w:eastAsia="ru-RU"/>
              </w:rPr>
            </w:pPr>
            <w:r>
              <w:rPr>
                <w:rFonts w:cs="Times New Roman"/>
                <w:bCs/>
                <w:sz w:val="24"/>
                <w:szCs w:val="24"/>
                <w:lang w:eastAsia="ru-RU"/>
              </w:rPr>
              <w:t>ИС</w:t>
            </w:r>
          </w:p>
        </w:tc>
        <w:tc>
          <w:tcPr>
            <w:tcW w:w="3913" w:type="pct"/>
            <w:tcBorders>
              <w:top w:val="single" w:sz="4" w:space="0" w:color="auto"/>
              <w:left w:val="single" w:sz="4" w:space="0" w:color="auto"/>
              <w:bottom w:val="single" w:sz="4" w:space="0" w:color="auto"/>
              <w:right w:val="single" w:sz="4" w:space="0" w:color="auto"/>
            </w:tcBorders>
            <w:hideMark/>
          </w:tcPr>
          <w:p w:rsidR="004E55CB" w:rsidRPr="000651AA" w:rsidRDefault="00BC1EC4" w:rsidP="00BC1EC4">
            <w:pPr>
              <w:tabs>
                <w:tab w:val="left" w:pos="5670"/>
              </w:tabs>
              <w:spacing w:line="360" w:lineRule="auto"/>
              <w:ind w:firstLine="680"/>
              <w:rPr>
                <w:rFonts w:cs="Times New Roman"/>
                <w:bCs/>
                <w:color w:val="auto"/>
                <w:sz w:val="24"/>
                <w:szCs w:val="24"/>
                <w:lang w:eastAsia="ru-RU"/>
              </w:rPr>
            </w:pPr>
            <w:r w:rsidRPr="00BC1EC4">
              <w:rPr>
                <w:rFonts w:eastAsiaTheme="minorHAnsi" w:cs="Times New Roman"/>
                <w:snapToGrid w:val="0"/>
                <w:color w:val="auto"/>
                <w:sz w:val="24"/>
                <w:szCs w:val="24"/>
              </w:rPr>
              <w:t>информационны</w:t>
            </w:r>
            <w:r>
              <w:rPr>
                <w:rFonts w:eastAsiaTheme="minorHAnsi" w:cs="Times New Roman"/>
                <w:snapToGrid w:val="0"/>
                <w:color w:val="auto"/>
                <w:sz w:val="24"/>
                <w:szCs w:val="24"/>
              </w:rPr>
              <w:t>е</w:t>
            </w:r>
            <w:r w:rsidRPr="00BC1EC4">
              <w:rPr>
                <w:rFonts w:eastAsiaTheme="minorHAnsi" w:cs="Times New Roman"/>
                <w:snapToGrid w:val="0"/>
                <w:color w:val="auto"/>
                <w:sz w:val="24"/>
                <w:szCs w:val="24"/>
              </w:rPr>
              <w:t xml:space="preserve"> систем</w:t>
            </w:r>
            <w:r>
              <w:rPr>
                <w:rFonts w:eastAsiaTheme="minorHAnsi" w:cs="Times New Roman"/>
                <w:snapToGrid w:val="0"/>
                <w:color w:val="auto"/>
                <w:sz w:val="24"/>
                <w:szCs w:val="24"/>
              </w:rPr>
              <w:t>ы</w:t>
            </w:r>
            <w:r w:rsidRPr="00BC1EC4">
              <w:rPr>
                <w:rFonts w:eastAsiaTheme="minorHAnsi" w:cs="Times New Roman"/>
                <w:snapToGrid w:val="0"/>
                <w:color w:val="auto"/>
                <w:sz w:val="24"/>
                <w:szCs w:val="24"/>
              </w:rPr>
              <w:t xml:space="preserve"> на базе 1С:Бухгалтерия КОРП и 1С:Зарплата и управление персоналом АО «</w:t>
            </w:r>
            <w:proofErr w:type="spellStart"/>
            <w:r w:rsidRPr="00BC1EC4">
              <w:rPr>
                <w:rFonts w:eastAsiaTheme="minorHAnsi" w:cs="Times New Roman"/>
                <w:snapToGrid w:val="0"/>
                <w:color w:val="auto"/>
                <w:sz w:val="24"/>
                <w:szCs w:val="24"/>
              </w:rPr>
              <w:t>Энергосервис</w:t>
            </w:r>
            <w:proofErr w:type="spellEnd"/>
            <w:r w:rsidRPr="00BC1EC4">
              <w:rPr>
                <w:rFonts w:eastAsiaTheme="minorHAnsi" w:cs="Times New Roman"/>
                <w:snapToGrid w:val="0"/>
                <w:color w:val="auto"/>
                <w:sz w:val="24"/>
                <w:szCs w:val="24"/>
              </w:rPr>
              <w:t xml:space="preserve"> Волги»</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tcPr>
          <w:p w:rsidR="00A1248E"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ПР</w:t>
            </w:r>
          </w:p>
        </w:tc>
        <w:tc>
          <w:tcPr>
            <w:tcW w:w="3913" w:type="pct"/>
            <w:tcBorders>
              <w:top w:val="single" w:sz="4" w:space="0" w:color="auto"/>
              <w:left w:val="single" w:sz="4" w:space="0" w:color="auto"/>
              <w:bottom w:val="single" w:sz="4" w:space="0" w:color="auto"/>
              <w:right w:val="single" w:sz="4" w:space="0" w:color="auto"/>
            </w:tcBorders>
          </w:tcPr>
          <w:p w:rsidR="00A1248E"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Проектное решение</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hideMark/>
          </w:tcPr>
          <w:p w:rsidR="00BC275D"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ТЗ</w:t>
            </w:r>
          </w:p>
        </w:tc>
        <w:tc>
          <w:tcPr>
            <w:tcW w:w="3913" w:type="pct"/>
            <w:tcBorders>
              <w:top w:val="single" w:sz="4" w:space="0" w:color="auto"/>
              <w:left w:val="single" w:sz="4" w:space="0" w:color="auto"/>
              <w:bottom w:val="single" w:sz="4" w:space="0" w:color="auto"/>
              <w:right w:val="single" w:sz="4" w:space="0" w:color="auto"/>
            </w:tcBorders>
            <w:hideMark/>
          </w:tcPr>
          <w:p w:rsidR="00BC275D"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Техническое задание</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tcPr>
          <w:p w:rsidR="006C0213"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ТКП</w:t>
            </w:r>
          </w:p>
        </w:tc>
        <w:tc>
          <w:tcPr>
            <w:tcW w:w="3913" w:type="pct"/>
            <w:tcBorders>
              <w:top w:val="single" w:sz="4" w:space="0" w:color="auto"/>
              <w:left w:val="single" w:sz="4" w:space="0" w:color="auto"/>
              <w:bottom w:val="single" w:sz="4" w:space="0" w:color="auto"/>
              <w:right w:val="single" w:sz="4" w:space="0" w:color="auto"/>
            </w:tcBorders>
          </w:tcPr>
          <w:p w:rsidR="006C0213"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Технико-коммерческое предложение</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hideMark/>
          </w:tcPr>
          <w:p w:rsidR="00BC275D"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ФЗ</w:t>
            </w:r>
          </w:p>
        </w:tc>
        <w:tc>
          <w:tcPr>
            <w:tcW w:w="3913" w:type="pct"/>
            <w:tcBorders>
              <w:top w:val="single" w:sz="4" w:space="0" w:color="auto"/>
              <w:left w:val="single" w:sz="4" w:space="0" w:color="auto"/>
              <w:bottom w:val="single" w:sz="4" w:space="0" w:color="auto"/>
              <w:right w:val="single" w:sz="4" w:space="0" w:color="auto"/>
            </w:tcBorders>
            <w:hideMark/>
          </w:tcPr>
          <w:p w:rsidR="00BC275D"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Федеральный закон</w:t>
            </w:r>
          </w:p>
        </w:tc>
      </w:tr>
      <w:tr w:rsidR="00713752" w:rsidRPr="00DC27DD" w:rsidTr="00C40A14">
        <w:tc>
          <w:tcPr>
            <w:tcW w:w="1087" w:type="pct"/>
            <w:tcBorders>
              <w:top w:val="single" w:sz="4" w:space="0" w:color="auto"/>
              <w:left w:val="single" w:sz="4" w:space="0" w:color="auto"/>
              <w:bottom w:val="single" w:sz="4" w:space="0" w:color="auto"/>
              <w:right w:val="single" w:sz="4" w:space="0" w:color="auto"/>
            </w:tcBorders>
          </w:tcPr>
          <w:p w:rsidR="00A1248E" w:rsidRPr="00DC27DD" w:rsidRDefault="008E4348" w:rsidP="004F1F86">
            <w:pPr>
              <w:tabs>
                <w:tab w:val="left" w:pos="5670"/>
              </w:tabs>
              <w:spacing w:line="360" w:lineRule="auto"/>
              <w:ind w:firstLine="0"/>
              <w:rPr>
                <w:rFonts w:cs="Times New Roman"/>
                <w:bCs/>
                <w:sz w:val="24"/>
                <w:szCs w:val="24"/>
                <w:lang w:eastAsia="ru-RU"/>
              </w:rPr>
            </w:pPr>
            <w:r w:rsidRPr="00DC27DD">
              <w:rPr>
                <w:rFonts w:cs="Times New Roman"/>
                <w:bCs/>
                <w:sz w:val="24"/>
                <w:szCs w:val="24"/>
                <w:lang w:eastAsia="ru-RU"/>
              </w:rPr>
              <w:t>ФТ</w:t>
            </w:r>
          </w:p>
        </w:tc>
        <w:tc>
          <w:tcPr>
            <w:tcW w:w="3913" w:type="pct"/>
            <w:tcBorders>
              <w:top w:val="single" w:sz="4" w:space="0" w:color="auto"/>
              <w:left w:val="single" w:sz="4" w:space="0" w:color="auto"/>
              <w:bottom w:val="single" w:sz="4" w:space="0" w:color="auto"/>
              <w:right w:val="single" w:sz="4" w:space="0" w:color="auto"/>
            </w:tcBorders>
          </w:tcPr>
          <w:p w:rsidR="00A1248E" w:rsidRPr="00DC27DD" w:rsidRDefault="008E4348" w:rsidP="00C41D07">
            <w:pPr>
              <w:tabs>
                <w:tab w:val="left" w:pos="5670"/>
              </w:tabs>
              <w:spacing w:line="360" w:lineRule="auto"/>
              <w:ind w:firstLine="680"/>
              <w:rPr>
                <w:rFonts w:cs="Times New Roman"/>
                <w:bCs/>
                <w:sz w:val="24"/>
                <w:szCs w:val="24"/>
                <w:lang w:eastAsia="ru-RU"/>
              </w:rPr>
            </w:pPr>
            <w:r w:rsidRPr="00DC27DD">
              <w:rPr>
                <w:rFonts w:cs="Times New Roman"/>
                <w:bCs/>
                <w:sz w:val="24"/>
                <w:szCs w:val="24"/>
                <w:lang w:eastAsia="ru-RU"/>
              </w:rPr>
              <w:t>Функциональные требования</w:t>
            </w:r>
          </w:p>
        </w:tc>
      </w:tr>
    </w:tbl>
    <w:p w:rsidR="00113B34" w:rsidRPr="004F1F86" w:rsidRDefault="008E4348" w:rsidP="00E63973">
      <w:pPr>
        <w:pStyle w:val="21"/>
        <w:numPr>
          <w:ilvl w:val="0"/>
          <w:numId w:val="49"/>
        </w:numPr>
        <w:spacing w:after="0" w:line="360" w:lineRule="auto"/>
        <w:rPr>
          <w:b w:val="0"/>
          <w:szCs w:val="26"/>
        </w:rPr>
      </w:pPr>
      <w:r w:rsidRPr="004F1F86">
        <w:rPr>
          <w:szCs w:val="26"/>
        </w:rPr>
        <w:t>Общие сведения</w:t>
      </w:r>
    </w:p>
    <w:p w:rsidR="00A1248E" w:rsidRPr="00FD1158" w:rsidRDefault="008E4348" w:rsidP="00C41D07">
      <w:pPr>
        <w:widowControl w:val="0"/>
        <w:tabs>
          <w:tab w:val="left" w:pos="1276"/>
          <w:tab w:val="left" w:pos="5670"/>
        </w:tabs>
        <w:spacing w:line="360" w:lineRule="auto"/>
        <w:ind w:firstLine="680"/>
        <w:rPr>
          <w:rFonts w:cs="Times New Roman"/>
          <w:color w:val="auto"/>
          <w:sz w:val="24"/>
          <w:szCs w:val="24"/>
          <w:lang w:eastAsia="ru-RU"/>
        </w:rPr>
      </w:pPr>
      <w:r w:rsidRPr="00DC27DD">
        <w:rPr>
          <w:rFonts w:cs="Times New Roman"/>
          <w:sz w:val="24"/>
          <w:szCs w:val="24"/>
          <w:lang w:eastAsia="ru-RU"/>
        </w:rPr>
        <w:t xml:space="preserve">Целью оказания услуг является расширение функциональности </w:t>
      </w:r>
      <w:proofErr w:type="gramStart"/>
      <w:r w:rsidR="00BC1EC4">
        <w:rPr>
          <w:rFonts w:cs="Times New Roman"/>
          <w:sz w:val="24"/>
          <w:szCs w:val="24"/>
          <w:lang w:eastAsia="ru-RU"/>
        </w:rPr>
        <w:t>ИС</w:t>
      </w:r>
      <w:r w:rsidR="003D5583">
        <w:rPr>
          <w:rFonts w:cs="Times New Roman"/>
          <w:sz w:val="24"/>
          <w:szCs w:val="24"/>
          <w:lang w:eastAsia="ru-RU"/>
        </w:rPr>
        <w:t xml:space="preserve"> </w:t>
      </w:r>
      <w:r w:rsidRPr="00DC27DD">
        <w:rPr>
          <w:rFonts w:cs="Times New Roman"/>
          <w:sz w:val="24"/>
          <w:szCs w:val="24"/>
          <w:lang w:eastAsia="ru-RU"/>
        </w:rPr>
        <w:t xml:space="preserve"> АО</w:t>
      </w:r>
      <w:proofErr w:type="gramEnd"/>
      <w:r w:rsidRPr="00DC27DD">
        <w:rPr>
          <w:rFonts w:cs="Times New Roman"/>
          <w:sz w:val="24"/>
          <w:szCs w:val="24"/>
          <w:lang w:eastAsia="ru-RU"/>
        </w:rPr>
        <w:t> «</w:t>
      </w:r>
      <w:proofErr w:type="spellStart"/>
      <w:r w:rsidR="00C40A14">
        <w:rPr>
          <w:rFonts w:cs="Times New Roman"/>
          <w:sz w:val="24"/>
          <w:szCs w:val="24"/>
          <w:lang w:eastAsia="ru-RU"/>
        </w:rPr>
        <w:t>Энергосервис</w:t>
      </w:r>
      <w:proofErr w:type="spellEnd"/>
      <w:r w:rsidRPr="00DC27DD">
        <w:rPr>
          <w:rFonts w:cs="Times New Roman"/>
          <w:color w:val="auto"/>
          <w:sz w:val="24"/>
          <w:szCs w:val="24"/>
          <w:lang w:eastAsia="ru-RU"/>
        </w:rPr>
        <w:t xml:space="preserve"> Волг</w:t>
      </w:r>
      <w:r w:rsidR="00C40A14">
        <w:rPr>
          <w:rFonts w:cs="Times New Roman"/>
          <w:color w:val="auto"/>
          <w:sz w:val="24"/>
          <w:szCs w:val="24"/>
          <w:lang w:eastAsia="ru-RU"/>
        </w:rPr>
        <w:t>и</w:t>
      </w:r>
      <w:r w:rsidRPr="00DC27DD">
        <w:rPr>
          <w:rFonts w:cs="Times New Roman"/>
          <w:color w:val="auto"/>
          <w:sz w:val="24"/>
          <w:szCs w:val="24"/>
          <w:lang w:eastAsia="ru-RU"/>
        </w:rPr>
        <w:t>»</w:t>
      </w:r>
      <w:r w:rsidR="00BC1EC4">
        <w:rPr>
          <w:rFonts w:cs="Times New Roman"/>
          <w:color w:val="auto"/>
          <w:sz w:val="24"/>
          <w:szCs w:val="24"/>
          <w:lang w:eastAsia="ru-RU"/>
        </w:rPr>
        <w:t>.</w:t>
      </w:r>
    </w:p>
    <w:p w:rsidR="00D84DC1" w:rsidRPr="00DC27DD" w:rsidRDefault="008E4348" w:rsidP="00C41D07">
      <w:pPr>
        <w:widowControl w:val="0"/>
        <w:tabs>
          <w:tab w:val="left" w:pos="1276"/>
          <w:tab w:val="left" w:pos="5670"/>
        </w:tabs>
        <w:spacing w:line="360" w:lineRule="auto"/>
        <w:ind w:firstLine="680"/>
        <w:rPr>
          <w:rFonts w:cs="Times New Roman"/>
          <w:color w:val="auto"/>
          <w:sz w:val="24"/>
          <w:szCs w:val="24"/>
          <w:lang w:eastAsia="ru-RU"/>
        </w:rPr>
      </w:pPr>
      <w:r w:rsidRPr="00DC27DD">
        <w:rPr>
          <w:rFonts w:cs="Times New Roman"/>
          <w:color w:val="auto"/>
          <w:sz w:val="24"/>
          <w:szCs w:val="24"/>
          <w:lang w:eastAsia="ru-RU"/>
        </w:rPr>
        <w:t xml:space="preserve">На момент заключения Договора и до окончания оказания услуг </w:t>
      </w:r>
      <w:r w:rsidR="00174423" w:rsidRPr="00DC27DD">
        <w:rPr>
          <w:rFonts w:cs="Times New Roman"/>
          <w:color w:val="auto"/>
          <w:sz w:val="24"/>
          <w:szCs w:val="24"/>
          <w:lang w:eastAsia="ru-RU"/>
        </w:rPr>
        <w:t>Заказчик</w:t>
      </w:r>
      <w:r w:rsidR="00F73767" w:rsidRPr="00DC27DD">
        <w:rPr>
          <w:rFonts w:cs="Times New Roman"/>
          <w:color w:val="auto"/>
          <w:sz w:val="24"/>
          <w:szCs w:val="24"/>
          <w:lang w:eastAsia="ru-RU"/>
        </w:rPr>
        <w:t xml:space="preserve"> </w:t>
      </w:r>
      <w:r w:rsidRPr="00DC27DD">
        <w:rPr>
          <w:rFonts w:cs="Times New Roman"/>
          <w:color w:val="auto"/>
          <w:sz w:val="24"/>
          <w:szCs w:val="24"/>
          <w:lang w:eastAsia="ru-RU"/>
        </w:rPr>
        <w:t>обладает правом использования программного обеспечения «1</w:t>
      </w:r>
      <w:proofErr w:type="gramStart"/>
      <w:r w:rsidRPr="00DC27DD">
        <w:rPr>
          <w:rFonts w:cs="Times New Roman"/>
          <w:color w:val="auto"/>
          <w:sz w:val="24"/>
          <w:szCs w:val="24"/>
          <w:lang w:eastAsia="ru-RU"/>
        </w:rPr>
        <w:t>С:</w:t>
      </w:r>
      <w:r w:rsidR="00C40A14">
        <w:rPr>
          <w:rFonts w:cs="Times New Roman"/>
          <w:color w:val="auto"/>
          <w:sz w:val="24"/>
          <w:szCs w:val="24"/>
          <w:lang w:eastAsia="ru-RU"/>
        </w:rPr>
        <w:t>Бухгалтерия</w:t>
      </w:r>
      <w:proofErr w:type="gramEnd"/>
      <w:r w:rsidR="00C40A14">
        <w:rPr>
          <w:rFonts w:cs="Times New Roman"/>
          <w:color w:val="auto"/>
          <w:sz w:val="24"/>
          <w:szCs w:val="24"/>
          <w:lang w:eastAsia="ru-RU"/>
        </w:rPr>
        <w:t xml:space="preserve"> КОРП</w:t>
      </w:r>
      <w:r w:rsidRPr="00DC27DD">
        <w:rPr>
          <w:rFonts w:cs="Times New Roman"/>
          <w:color w:val="auto"/>
          <w:sz w:val="24"/>
          <w:szCs w:val="24"/>
          <w:lang w:eastAsia="ru-RU"/>
        </w:rPr>
        <w:t>»</w:t>
      </w:r>
      <w:r w:rsidR="00BC1EC4">
        <w:rPr>
          <w:rFonts w:cs="Times New Roman"/>
          <w:color w:val="auto"/>
          <w:sz w:val="24"/>
          <w:szCs w:val="24"/>
          <w:lang w:eastAsia="ru-RU"/>
        </w:rPr>
        <w:t>, «1С:ЗУП»</w:t>
      </w:r>
      <w:r w:rsidRPr="00DC27DD">
        <w:rPr>
          <w:rFonts w:cs="Times New Roman"/>
          <w:color w:val="auto"/>
          <w:sz w:val="24"/>
          <w:szCs w:val="24"/>
          <w:lang w:eastAsia="ru-RU"/>
        </w:rPr>
        <w:t>.</w:t>
      </w:r>
    </w:p>
    <w:p w:rsidR="00113B34"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 xml:space="preserve">Настоящий документ определяет порядок, состав и иные существенные условия оказания услуг по </w:t>
      </w:r>
      <w:r w:rsidR="00AC1353" w:rsidRPr="00DC27DD">
        <w:rPr>
          <w:rFonts w:cs="Times New Roman"/>
          <w:sz w:val="24"/>
          <w:szCs w:val="24"/>
          <w:lang w:eastAsia="ru-RU"/>
        </w:rPr>
        <w:t>изменению и доработке функциональности</w:t>
      </w:r>
      <w:r w:rsidRPr="00DC27DD">
        <w:rPr>
          <w:rFonts w:cs="Times New Roman"/>
          <w:sz w:val="24"/>
          <w:szCs w:val="24"/>
          <w:lang w:eastAsia="ru-RU"/>
        </w:rPr>
        <w:t xml:space="preserve"> </w:t>
      </w:r>
      <w:r w:rsidR="00FD0FC8">
        <w:rPr>
          <w:rFonts w:cs="Times New Roman"/>
          <w:sz w:val="24"/>
          <w:szCs w:val="24"/>
          <w:lang w:eastAsia="ru-RU"/>
        </w:rPr>
        <w:t>ИС</w:t>
      </w:r>
      <w:r w:rsidRPr="00DC27DD">
        <w:rPr>
          <w:rFonts w:cs="Times New Roman"/>
          <w:sz w:val="24"/>
          <w:szCs w:val="24"/>
          <w:lang w:eastAsia="ru-RU"/>
        </w:rPr>
        <w:t>.</w:t>
      </w:r>
    </w:p>
    <w:p w:rsidR="00F73767"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 xml:space="preserve">Обеспечение расширения функциональности </w:t>
      </w:r>
      <w:r w:rsidR="00FD0FC8">
        <w:rPr>
          <w:rFonts w:cs="Times New Roman"/>
          <w:sz w:val="24"/>
          <w:szCs w:val="24"/>
          <w:lang w:eastAsia="ru-RU"/>
        </w:rPr>
        <w:t>ИС</w:t>
      </w:r>
      <w:r w:rsidR="00FD0FC8" w:rsidRPr="00DC27DD">
        <w:rPr>
          <w:rFonts w:cs="Times New Roman"/>
          <w:sz w:val="24"/>
          <w:szCs w:val="24"/>
          <w:lang w:eastAsia="ru-RU"/>
        </w:rPr>
        <w:t xml:space="preserve"> </w:t>
      </w:r>
      <w:r w:rsidRPr="00DC27DD">
        <w:rPr>
          <w:rFonts w:cs="Times New Roman"/>
          <w:sz w:val="24"/>
          <w:szCs w:val="24"/>
          <w:lang w:eastAsia="ru-RU"/>
        </w:rPr>
        <w:t>достигается за счет</w:t>
      </w:r>
      <w:r w:rsidR="00D84DC1" w:rsidRPr="00DC27DD">
        <w:rPr>
          <w:rFonts w:cs="Times New Roman"/>
          <w:sz w:val="24"/>
          <w:szCs w:val="24"/>
          <w:lang w:eastAsia="ru-RU"/>
        </w:rPr>
        <w:t xml:space="preserve"> в</w:t>
      </w:r>
      <w:r w:rsidRPr="00DC27DD">
        <w:rPr>
          <w:rFonts w:cs="Times New Roman"/>
          <w:sz w:val="24"/>
          <w:szCs w:val="24"/>
          <w:lang w:eastAsia="ru-RU"/>
        </w:rPr>
        <w:t xml:space="preserve">несения изменений, в том числе связанных с изменением Российского законодательства, в </w:t>
      </w:r>
      <w:r w:rsidR="00BA22C4" w:rsidRPr="00DC27DD">
        <w:rPr>
          <w:rFonts w:cs="Times New Roman"/>
          <w:sz w:val="24"/>
          <w:szCs w:val="24"/>
          <w:lang w:eastAsia="ru-RU"/>
        </w:rPr>
        <w:t>функциональность</w:t>
      </w:r>
      <w:r w:rsidRPr="00DC27DD">
        <w:rPr>
          <w:rFonts w:cs="Times New Roman"/>
          <w:sz w:val="24"/>
          <w:szCs w:val="24"/>
          <w:lang w:eastAsia="ru-RU"/>
        </w:rPr>
        <w:t xml:space="preserve"> и/или</w:t>
      </w:r>
      <w:r w:rsidR="00CD1823" w:rsidRPr="00DC27DD">
        <w:rPr>
          <w:rFonts w:cs="Times New Roman"/>
          <w:sz w:val="24"/>
          <w:szCs w:val="24"/>
          <w:lang w:eastAsia="ru-RU"/>
        </w:rPr>
        <w:t xml:space="preserve"> </w:t>
      </w:r>
      <w:r w:rsidR="00935F6D" w:rsidRPr="00DC27DD">
        <w:rPr>
          <w:rFonts w:cs="Times New Roman"/>
          <w:bCs/>
          <w:sz w:val="24"/>
          <w:szCs w:val="24"/>
          <w:lang w:eastAsia="ru-RU"/>
        </w:rPr>
        <w:t>эксплуатационную</w:t>
      </w:r>
      <w:r w:rsidRPr="00DC27DD">
        <w:rPr>
          <w:rFonts w:cs="Times New Roman"/>
          <w:sz w:val="24"/>
          <w:szCs w:val="24"/>
          <w:lang w:eastAsia="ru-RU"/>
        </w:rPr>
        <w:t xml:space="preserve"> документацию </w:t>
      </w:r>
      <w:r w:rsidR="00FD0FC8">
        <w:rPr>
          <w:rFonts w:cs="Times New Roman"/>
          <w:sz w:val="24"/>
          <w:szCs w:val="24"/>
          <w:lang w:eastAsia="ru-RU"/>
        </w:rPr>
        <w:t>ИС</w:t>
      </w:r>
      <w:r w:rsidRPr="00DC27DD">
        <w:rPr>
          <w:rFonts w:cs="Times New Roman"/>
          <w:sz w:val="24"/>
          <w:szCs w:val="24"/>
          <w:lang w:eastAsia="ru-RU"/>
        </w:rPr>
        <w:t xml:space="preserve">, влияющих на характеристики бизнес-процессов, на основании </w:t>
      </w:r>
      <w:r w:rsidR="00D84DC1" w:rsidRPr="00DC27DD">
        <w:rPr>
          <w:rFonts w:cs="Times New Roman"/>
          <w:sz w:val="24"/>
          <w:szCs w:val="24"/>
          <w:lang w:eastAsia="ru-RU"/>
        </w:rPr>
        <w:t>Обращений</w:t>
      </w:r>
      <w:r w:rsidRPr="00DC27DD">
        <w:rPr>
          <w:rFonts w:cs="Times New Roman"/>
          <w:sz w:val="24"/>
          <w:szCs w:val="24"/>
          <w:lang w:eastAsia="ru-RU"/>
        </w:rPr>
        <w:t>, поступающих от</w:t>
      </w:r>
      <w:r w:rsidR="00CD1823" w:rsidRPr="00DC27DD">
        <w:rPr>
          <w:rFonts w:cs="Times New Roman"/>
          <w:sz w:val="24"/>
          <w:szCs w:val="24"/>
          <w:lang w:eastAsia="ru-RU"/>
        </w:rPr>
        <w:t xml:space="preserve"> </w:t>
      </w:r>
      <w:r w:rsidR="007714AA" w:rsidRPr="00DC27DD">
        <w:rPr>
          <w:rFonts w:cs="Times New Roman"/>
          <w:sz w:val="24"/>
          <w:szCs w:val="24"/>
          <w:lang w:eastAsia="ru-RU"/>
        </w:rPr>
        <w:t>Заказчика</w:t>
      </w:r>
      <w:r w:rsidRPr="00DC27DD">
        <w:rPr>
          <w:rFonts w:cs="Times New Roman"/>
          <w:sz w:val="24"/>
          <w:szCs w:val="24"/>
          <w:lang w:eastAsia="ru-RU"/>
        </w:rPr>
        <w:t>.</w:t>
      </w:r>
    </w:p>
    <w:p w:rsidR="00411457" w:rsidRPr="00411457" w:rsidRDefault="008E4348" w:rsidP="00E63973">
      <w:pPr>
        <w:pStyle w:val="21"/>
        <w:numPr>
          <w:ilvl w:val="0"/>
          <w:numId w:val="49"/>
        </w:numPr>
        <w:spacing w:after="0" w:line="360" w:lineRule="auto"/>
        <w:rPr>
          <w:b w:val="0"/>
          <w:szCs w:val="26"/>
          <w:lang w:val="en-US"/>
        </w:rPr>
      </w:pPr>
      <w:r w:rsidRPr="0001740B">
        <w:rPr>
          <w:szCs w:val="26"/>
        </w:rPr>
        <w:t>Наименование организации – Заказчика Услуг</w:t>
      </w:r>
    </w:p>
    <w:p w:rsidR="00411457" w:rsidRPr="00DC27DD" w:rsidRDefault="008E4348" w:rsidP="00C41D07">
      <w:pPr>
        <w:tabs>
          <w:tab w:val="left" w:pos="5670"/>
        </w:tabs>
        <w:spacing w:line="360" w:lineRule="auto"/>
        <w:ind w:firstLine="680"/>
        <w:rPr>
          <w:rFonts w:cs="Times New Roman"/>
          <w:b/>
          <w:sz w:val="24"/>
          <w:szCs w:val="24"/>
          <w:lang w:eastAsia="ru-RU"/>
        </w:rPr>
      </w:pPr>
      <w:r w:rsidRPr="00DC27DD">
        <w:rPr>
          <w:rFonts w:cs="Times New Roman"/>
          <w:sz w:val="24"/>
          <w:szCs w:val="24"/>
          <w:lang w:eastAsia="ru-RU"/>
        </w:rPr>
        <w:t xml:space="preserve">Заказчик услуг – </w:t>
      </w:r>
      <w:r w:rsidRPr="00DC27DD">
        <w:rPr>
          <w:rFonts w:cs="Times New Roman"/>
          <w:iCs/>
          <w:sz w:val="24"/>
          <w:szCs w:val="24"/>
          <w:lang w:eastAsia="ru-RU"/>
        </w:rPr>
        <w:t>АО «</w:t>
      </w:r>
      <w:proofErr w:type="spellStart"/>
      <w:r w:rsidR="00C40A14">
        <w:rPr>
          <w:rFonts w:cs="Times New Roman"/>
          <w:iCs/>
          <w:sz w:val="24"/>
          <w:szCs w:val="24"/>
          <w:lang w:eastAsia="ru-RU"/>
        </w:rPr>
        <w:t>Энергосервис</w:t>
      </w:r>
      <w:proofErr w:type="spellEnd"/>
      <w:r w:rsidRPr="00DC27DD">
        <w:rPr>
          <w:rFonts w:cs="Times New Roman"/>
          <w:iCs/>
          <w:sz w:val="24"/>
          <w:szCs w:val="24"/>
          <w:lang w:eastAsia="ru-RU"/>
        </w:rPr>
        <w:t xml:space="preserve"> Волг</w:t>
      </w:r>
      <w:r w:rsidR="00C40A14">
        <w:rPr>
          <w:rFonts w:cs="Times New Roman"/>
          <w:iCs/>
          <w:sz w:val="24"/>
          <w:szCs w:val="24"/>
          <w:lang w:eastAsia="ru-RU"/>
        </w:rPr>
        <w:t>и</w:t>
      </w:r>
      <w:r w:rsidRPr="00DC27DD">
        <w:rPr>
          <w:rFonts w:cs="Times New Roman"/>
          <w:iCs/>
          <w:sz w:val="24"/>
          <w:szCs w:val="24"/>
          <w:lang w:eastAsia="ru-RU"/>
        </w:rPr>
        <w:t>».</w:t>
      </w:r>
    </w:p>
    <w:p w:rsidR="00113B34" w:rsidRPr="00701D56" w:rsidRDefault="008E4348" w:rsidP="00E63973">
      <w:pPr>
        <w:pStyle w:val="21"/>
        <w:numPr>
          <w:ilvl w:val="0"/>
          <w:numId w:val="49"/>
        </w:numPr>
        <w:spacing w:after="0" w:line="360" w:lineRule="auto"/>
        <w:rPr>
          <w:b w:val="0"/>
          <w:szCs w:val="26"/>
        </w:rPr>
      </w:pPr>
      <w:r w:rsidRPr="00701D56">
        <w:rPr>
          <w:szCs w:val="26"/>
        </w:rPr>
        <w:t>Требования к месту оказания услуг</w:t>
      </w:r>
    </w:p>
    <w:p w:rsidR="00113B34" w:rsidRPr="00DC27DD" w:rsidRDefault="008E4348" w:rsidP="00C41D07">
      <w:pPr>
        <w:tabs>
          <w:tab w:val="left" w:pos="5670"/>
        </w:tabs>
        <w:spacing w:line="360" w:lineRule="auto"/>
        <w:ind w:firstLine="680"/>
        <w:rPr>
          <w:rFonts w:cs="Times New Roman"/>
          <w:sz w:val="24"/>
          <w:szCs w:val="24"/>
          <w:lang w:eastAsia="ru-RU"/>
        </w:rPr>
      </w:pPr>
      <w:r w:rsidRPr="00DC27DD">
        <w:rPr>
          <w:rFonts w:eastAsia="Calibri"/>
          <w:sz w:val="24"/>
          <w:szCs w:val="24"/>
        </w:rPr>
        <w:t>Услуги оказываются удаленно. В случае необходимости, по согласованию с Заказчиком, Исполнитель направляет представителей проектной команды к месту нахождения Заказчика</w:t>
      </w:r>
      <w:r w:rsidR="002C5A7E" w:rsidRPr="00DC27DD">
        <w:rPr>
          <w:rFonts w:cs="Times New Roman"/>
          <w:iCs/>
          <w:sz w:val="24"/>
          <w:szCs w:val="24"/>
          <w:lang w:eastAsia="ru-RU"/>
        </w:rPr>
        <w:t>.</w:t>
      </w:r>
    </w:p>
    <w:p w:rsidR="00113B34" w:rsidRPr="0001740B" w:rsidRDefault="008E4348" w:rsidP="00E63973">
      <w:pPr>
        <w:pStyle w:val="21"/>
        <w:numPr>
          <w:ilvl w:val="0"/>
          <w:numId w:val="49"/>
        </w:numPr>
        <w:spacing w:after="0" w:line="360" w:lineRule="auto"/>
        <w:rPr>
          <w:b w:val="0"/>
          <w:szCs w:val="26"/>
        </w:rPr>
      </w:pPr>
      <w:r w:rsidRPr="0001740B">
        <w:rPr>
          <w:szCs w:val="26"/>
        </w:rPr>
        <w:t>Спецификация объектов обслуживания</w:t>
      </w:r>
    </w:p>
    <w:p w:rsidR="00677C83" w:rsidRPr="00DC27DD" w:rsidRDefault="008E4348" w:rsidP="00C41D07">
      <w:pPr>
        <w:tabs>
          <w:tab w:val="left" w:pos="5670"/>
        </w:tabs>
        <w:spacing w:line="360" w:lineRule="auto"/>
        <w:ind w:firstLine="680"/>
        <w:rPr>
          <w:rFonts w:cs="Times New Roman"/>
          <w:sz w:val="24"/>
          <w:szCs w:val="24"/>
          <w:lang w:eastAsia="ru-RU"/>
        </w:rPr>
      </w:pPr>
      <w:r w:rsidRPr="00DC27DD">
        <w:rPr>
          <w:rFonts w:cs="Times New Roman"/>
          <w:sz w:val="24"/>
          <w:szCs w:val="24"/>
          <w:lang w:eastAsia="ru-RU"/>
        </w:rPr>
        <w:t>Объект</w:t>
      </w:r>
      <w:r w:rsidR="00FD0FC8">
        <w:rPr>
          <w:rFonts w:cs="Times New Roman"/>
          <w:sz w:val="24"/>
          <w:szCs w:val="24"/>
          <w:lang w:eastAsia="ru-RU"/>
        </w:rPr>
        <w:t>а</w:t>
      </w:r>
      <w:r w:rsidRPr="00DC27DD">
        <w:rPr>
          <w:rFonts w:cs="Times New Roman"/>
          <w:sz w:val="24"/>
          <w:szCs w:val="24"/>
          <w:lang w:eastAsia="ru-RU"/>
        </w:rPr>
        <w:t>м</w:t>
      </w:r>
      <w:r w:rsidR="00FD0FC8">
        <w:rPr>
          <w:rFonts w:cs="Times New Roman"/>
          <w:sz w:val="24"/>
          <w:szCs w:val="24"/>
          <w:lang w:eastAsia="ru-RU"/>
        </w:rPr>
        <w:t>и</w:t>
      </w:r>
      <w:r w:rsidRPr="00DC27DD">
        <w:rPr>
          <w:rFonts w:cs="Times New Roman"/>
          <w:sz w:val="24"/>
          <w:szCs w:val="24"/>
          <w:lang w:eastAsia="ru-RU"/>
        </w:rPr>
        <w:t xml:space="preserve"> услуг явля</w:t>
      </w:r>
      <w:r w:rsidR="00FD0FC8">
        <w:rPr>
          <w:rFonts w:cs="Times New Roman"/>
          <w:sz w:val="24"/>
          <w:szCs w:val="24"/>
          <w:lang w:eastAsia="ru-RU"/>
        </w:rPr>
        <w:t>ю</w:t>
      </w:r>
      <w:r w:rsidRPr="00DC27DD">
        <w:rPr>
          <w:rFonts w:cs="Times New Roman"/>
          <w:sz w:val="24"/>
          <w:szCs w:val="24"/>
          <w:lang w:eastAsia="ru-RU"/>
        </w:rPr>
        <w:t xml:space="preserve">тся </w:t>
      </w:r>
      <w:r w:rsidR="00FD0FC8">
        <w:rPr>
          <w:rFonts w:cs="Times New Roman"/>
          <w:sz w:val="24"/>
          <w:szCs w:val="24"/>
          <w:lang w:eastAsia="ru-RU"/>
        </w:rPr>
        <w:t xml:space="preserve">Информационные системы на базе </w:t>
      </w:r>
      <w:r w:rsidR="007E63E7" w:rsidRPr="007E63E7">
        <w:rPr>
          <w:rFonts w:cs="Times New Roman"/>
          <w:sz w:val="24"/>
          <w:szCs w:val="24"/>
          <w:lang w:eastAsia="ru-RU"/>
        </w:rPr>
        <w:t>1</w:t>
      </w:r>
      <w:proofErr w:type="gramStart"/>
      <w:r w:rsidR="007E63E7" w:rsidRPr="007E63E7">
        <w:rPr>
          <w:rFonts w:cs="Times New Roman"/>
          <w:sz w:val="24"/>
          <w:szCs w:val="24"/>
          <w:lang w:eastAsia="ru-RU"/>
        </w:rPr>
        <w:t>С:Бухгалтерия</w:t>
      </w:r>
      <w:proofErr w:type="gramEnd"/>
      <w:r w:rsidR="007E63E7" w:rsidRPr="007E63E7">
        <w:rPr>
          <w:rFonts w:cs="Times New Roman"/>
          <w:sz w:val="24"/>
          <w:szCs w:val="24"/>
          <w:lang w:eastAsia="ru-RU"/>
        </w:rPr>
        <w:t xml:space="preserve"> КОРП</w:t>
      </w:r>
      <w:r w:rsidR="007E63E7">
        <w:rPr>
          <w:rFonts w:cs="Times New Roman"/>
          <w:sz w:val="24"/>
          <w:szCs w:val="24"/>
          <w:lang w:eastAsia="ru-RU"/>
        </w:rPr>
        <w:t xml:space="preserve"> </w:t>
      </w:r>
      <w:r w:rsidR="00FD0FC8">
        <w:rPr>
          <w:rFonts w:cs="Times New Roman"/>
          <w:sz w:val="24"/>
          <w:szCs w:val="24"/>
          <w:lang w:eastAsia="ru-RU"/>
        </w:rPr>
        <w:t xml:space="preserve"> и 1С:ЗУП </w:t>
      </w:r>
      <w:r w:rsidRPr="00DC27DD">
        <w:rPr>
          <w:rFonts w:cs="Times New Roman"/>
          <w:sz w:val="24"/>
          <w:szCs w:val="24"/>
          <w:lang w:eastAsia="ru-RU"/>
        </w:rPr>
        <w:t>АО «</w:t>
      </w:r>
      <w:proofErr w:type="spellStart"/>
      <w:r w:rsidR="00C40A14">
        <w:rPr>
          <w:rFonts w:cs="Times New Roman"/>
          <w:sz w:val="24"/>
          <w:szCs w:val="24"/>
          <w:lang w:eastAsia="ru-RU"/>
        </w:rPr>
        <w:t>Энергосервис</w:t>
      </w:r>
      <w:proofErr w:type="spellEnd"/>
      <w:r w:rsidRPr="00DC27DD">
        <w:rPr>
          <w:rFonts w:cs="Times New Roman"/>
          <w:sz w:val="24"/>
          <w:szCs w:val="24"/>
          <w:lang w:eastAsia="ru-RU"/>
        </w:rPr>
        <w:t> Волг</w:t>
      </w:r>
      <w:r w:rsidR="00C40A14">
        <w:rPr>
          <w:rFonts w:cs="Times New Roman"/>
          <w:sz w:val="24"/>
          <w:szCs w:val="24"/>
          <w:lang w:eastAsia="ru-RU"/>
        </w:rPr>
        <w:t>и</w:t>
      </w:r>
      <w:r w:rsidRPr="00DC27DD">
        <w:rPr>
          <w:rFonts w:cs="Times New Roman"/>
          <w:sz w:val="24"/>
          <w:szCs w:val="24"/>
          <w:lang w:eastAsia="ru-RU"/>
        </w:rPr>
        <w:t>»</w:t>
      </w:r>
      <w:r w:rsidR="007E63E7">
        <w:rPr>
          <w:rFonts w:cs="Times New Roman"/>
          <w:sz w:val="24"/>
          <w:szCs w:val="24"/>
          <w:lang w:eastAsia="ru-RU"/>
        </w:rPr>
        <w:t>.</w:t>
      </w:r>
    </w:p>
    <w:p w:rsidR="00113B34" w:rsidRPr="00DC27DD" w:rsidRDefault="008E4348" w:rsidP="00C40A14">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Объект</w:t>
      </w:r>
      <w:r w:rsidR="00FD0FC8">
        <w:rPr>
          <w:rFonts w:cs="Times New Roman"/>
          <w:sz w:val="24"/>
          <w:szCs w:val="24"/>
          <w:lang w:eastAsia="ru-RU"/>
        </w:rPr>
        <w:t>ами</w:t>
      </w:r>
      <w:r w:rsidRPr="00DC27DD">
        <w:rPr>
          <w:rFonts w:cs="Times New Roman"/>
          <w:sz w:val="24"/>
          <w:szCs w:val="24"/>
          <w:lang w:eastAsia="ru-RU"/>
        </w:rPr>
        <w:t xml:space="preserve"> автоматизации являются </w:t>
      </w:r>
      <w:r w:rsidR="00FD0FC8">
        <w:rPr>
          <w:rFonts w:cs="Times New Roman"/>
          <w:sz w:val="24"/>
          <w:szCs w:val="24"/>
          <w:lang w:eastAsia="ru-RU"/>
        </w:rPr>
        <w:t>бизнес-процессы</w:t>
      </w:r>
      <w:r w:rsidRPr="00DC27DD">
        <w:rPr>
          <w:rFonts w:cs="Times New Roman"/>
          <w:sz w:val="24"/>
          <w:szCs w:val="24"/>
          <w:lang w:eastAsia="ru-RU"/>
        </w:rPr>
        <w:t xml:space="preserve"> </w:t>
      </w:r>
      <w:r w:rsidR="00174423" w:rsidRPr="00DC27DD">
        <w:rPr>
          <w:rFonts w:cs="Times New Roman"/>
          <w:sz w:val="24"/>
          <w:szCs w:val="24"/>
          <w:lang w:eastAsia="ru-RU"/>
        </w:rPr>
        <w:t>Заказчика</w:t>
      </w:r>
      <w:r w:rsidR="007E63E7">
        <w:rPr>
          <w:rFonts w:cs="Times New Roman"/>
          <w:sz w:val="24"/>
          <w:szCs w:val="24"/>
          <w:lang w:eastAsia="ru-RU"/>
        </w:rPr>
        <w:t>.</w:t>
      </w:r>
    </w:p>
    <w:p w:rsidR="00113B34" w:rsidRPr="00DC27DD" w:rsidRDefault="00113B34" w:rsidP="00C41D07">
      <w:pPr>
        <w:tabs>
          <w:tab w:val="left" w:pos="5670"/>
        </w:tabs>
        <w:spacing w:line="360" w:lineRule="auto"/>
        <w:ind w:firstLine="680"/>
        <w:rPr>
          <w:rFonts w:cs="Times New Roman"/>
          <w:sz w:val="24"/>
          <w:szCs w:val="24"/>
          <w:lang w:eastAsia="ru-RU"/>
        </w:rPr>
      </w:pPr>
    </w:p>
    <w:p w:rsidR="00F04D53" w:rsidRPr="00B97546" w:rsidRDefault="008E4348" w:rsidP="00E63973">
      <w:pPr>
        <w:pStyle w:val="21"/>
        <w:numPr>
          <w:ilvl w:val="0"/>
          <w:numId w:val="49"/>
        </w:numPr>
        <w:spacing w:after="0" w:line="360" w:lineRule="auto"/>
        <w:rPr>
          <w:b w:val="0"/>
          <w:szCs w:val="26"/>
        </w:rPr>
      </w:pPr>
      <w:r w:rsidRPr="00B97546">
        <w:rPr>
          <w:szCs w:val="26"/>
        </w:rPr>
        <w:t>Состав, объем и условия предоставления услуг</w:t>
      </w:r>
    </w:p>
    <w:p w:rsidR="00EF3D33"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 xml:space="preserve">Предметом оказываемых услуг </w:t>
      </w:r>
      <w:r w:rsidR="005622C6" w:rsidRPr="00DC27DD">
        <w:rPr>
          <w:rFonts w:cs="Times New Roman"/>
          <w:sz w:val="24"/>
          <w:szCs w:val="24"/>
          <w:lang w:eastAsia="ru-RU"/>
        </w:rPr>
        <w:t>явля</w:t>
      </w:r>
      <w:r w:rsidR="00544D0F" w:rsidRPr="00DC27DD">
        <w:rPr>
          <w:rFonts w:cs="Times New Roman"/>
          <w:sz w:val="24"/>
          <w:szCs w:val="24"/>
          <w:lang w:eastAsia="ru-RU"/>
        </w:rPr>
        <w:t>е</w:t>
      </w:r>
      <w:r w:rsidR="005622C6" w:rsidRPr="00DC27DD">
        <w:rPr>
          <w:rFonts w:cs="Times New Roman"/>
          <w:sz w:val="24"/>
          <w:szCs w:val="24"/>
          <w:lang w:eastAsia="ru-RU"/>
        </w:rPr>
        <w:t xml:space="preserve">тся </w:t>
      </w:r>
      <w:r w:rsidR="00544D0F" w:rsidRPr="00DC27DD">
        <w:rPr>
          <w:rFonts w:cs="Times New Roman"/>
          <w:sz w:val="24"/>
          <w:szCs w:val="24"/>
          <w:lang w:eastAsia="ru-RU"/>
        </w:rPr>
        <w:t>внесение</w:t>
      </w:r>
      <w:r w:rsidR="005622C6" w:rsidRPr="00DC27DD">
        <w:rPr>
          <w:rFonts w:cs="Times New Roman"/>
          <w:sz w:val="24"/>
          <w:szCs w:val="24"/>
          <w:lang w:eastAsia="ru-RU"/>
        </w:rPr>
        <w:t xml:space="preserve"> изменени</w:t>
      </w:r>
      <w:r w:rsidR="00544D0F" w:rsidRPr="00DC27DD">
        <w:rPr>
          <w:rFonts w:cs="Times New Roman"/>
          <w:sz w:val="24"/>
          <w:szCs w:val="24"/>
          <w:lang w:eastAsia="ru-RU"/>
        </w:rPr>
        <w:t>й</w:t>
      </w:r>
      <w:r w:rsidR="005622C6" w:rsidRPr="00DC27DD">
        <w:rPr>
          <w:rFonts w:cs="Times New Roman"/>
          <w:sz w:val="24"/>
          <w:szCs w:val="24"/>
          <w:lang w:eastAsia="ru-RU"/>
        </w:rPr>
        <w:t xml:space="preserve"> и доработк</w:t>
      </w:r>
      <w:r w:rsidR="00544D0F" w:rsidRPr="00DC27DD">
        <w:rPr>
          <w:rFonts w:cs="Times New Roman"/>
          <w:sz w:val="24"/>
          <w:szCs w:val="24"/>
          <w:lang w:eastAsia="ru-RU"/>
        </w:rPr>
        <w:t>а</w:t>
      </w:r>
      <w:r w:rsidR="005622C6" w:rsidRPr="00DC27DD">
        <w:rPr>
          <w:rFonts w:cs="Times New Roman"/>
          <w:sz w:val="24"/>
          <w:szCs w:val="24"/>
          <w:lang w:eastAsia="ru-RU"/>
        </w:rPr>
        <w:t xml:space="preserve"> ф</w:t>
      </w:r>
      <w:r w:rsidR="00C40A14">
        <w:rPr>
          <w:rFonts w:cs="Times New Roman"/>
          <w:sz w:val="24"/>
          <w:szCs w:val="24"/>
          <w:lang w:eastAsia="ru-RU"/>
        </w:rPr>
        <w:t xml:space="preserve">ункциональности </w:t>
      </w:r>
      <w:r w:rsidR="00FD0FC8">
        <w:rPr>
          <w:rFonts w:cs="Times New Roman"/>
          <w:sz w:val="24"/>
          <w:szCs w:val="24"/>
          <w:lang w:eastAsia="ru-RU"/>
        </w:rPr>
        <w:t>Информационных систем</w:t>
      </w:r>
      <w:r w:rsidR="00FD0FC8" w:rsidRPr="00DC27DD">
        <w:rPr>
          <w:rFonts w:cs="Times New Roman"/>
          <w:sz w:val="24"/>
          <w:szCs w:val="24"/>
          <w:lang w:eastAsia="ru-RU"/>
        </w:rPr>
        <w:t xml:space="preserve"> </w:t>
      </w:r>
      <w:r w:rsidR="005622C6" w:rsidRPr="00DC27DD">
        <w:rPr>
          <w:rFonts w:cs="Times New Roman"/>
          <w:sz w:val="24"/>
          <w:szCs w:val="24"/>
          <w:lang w:eastAsia="ru-RU"/>
        </w:rPr>
        <w:t>«</w:t>
      </w:r>
      <w:proofErr w:type="spellStart"/>
      <w:r w:rsidR="00C40A14">
        <w:rPr>
          <w:rFonts w:cs="Times New Roman"/>
          <w:sz w:val="24"/>
          <w:szCs w:val="24"/>
          <w:lang w:eastAsia="ru-RU"/>
        </w:rPr>
        <w:t>Энергосервис</w:t>
      </w:r>
      <w:proofErr w:type="spellEnd"/>
      <w:r w:rsidR="005622C6" w:rsidRPr="00DC27DD">
        <w:rPr>
          <w:rFonts w:cs="Times New Roman"/>
          <w:sz w:val="24"/>
          <w:szCs w:val="24"/>
          <w:lang w:eastAsia="ru-RU"/>
        </w:rPr>
        <w:t xml:space="preserve"> Волг</w:t>
      </w:r>
      <w:r w:rsidR="00C40A14">
        <w:rPr>
          <w:rFonts w:cs="Times New Roman"/>
          <w:sz w:val="24"/>
          <w:szCs w:val="24"/>
          <w:lang w:eastAsia="ru-RU"/>
        </w:rPr>
        <w:t>и</w:t>
      </w:r>
      <w:r w:rsidR="005622C6" w:rsidRPr="00DC27DD">
        <w:rPr>
          <w:rFonts w:cs="Times New Roman"/>
          <w:sz w:val="24"/>
          <w:szCs w:val="24"/>
          <w:lang w:eastAsia="ru-RU"/>
        </w:rPr>
        <w:t>»</w:t>
      </w:r>
      <w:r w:rsidR="002E47A1" w:rsidRPr="00DC27DD">
        <w:rPr>
          <w:rFonts w:cs="Times New Roman"/>
          <w:sz w:val="24"/>
          <w:szCs w:val="24"/>
          <w:lang w:eastAsia="ru-RU"/>
        </w:rPr>
        <w:t>, указанных в разделе</w:t>
      </w:r>
      <w:r w:rsidR="0033495F">
        <w:rPr>
          <w:rFonts w:cs="Times New Roman"/>
          <w:sz w:val="24"/>
          <w:szCs w:val="24"/>
          <w:lang w:eastAsia="ru-RU"/>
        </w:rPr>
        <w:t xml:space="preserve"> </w:t>
      </w:r>
      <w:proofErr w:type="gramStart"/>
      <w:r w:rsidR="0033495F">
        <w:rPr>
          <w:rFonts w:cs="Times New Roman"/>
          <w:sz w:val="24"/>
          <w:szCs w:val="24"/>
          <w:lang w:eastAsia="ru-RU"/>
        </w:rPr>
        <w:t xml:space="preserve">5  </w:t>
      </w:r>
      <w:r w:rsidR="00041117">
        <w:rPr>
          <w:rFonts w:cs="Times New Roman"/>
          <w:sz w:val="24"/>
          <w:szCs w:val="24"/>
          <w:lang w:eastAsia="ru-RU"/>
        </w:rPr>
        <w:t>«</w:t>
      </w:r>
      <w:proofErr w:type="gramEnd"/>
      <w:r w:rsidRPr="00DC27DD">
        <w:rPr>
          <w:rFonts w:cs="Times New Roman"/>
          <w:sz w:val="24"/>
          <w:szCs w:val="24"/>
          <w:lang w:eastAsia="ru-RU"/>
        </w:rPr>
        <w:t>Спецификация объектов обслуживания» настоящего ТЗ</w:t>
      </w:r>
      <w:r w:rsidR="00974A96" w:rsidRPr="00DC27DD">
        <w:rPr>
          <w:rFonts w:cs="Times New Roman"/>
          <w:sz w:val="24"/>
          <w:szCs w:val="24"/>
          <w:lang w:eastAsia="ru-RU"/>
        </w:rPr>
        <w:t xml:space="preserve">, на основании Обращений </w:t>
      </w:r>
      <w:r w:rsidR="00174423" w:rsidRPr="00DC27DD">
        <w:rPr>
          <w:rFonts w:cs="Times New Roman"/>
          <w:sz w:val="24"/>
          <w:szCs w:val="24"/>
          <w:lang w:eastAsia="ru-RU"/>
        </w:rPr>
        <w:t>Заказчика</w:t>
      </w:r>
      <w:r w:rsidRPr="00DC27DD">
        <w:rPr>
          <w:rFonts w:cs="Times New Roman"/>
          <w:sz w:val="24"/>
          <w:szCs w:val="24"/>
          <w:lang w:eastAsia="ru-RU"/>
        </w:rPr>
        <w:t xml:space="preserve">. </w:t>
      </w:r>
    </w:p>
    <w:p w:rsidR="0016233B" w:rsidRPr="00DC27DD" w:rsidRDefault="008E4348" w:rsidP="00C41D07">
      <w:pPr>
        <w:widowControl w:val="0"/>
        <w:tabs>
          <w:tab w:val="left" w:pos="1276"/>
          <w:tab w:val="left" w:pos="5670"/>
        </w:tabs>
        <w:spacing w:line="360" w:lineRule="auto"/>
        <w:ind w:firstLine="680"/>
        <w:rPr>
          <w:rFonts w:cs="Times New Roman"/>
          <w:color w:val="auto"/>
          <w:sz w:val="24"/>
          <w:szCs w:val="24"/>
          <w:lang w:eastAsia="ru-RU"/>
        </w:rPr>
      </w:pPr>
      <w:r w:rsidRPr="00DC27DD">
        <w:rPr>
          <w:rFonts w:cs="Times New Roman"/>
          <w:color w:val="auto"/>
          <w:sz w:val="24"/>
          <w:szCs w:val="24"/>
          <w:lang w:eastAsia="ru-RU"/>
        </w:rPr>
        <w:t xml:space="preserve">В Приложении 2 </w:t>
      </w:r>
      <w:r w:rsidR="006E11E5" w:rsidRPr="00DC27DD">
        <w:rPr>
          <w:rFonts w:cs="Times New Roman"/>
          <w:color w:val="auto"/>
          <w:sz w:val="24"/>
          <w:szCs w:val="24"/>
          <w:lang w:eastAsia="ru-RU"/>
        </w:rPr>
        <w:t xml:space="preserve">к настоящему ТЗ </w:t>
      </w:r>
      <w:r w:rsidRPr="00DC27DD">
        <w:rPr>
          <w:rFonts w:cs="Times New Roman"/>
          <w:color w:val="auto"/>
          <w:sz w:val="24"/>
          <w:szCs w:val="24"/>
          <w:lang w:eastAsia="ru-RU"/>
        </w:rPr>
        <w:t xml:space="preserve">приведен перечень приоритетных </w:t>
      </w:r>
      <w:r w:rsidR="002D7FEF" w:rsidRPr="00DC27DD">
        <w:rPr>
          <w:rFonts w:cs="Times New Roman"/>
          <w:color w:val="auto"/>
          <w:sz w:val="24"/>
          <w:szCs w:val="24"/>
          <w:lang w:eastAsia="ru-RU"/>
        </w:rPr>
        <w:t>Обращений</w:t>
      </w:r>
      <w:r w:rsidRPr="00DC27DD">
        <w:rPr>
          <w:rFonts w:cs="Times New Roman"/>
          <w:color w:val="auto"/>
          <w:sz w:val="24"/>
          <w:szCs w:val="24"/>
          <w:lang w:eastAsia="ru-RU"/>
        </w:rPr>
        <w:t xml:space="preserve"> на изменение и доработку </w:t>
      </w:r>
      <w:r w:rsidR="00FD0FC8">
        <w:rPr>
          <w:rFonts w:cs="Times New Roman"/>
          <w:color w:val="auto"/>
          <w:sz w:val="24"/>
          <w:szCs w:val="24"/>
          <w:lang w:eastAsia="ru-RU"/>
        </w:rPr>
        <w:t>Информационных систем</w:t>
      </w:r>
      <w:r w:rsidR="00FD0FC8" w:rsidRPr="00DC27DD">
        <w:rPr>
          <w:rFonts w:cs="Times New Roman"/>
          <w:color w:val="auto"/>
          <w:sz w:val="24"/>
          <w:szCs w:val="24"/>
          <w:lang w:eastAsia="ru-RU"/>
        </w:rPr>
        <w:t xml:space="preserve"> </w:t>
      </w:r>
      <w:r w:rsidR="007E63E7">
        <w:rPr>
          <w:rFonts w:cs="Times New Roman"/>
          <w:color w:val="auto"/>
          <w:sz w:val="24"/>
          <w:szCs w:val="24"/>
          <w:lang w:eastAsia="ru-RU"/>
        </w:rPr>
        <w:t>А</w:t>
      </w:r>
      <w:r w:rsidRPr="00DC27DD">
        <w:rPr>
          <w:rFonts w:cs="Times New Roman"/>
          <w:color w:val="auto"/>
          <w:sz w:val="24"/>
          <w:szCs w:val="24"/>
          <w:lang w:eastAsia="ru-RU"/>
        </w:rPr>
        <w:t>О «</w:t>
      </w:r>
      <w:proofErr w:type="spellStart"/>
      <w:r w:rsidR="00C40A14">
        <w:rPr>
          <w:rFonts w:cs="Times New Roman"/>
          <w:color w:val="auto"/>
          <w:sz w:val="24"/>
          <w:szCs w:val="24"/>
          <w:lang w:eastAsia="ru-RU"/>
        </w:rPr>
        <w:t>Энергосервис</w:t>
      </w:r>
      <w:proofErr w:type="spellEnd"/>
      <w:r w:rsidRPr="00DC27DD">
        <w:rPr>
          <w:rFonts w:cs="Times New Roman"/>
          <w:color w:val="auto"/>
          <w:sz w:val="24"/>
          <w:szCs w:val="24"/>
          <w:lang w:eastAsia="ru-RU"/>
        </w:rPr>
        <w:t xml:space="preserve"> Волг</w:t>
      </w:r>
      <w:r w:rsidR="00C40A14">
        <w:rPr>
          <w:rFonts w:cs="Times New Roman"/>
          <w:color w:val="auto"/>
          <w:sz w:val="24"/>
          <w:szCs w:val="24"/>
          <w:lang w:eastAsia="ru-RU"/>
        </w:rPr>
        <w:t>и</w:t>
      </w:r>
      <w:r w:rsidRPr="00DC27DD">
        <w:rPr>
          <w:rFonts w:cs="Times New Roman"/>
          <w:color w:val="auto"/>
          <w:sz w:val="24"/>
          <w:szCs w:val="24"/>
          <w:lang w:eastAsia="ru-RU"/>
        </w:rPr>
        <w:t>» с</w:t>
      </w:r>
      <w:r w:rsidR="000F4975" w:rsidRPr="00DC27DD">
        <w:rPr>
          <w:rFonts w:cs="Times New Roman"/>
          <w:color w:val="auto"/>
          <w:sz w:val="24"/>
          <w:szCs w:val="24"/>
          <w:lang w:eastAsia="ru-RU"/>
        </w:rPr>
        <w:t xml:space="preserve"> установленным сроком сдачи работ.</w:t>
      </w:r>
    </w:p>
    <w:p w:rsidR="00113B34"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 xml:space="preserve">В рамках выполнения одного </w:t>
      </w:r>
      <w:r w:rsidR="0016233B" w:rsidRPr="00DC27DD">
        <w:rPr>
          <w:rFonts w:cs="Times New Roman"/>
          <w:sz w:val="24"/>
          <w:szCs w:val="24"/>
          <w:lang w:eastAsia="ru-RU"/>
        </w:rPr>
        <w:t xml:space="preserve">Обращения </w:t>
      </w:r>
      <w:r w:rsidRPr="00DC27DD">
        <w:rPr>
          <w:rFonts w:cs="Times New Roman"/>
          <w:sz w:val="24"/>
          <w:szCs w:val="24"/>
          <w:lang w:eastAsia="ru-RU"/>
        </w:rPr>
        <w:t>может быть оказана как одна услуга, так и группа услуг.</w:t>
      </w:r>
    </w:p>
    <w:p w:rsidR="0016233B" w:rsidRPr="00DC27DD" w:rsidRDefault="008E4348" w:rsidP="00C41D07">
      <w:pPr>
        <w:widowControl w:val="0"/>
        <w:tabs>
          <w:tab w:val="left" w:pos="1276"/>
          <w:tab w:val="left" w:pos="5670"/>
        </w:tabs>
        <w:spacing w:line="360" w:lineRule="auto"/>
        <w:ind w:firstLine="680"/>
        <w:rPr>
          <w:rFonts w:cs="Times New Roman"/>
          <w:sz w:val="24"/>
          <w:szCs w:val="24"/>
          <w:lang w:eastAsia="ru-RU"/>
        </w:rPr>
      </w:pPr>
      <w:r w:rsidRPr="00DC27DD">
        <w:rPr>
          <w:rFonts w:cs="Times New Roman"/>
          <w:sz w:val="24"/>
          <w:szCs w:val="24"/>
          <w:lang w:eastAsia="ru-RU"/>
        </w:rPr>
        <w:t xml:space="preserve">Список услуг по изменению и доработке функциональности </w:t>
      </w:r>
      <w:r w:rsidR="007E63E7">
        <w:rPr>
          <w:rFonts w:cs="Times New Roman"/>
          <w:sz w:val="24"/>
          <w:szCs w:val="24"/>
          <w:lang w:eastAsia="ru-RU"/>
        </w:rPr>
        <w:t xml:space="preserve">Программы </w:t>
      </w:r>
      <w:r w:rsidRPr="00DC27DD">
        <w:rPr>
          <w:rFonts w:cs="Times New Roman"/>
          <w:sz w:val="24"/>
          <w:szCs w:val="24"/>
          <w:lang w:eastAsia="ru-RU"/>
        </w:rPr>
        <w:t xml:space="preserve">представлен в Таблице </w:t>
      </w:r>
      <w:r w:rsidR="00DF521E">
        <w:rPr>
          <w:rFonts w:cs="Times New Roman"/>
          <w:sz w:val="24"/>
          <w:szCs w:val="24"/>
          <w:lang w:eastAsia="ru-RU"/>
        </w:rPr>
        <w:t>3</w:t>
      </w:r>
      <w:r w:rsidRPr="00DC27DD">
        <w:rPr>
          <w:rFonts w:cs="Times New Roman"/>
          <w:sz w:val="24"/>
          <w:szCs w:val="24"/>
          <w:lang w:eastAsia="ru-RU"/>
        </w:rPr>
        <w:t xml:space="preserve">. </w:t>
      </w:r>
    </w:p>
    <w:p w:rsidR="0016233B" w:rsidRPr="00CE1620" w:rsidRDefault="008E4348" w:rsidP="00DF521E">
      <w:pPr>
        <w:pStyle w:val="affa"/>
        <w:keepNext/>
        <w:tabs>
          <w:tab w:val="left" w:pos="5670"/>
        </w:tabs>
        <w:ind w:firstLine="680"/>
        <w:jc w:val="right"/>
        <w:rPr>
          <w:rFonts w:cs="Times New Roman"/>
          <w:i/>
          <w:color w:val="auto"/>
          <w:sz w:val="20"/>
          <w:szCs w:val="26"/>
        </w:rPr>
      </w:pPr>
      <w:r w:rsidRPr="00CE1620">
        <w:rPr>
          <w:rFonts w:cs="Times New Roman"/>
          <w:i/>
          <w:color w:val="auto"/>
          <w:sz w:val="20"/>
          <w:szCs w:val="26"/>
        </w:rPr>
        <w:t>Таблица</w:t>
      </w:r>
      <w:r w:rsidR="00A1248E">
        <w:rPr>
          <w:rFonts w:cs="Times New Roman"/>
          <w:i/>
          <w:color w:val="auto"/>
          <w:sz w:val="20"/>
          <w:szCs w:val="26"/>
        </w:rPr>
        <w:t xml:space="preserve"> </w:t>
      </w:r>
      <w:r w:rsidR="00DF521E">
        <w:rPr>
          <w:rFonts w:cs="Times New Roman"/>
          <w:i/>
          <w:color w:val="auto"/>
          <w:sz w:val="20"/>
          <w:szCs w:val="26"/>
        </w:rPr>
        <w:t>3</w:t>
      </w:r>
      <w:r w:rsidRPr="00CE1620">
        <w:rPr>
          <w:rFonts w:cs="Times New Roman"/>
          <w:i/>
          <w:color w:val="auto"/>
          <w:sz w:val="20"/>
          <w:szCs w:val="26"/>
        </w:rPr>
        <w:t>. Состав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6127"/>
      </w:tblGrid>
      <w:tr w:rsidR="00713752" w:rsidTr="0053738F">
        <w:trPr>
          <w:trHeight w:val="317"/>
          <w:tblHeader/>
        </w:trPr>
        <w:tc>
          <w:tcPr>
            <w:tcW w:w="1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6233B" w:rsidRPr="00B97546" w:rsidRDefault="008E4348" w:rsidP="00C41D07">
            <w:pPr>
              <w:tabs>
                <w:tab w:val="left" w:pos="5670"/>
              </w:tabs>
              <w:spacing w:line="360" w:lineRule="auto"/>
              <w:ind w:firstLine="680"/>
              <w:rPr>
                <w:rFonts w:cs="Times New Roman"/>
                <w:b/>
                <w:bCs/>
                <w:color w:val="auto"/>
                <w:szCs w:val="26"/>
                <w:lang w:eastAsia="ko-KR"/>
              </w:rPr>
            </w:pPr>
            <w:r w:rsidRPr="00B97546">
              <w:rPr>
                <w:rFonts w:cs="Times New Roman"/>
                <w:b/>
                <w:bCs/>
                <w:szCs w:val="26"/>
                <w:lang w:eastAsia="ko-KR"/>
              </w:rPr>
              <w:t>Услуга</w:t>
            </w:r>
          </w:p>
        </w:tc>
        <w:tc>
          <w:tcPr>
            <w:tcW w:w="32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6233B" w:rsidRPr="00B97546" w:rsidRDefault="008E4348" w:rsidP="00C41D07">
            <w:pPr>
              <w:tabs>
                <w:tab w:val="left" w:pos="5670"/>
              </w:tabs>
              <w:spacing w:line="360" w:lineRule="auto"/>
              <w:ind w:firstLine="680"/>
              <w:rPr>
                <w:rFonts w:cs="Times New Roman"/>
                <w:b/>
                <w:bCs/>
                <w:szCs w:val="26"/>
                <w:lang w:eastAsia="ko-KR"/>
              </w:rPr>
            </w:pPr>
            <w:r w:rsidRPr="00B97546">
              <w:rPr>
                <w:rFonts w:cs="Times New Roman"/>
                <w:b/>
                <w:bCs/>
                <w:szCs w:val="26"/>
                <w:lang w:eastAsia="ko-KR"/>
              </w:rPr>
              <w:t>Описание услуги</w:t>
            </w:r>
          </w:p>
        </w:tc>
      </w:tr>
      <w:tr w:rsidR="00713752" w:rsidTr="0053738F">
        <w:trPr>
          <w:trHeight w:val="1152"/>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spacing w:line="360" w:lineRule="auto"/>
              <w:ind w:firstLine="0"/>
              <w:rPr>
                <w:rFonts w:cs="Times New Roman"/>
                <w:sz w:val="24"/>
                <w:szCs w:val="24"/>
                <w:lang w:eastAsia="ko-KR"/>
              </w:rPr>
            </w:pPr>
            <w:r w:rsidRPr="00515713">
              <w:rPr>
                <w:rFonts w:cs="Times New Roman"/>
                <w:sz w:val="24"/>
                <w:szCs w:val="24"/>
              </w:rPr>
              <w:t xml:space="preserve">Разработка </w:t>
            </w:r>
            <w:r w:rsidR="00C0169F" w:rsidRPr="00515713">
              <w:rPr>
                <w:rFonts w:cs="Times New Roman"/>
                <w:sz w:val="24"/>
                <w:szCs w:val="24"/>
              </w:rPr>
              <w:t xml:space="preserve">и </w:t>
            </w:r>
            <w:r w:rsidR="00F2182E" w:rsidRPr="00515713">
              <w:rPr>
                <w:rFonts w:cs="Times New Roman"/>
                <w:sz w:val="24"/>
                <w:szCs w:val="24"/>
              </w:rPr>
              <w:t>контроль реализации</w:t>
            </w:r>
            <w:r w:rsidR="00CD1823" w:rsidRPr="00515713">
              <w:rPr>
                <w:rFonts w:cs="Times New Roman"/>
                <w:sz w:val="24"/>
                <w:szCs w:val="24"/>
              </w:rPr>
              <w:t xml:space="preserve"> </w:t>
            </w:r>
            <w:r w:rsidRPr="00515713">
              <w:rPr>
                <w:rFonts w:cs="Times New Roman"/>
                <w:sz w:val="24"/>
                <w:szCs w:val="24"/>
              </w:rPr>
              <w:t>архитектурного решения</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 xml:space="preserve">Проверка Функциональных требований </w:t>
            </w:r>
            <w:r w:rsidR="00F2182E" w:rsidRPr="00515713">
              <w:rPr>
                <w:rFonts w:cs="Times New Roman"/>
                <w:sz w:val="24"/>
                <w:szCs w:val="24"/>
              </w:rPr>
              <w:t xml:space="preserve">в части </w:t>
            </w:r>
            <w:r w:rsidRPr="00515713">
              <w:rPr>
                <w:rFonts w:cs="Times New Roman"/>
                <w:sz w:val="24"/>
                <w:szCs w:val="24"/>
              </w:rPr>
              <w:t>анализ</w:t>
            </w:r>
            <w:r w:rsidR="00F2182E" w:rsidRPr="00515713">
              <w:rPr>
                <w:rFonts w:cs="Times New Roman"/>
                <w:sz w:val="24"/>
                <w:szCs w:val="24"/>
              </w:rPr>
              <w:t>а</w:t>
            </w:r>
            <w:r w:rsidRPr="00515713">
              <w:rPr>
                <w:rFonts w:cs="Times New Roman"/>
                <w:sz w:val="24"/>
                <w:szCs w:val="24"/>
              </w:rPr>
              <w:t xml:space="preserve"> способа </w:t>
            </w:r>
            <w:r w:rsidR="0053738F" w:rsidRPr="00515713">
              <w:rPr>
                <w:rFonts w:cs="Times New Roman"/>
                <w:sz w:val="24"/>
                <w:szCs w:val="24"/>
              </w:rPr>
              <w:t xml:space="preserve">их </w:t>
            </w:r>
            <w:r w:rsidRPr="00515713">
              <w:rPr>
                <w:rFonts w:cs="Times New Roman"/>
                <w:sz w:val="24"/>
                <w:szCs w:val="24"/>
              </w:rPr>
              <w:t>реализации</w:t>
            </w:r>
            <w:r w:rsidR="0053738F" w:rsidRPr="00515713">
              <w:rPr>
                <w:rFonts w:cs="Times New Roman"/>
                <w:sz w:val="24"/>
                <w:szCs w:val="24"/>
              </w:rPr>
              <w:t xml:space="preserve"> и </w:t>
            </w:r>
            <w:r w:rsidR="00F2182E" w:rsidRPr="00515713">
              <w:rPr>
                <w:rFonts w:cs="Times New Roman"/>
                <w:sz w:val="24"/>
                <w:szCs w:val="24"/>
              </w:rPr>
              <w:t>противоречивости</w:t>
            </w:r>
            <w:r w:rsidR="00CD1823" w:rsidRPr="00515713">
              <w:rPr>
                <w:rFonts w:cs="Times New Roman"/>
                <w:sz w:val="24"/>
                <w:szCs w:val="24"/>
              </w:rPr>
              <w:t xml:space="preserve"> </w:t>
            </w:r>
            <w:r w:rsidR="0053738F" w:rsidRPr="00515713">
              <w:rPr>
                <w:rFonts w:cs="Times New Roman"/>
                <w:sz w:val="24"/>
                <w:szCs w:val="24"/>
              </w:rPr>
              <w:t xml:space="preserve">требований существующей логике работы </w:t>
            </w:r>
            <w:r w:rsidR="00FD0FC8">
              <w:rPr>
                <w:rFonts w:cs="Times New Roman"/>
                <w:sz w:val="24"/>
                <w:szCs w:val="24"/>
              </w:rPr>
              <w:t>ИС</w:t>
            </w:r>
            <w:r w:rsidRPr="00515713">
              <w:rPr>
                <w:rFonts w:cs="Times New Roman"/>
                <w:sz w:val="24"/>
                <w:szCs w:val="24"/>
              </w:rPr>
              <w:t>.</w:t>
            </w:r>
          </w:p>
          <w:p w:rsidR="00A224E1"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Описание информационной модели</w:t>
            </w:r>
            <w:r w:rsidR="007979B2" w:rsidRPr="00515713">
              <w:rPr>
                <w:rFonts w:cs="Times New Roman"/>
                <w:sz w:val="24"/>
                <w:szCs w:val="24"/>
              </w:rPr>
              <w:t xml:space="preserve"> с целью последующего включения в </w:t>
            </w:r>
            <w:r w:rsidR="004C425F" w:rsidRPr="00515713">
              <w:rPr>
                <w:rFonts w:cs="Times New Roman"/>
                <w:sz w:val="24"/>
                <w:szCs w:val="24"/>
              </w:rPr>
              <w:t>ПР/</w:t>
            </w:r>
            <w:r w:rsidR="007979B2" w:rsidRPr="00515713">
              <w:rPr>
                <w:rFonts w:cs="Times New Roman"/>
                <w:sz w:val="24"/>
                <w:szCs w:val="24"/>
              </w:rPr>
              <w:t>ТЗ,</w:t>
            </w:r>
            <w:r w:rsidRPr="00515713">
              <w:rPr>
                <w:rFonts w:cs="Times New Roman"/>
                <w:sz w:val="24"/>
                <w:szCs w:val="24"/>
              </w:rPr>
              <w:t xml:space="preserve"> в части:</w:t>
            </w:r>
          </w:p>
          <w:p w:rsidR="00A224E1" w:rsidRPr="00515713" w:rsidRDefault="008E4348" w:rsidP="00E63973">
            <w:pPr>
              <w:pStyle w:val="ae"/>
              <w:numPr>
                <w:ilvl w:val="0"/>
                <w:numId w:val="48"/>
              </w:numPr>
              <w:tabs>
                <w:tab w:val="left" w:pos="5670"/>
              </w:tabs>
              <w:spacing w:line="360" w:lineRule="auto"/>
              <w:ind w:left="924" w:hanging="331"/>
              <w:rPr>
                <w:rFonts w:cs="Times New Roman"/>
                <w:sz w:val="24"/>
                <w:szCs w:val="24"/>
              </w:rPr>
            </w:pPr>
            <w:r w:rsidRPr="00515713">
              <w:rPr>
                <w:rFonts w:cs="Times New Roman"/>
                <w:sz w:val="24"/>
                <w:szCs w:val="24"/>
              </w:rPr>
              <w:t>базы данных и хранилища данных;</w:t>
            </w:r>
          </w:p>
          <w:p w:rsidR="00A224E1" w:rsidRPr="00515713" w:rsidRDefault="008E4348" w:rsidP="00E63973">
            <w:pPr>
              <w:pStyle w:val="ae"/>
              <w:numPr>
                <w:ilvl w:val="0"/>
                <w:numId w:val="48"/>
              </w:numPr>
              <w:tabs>
                <w:tab w:val="left" w:pos="5670"/>
              </w:tabs>
              <w:spacing w:line="360" w:lineRule="auto"/>
              <w:ind w:left="924" w:hanging="331"/>
              <w:rPr>
                <w:rFonts w:cs="Times New Roman"/>
                <w:sz w:val="24"/>
                <w:szCs w:val="24"/>
              </w:rPr>
            </w:pPr>
            <w:r w:rsidRPr="00515713">
              <w:rPr>
                <w:rFonts w:cs="Times New Roman"/>
                <w:sz w:val="24"/>
                <w:szCs w:val="24"/>
              </w:rPr>
              <w:t xml:space="preserve">информационных потоков (как внутри </w:t>
            </w:r>
            <w:r w:rsidR="00FD0FC8">
              <w:rPr>
                <w:rFonts w:cs="Times New Roman"/>
                <w:sz w:val="24"/>
                <w:szCs w:val="24"/>
              </w:rPr>
              <w:t>ИС</w:t>
            </w:r>
            <w:r w:rsidRPr="00515713">
              <w:rPr>
                <w:rFonts w:cs="Times New Roman"/>
                <w:sz w:val="24"/>
                <w:szCs w:val="24"/>
              </w:rPr>
              <w:t xml:space="preserve">, так и связи с внешними </w:t>
            </w:r>
            <w:r w:rsidR="00736E0A">
              <w:rPr>
                <w:rFonts w:cs="Times New Roman"/>
                <w:sz w:val="24"/>
                <w:szCs w:val="24"/>
              </w:rPr>
              <w:t>источниками</w:t>
            </w:r>
            <w:r w:rsidRPr="00515713">
              <w:rPr>
                <w:rFonts w:cs="Times New Roman"/>
                <w:sz w:val="24"/>
                <w:szCs w:val="24"/>
              </w:rPr>
              <w:t>).</w:t>
            </w:r>
          </w:p>
          <w:p w:rsidR="00A224E1"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 xml:space="preserve">Контроль изменения структуры хранения данных в </w:t>
            </w:r>
            <w:r w:rsidR="00FD0FC8">
              <w:rPr>
                <w:rFonts w:cs="Times New Roman"/>
                <w:sz w:val="24"/>
                <w:szCs w:val="24"/>
              </w:rPr>
              <w:t>ИС</w:t>
            </w:r>
            <w:r w:rsidRPr="00515713">
              <w:rPr>
                <w:rFonts w:cs="Times New Roman"/>
                <w:sz w:val="24"/>
                <w:szCs w:val="24"/>
              </w:rPr>
              <w:t>.</w:t>
            </w:r>
          </w:p>
          <w:p w:rsidR="0016233B" w:rsidRPr="00515713" w:rsidRDefault="008E4348" w:rsidP="00C41D07">
            <w:pPr>
              <w:tabs>
                <w:tab w:val="left" w:pos="5670"/>
              </w:tabs>
              <w:spacing w:line="360" w:lineRule="auto"/>
              <w:ind w:firstLine="680"/>
              <w:rPr>
                <w:rFonts w:cs="Times New Roman"/>
                <w:b/>
                <w:bCs/>
                <w:sz w:val="24"/>
                <w:szCs w:val="24"/>
                <w:lang w:eastAsia="ko-KR"/>
              </w:rPr>
            </w:pPr>
            <w:r w:rsidRPr="00515713">
              <w:rPr>
                <w:rFonts w:cs="Times New Roman"/>
                <w:sz w:val="24"/>
                <w:szCs w:val="24"/>
              </w:rPr>
              <w:t xml:space="preserve">Контроль корректности реализации всех работ по Обращению. </w:t>
            </w:r>
          </w:p>
        </w:tc>
      </w:tr>
      <w:tr w:rsidR="00713752" w:rsidTr="0053738F">
        <w:trPr>
          <w:trHeight w:val="1227"/>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spacing w:line="360" w:lineRule="auto"/>
              <w:ind w:firstLine="0"/>
              <w:rPr>
                <w:rFonts w:cs="Times New Roman"/>
                <w:sz w:val="24"/>
                <w:szCs w:val="24"/>
                <w:lang w:eastAsia="ko-KR"/>
              </w:rPr>
            </w:pPr>
            <w:r w:rsidRPr="00515713">
              <w:rPr>
                <w:rFonts w:cs="Times New Roman"/>
                <w:sz w:val="24"/>
                <w:szCs w:val="24"/>
              </w:rPr>
              <w:t>Уточнение и формализация Функциональных требований</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 xml:space="preserve">Уточнение и формализация ФТ (в случае необходимости) и/или формулировка постановки задачи для последующего включения в </w:t>
            </w:r>
            <w:r w:rsidR="00C02DAF" w:rsidRPr="00515713">
              <w:rPr>
                <w:rFonts w:cs="Times New Roman"/>
                <w:sz w:val="24"/>
                <w:szCs w:val="24"/>
              </w:rPr>
              <w:t>ПР/</w:t>
            </w:r>
            <w:r w:rsidRPr="00515713">
              <w:rPr>
                <w:rFonts w:cs="Times New Roman"/>
                <w:sz w:val="24"/>
                <w:szCs w:val="24"/>
              </w:rPr>
              <w:t>ТЗ.</w:t>
            </w:r>
          </w:p>
          <w:p w:rsidR="0016233B" w:rsidRPr="00515713" w:rsidRDefault="008E4348">
            <w:pPr>
              <w:tabs>
                <w:tab w:val="left" w:pos="5670"/>
              </w:tabs>
              <w:spacing w:line="360" w:lineRule="auto"/>
              <w:ind w:firstLine="680"/>
              <w:rPr>
                <w:rFonts w:cs="Times New Roman"/>
                <w:sz w:val="24"/>
                <w:szCs w:val="24"/>
              </w:rPr>
            </w:pPr>
            <w:r w:rsidRPr="00515713">
              <w:rPr>
                <w:rFonts w:cs="Times New Roman"/>
                <w:sz w:val="24"/>
                <w:szCs w:val="24"/>
              </w:rPr>
              <w:t xml:space="preserve">Включает работы на переписку и совещания с </w:t>
            </w:r>
            <w:r w:rsidR="00FD0FC8">
              <w:rPr>
                <w:rFonts w:cs="Times New Roman"/>
                <w:sz w:val="24"/>
                <w:szCs w:val="24"/>
              </w:rPr>
              <w:t>Заказчиком</w:t>
            </w:r>
            <w:r w:rsidR="00C0169F" w:rsidRPr="00515713">
              <w:rPr>
                <w:rFonts w:cs="Times New Roman"/>
                <w:sz w:val="24"/>
                <w:szCs w:val="24"/>
              </w:rPr>
              <w:t>.</w:t>
            </w:r>
          </w:p>
        </w:tc>
      </w:tr>
      <w:tr w:rsidR="00713752" w:rsidTr="0053738F">
        <w:trPr>
          <w:trHeight w:val="267"/>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736E0A">
            <w:pPr>
              <w:spacing w:line="360" w:lineRule="auto"/>
              <w:ind w:firstLine="0"/>
              <w:rPr>
                <w:rFonts w:cs="Times New Roman"/>
                <w:sz w:val="24"/>
                <w:szCs w:val="24"/>
              </w:rPr>
            </w:pPr>
            <w:r w:rsidRPr="00515713">
              <w:rPr>
                <w:rFonts w:cs="Times New Roman"/>
                <w:sz w:val="24"/>
                <w:szCs w:val="24"/>
              </w:rPr>
              <w:t xml:space="preserve">Настройка </w:t>
            </w:r>
            <w:r w:rsidR="00736E0A">
              <w:rPr>
                <w:rFonts w:cs="Times New Roman"/>
                <w:sz w:val="24"/>
                <w:szCs w:val="24"/>
              </w:rPr>
              <w:t>Программы</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pPr>
              <w:spacing w:line="360" w:lineRule="auto"/>
              <w:ind w:firstLine="680"/>
              <w:rPr>
                <w:rFonts w:cs="Times New Roman"/>
                <w:sz w:val="24"/>
                <w:szCs w:val="24"/>
              </w:rPr>
            </w:pPr>
            <w:r w:rsidRPr="00515713">
              <w:rPr>
                <w:rFonts w:cs="Times New Roman"/>
                <w:sz w:val="24"/>
                <w:szCs w:val="24"/>
              </w:rPr>
              <w:t xml:space="preserve">Настройка </w:t>
            </w:r>
            <w:r w:rsidR="00FD0FC8">
              <w:rPr>
                <w:rFonts w:cs="Times New Roman"/>
                <w:sz w:val="24"/>
                <w:szCs w:val="24"/>
              </w:rPr>
              <w:t>ИС</w:t>
            </w:r>
            <w:r w:rsidR="00FD0FC8" w:rsidRPr="00515713">
              <w:rPr>
                <w:rFonts w:cs="Times New Roman"/>
                <w:sz w:val="24"/>
                <w:szCs w:val="24"/>
              </w:rPr>
              <w:t xml:space="preserve"> </w:t>
            </w:r>
            <w:r w:rsidRPr="00515713">
              <w:rPr>
                <w:rFonts w:cs="Times New Roman"/>
                <w:sz w:val="24"/>
                <w:szCs w:val="24"/>
              </w:rPr>
              <w:t xml:space="preserve">в рамках выполнения </w:t>
            </w:r>
            <w:r w:rsidR="002B7945" w:rsidRPr="00515713">
              <w:rPr>
                <w:rFonts w:cs="Times New Roman"/>
                <w:sz w:val="24"/>
                <w:szCs w:val="24"/>
              </w:rPr>
              <w:t>Обращения</w:t>
            </w:r>
          </w:p>
        </w:tc>
      </w:tr>
      <w:tr w:rsidR="00713752" w:rsidTr="0053738F">
        <w:trPr>
          <w:trHeight w:val="402"/>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spacing w:line="360" w:lineRule="auto"/>
              <w:ind w:firstLine="0"/>
              <w:rPr>
                <w:rFonts w:cs="Times New Roman"/>
                <w:sz w:val="24"/>
                <w:szCs w:val="24"/>
              </w:rPr>
            </w:pPr>
            <w:r w:rsidRPr="00515713">
              <w:rPr>
                <w:rFonts w:cs="Times New Roman"/>
                <w:sz w:val="24"/>
                <w:szCs w:val="24"/>
              </w:rPr>
              <w:t>Разработка ПР</w:t>
            </w:r>
            <w:r w:rsidR="0058225E" w:rsidRPr="00515713">
              <w:rPr>
                <w:rFonts w:cs="Times New Roman"/>
                <w:sz w:val="24"/>
                <w:szCs w:val="24"/>
              </w:rPr>
              <w:t>/ТЗ</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spacing w:line="360" w:lineRule="auto"/>
              <w:ind w:firstLine="680"/>
              <w:rPr>
                <w:rFonts w:cs="Times New Roman"/>
                <w:sz w:val="24"/>
                <w:szCs w:val="24"/>
              </w:rPr>
            </w:pPr>
            <w:r w:rsidRPr="00515713">
              <w:rPr>
                <w:rFonts w:cs="Times New Roman"/>
                <w:sz w:val="24"/>
                <w:szCs w:val="24"/>
              </w:rPr>
              <w:t>Разработка ПР</w:t>
            </w:r>
            <w:r w:rsidR="0058225E" w:rsidRPr="00515713">
              <w:rPr>
                <w:rFonts w:cs="Times New Roman"/>
                <w:sz w:val="24"/>
                <w:szCs w:val="24"/>
              </w:rPr>
              <w:t>/ТЗ</w:t>
            </w:r>
            <w:r w:rsidRPr="00515713">
              <w:rPr>
                <w:rFonts w:cs="Times New Roman"/>
                <w:sz w:val="24"/>
                <w:szCs w:val="24"/>
              </w:rPr>
              <w:t xml:space="preserve"> (в случае необходимости) на основании предоставленных Функциональных требований.</w:t>
            </w:r>
          </w:p>
        </w:tc>
      </w:tr>
      <w:tr w:rsidR="00713752" w:rsidTr="0053738F">
        <w:trPr>
          <w:trHeight w:val="93"/>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lang w:eastAsia="ko-KR"/>
              </w:rPr>
            </w:pPr>
            <w:r w:rsidRPr="00515713">
              <w:rPr>
                <w:rFonts w:cs="Times New Roman"/>
                <w:sz w:val="24"/>
                <w:szCs w:val="24"/>
              </w:rPr>
              <w:t>Разработка функциональности</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Разработка и тестирование функциональности на основании ПР</w:t>
            </w:r>
            <w:r w:rsidR="002B7945" w:rsidRPr="00515713">
              <w:rPr>
                <w:rFonts w:cs="Times New Roman"/>
                <w:sz w:val="24"/>
                <w:szCs w:val="24"/>
              </w:rPr>
              <w:t>, ТЗ</w:t>
            </w:r>
            <w:r w:rsidRPr="00515713">
              <w:rPr>
                <w:rFonts w:cs="Times New Roman"/>
                <w:sz w:val="24"/>
                <w:szCs w:val="24"/>
              </w:rPr>
              <w:t xml:space="preserve"> либо ФТ. </w:t>
            </w:r>
          </w:p>
          <w:p w:rsidR="0016233B" w:rsidRPr="00515713" w:rsidRDefault="008E4348" w:rsidP="00C41D07">
            <w:pPr>
              <w:tabs>
                <w:tab w:val="left" w:pos="5670"/>
              </w:tabs>
              <w:spacing w:line="360" w:lineRule="auto"/>
              <w:ind w:firstLine="680"/>
              <w:rPr>
                <w:rFonts w:cs="Times New Roman"/>
                <w:b/>
                <w:bCs/>
                <w:sz w:val="24"/>
                <w:szCs w:val="24"/>
                <w:lang w:eastAsia="ko-KR"/>
              </w:rPr>
            </w:pPr>
            <w:r w:rsidRPr="00515713">
              <w:rPr>
                <w:rFonts w:cs="Times New Roman"/>
                <w:sz w:val="24"/>
                <w:szCs w:val="24"/>
              </w:rPr>
              <w:t xml:space="preserve">Перенос </w:t>
            </w:r>
            <w:r w:rsidR="00885A99" w:rsidRPr="00515713">
              <w:rPr>
                <w:rFonts w:cs="Times New Roman"/>
                <w:sz w:val="24"/>
                <w:szCs w:val="24"/>
              </w:rPr>
              <w:t xml:space="preserve">доработок в </w:t>
            </w:r>
            <w:r w:rsidRPr="00515713">
              <w:rPr>
                <w:rFonts w:cs="Times New Roman"/>
                <w:sz w:val="24"/>
                <w:szCs w:val="24"/>
              </w:rPr>
              <w:t>тестовую базу.</w:t>
            </w:r>
          </w:p>
        </w:tc>
      </w:tr>
      <w:tr w:rsidR="00713752" w:rsidTr="0053738F">
        <w:trPr>
          <w:trHeight w:val="943"/>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lang w:eastAsia="ko-KR"/>
              </w:rPr>
            </w:pPr>
            <w:r w:rsidRPr="00515713">
              <w:rPr>
                <w:rFonts w:cs="Times New Roman"/>
                <w:sz w:val="24"/>
                <w:szCs w:val="24"/>
              </w:rPr>
              <w:t>Разработка тестовых примеров и сценариев</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tabs>
                <w:tab w:val="left" w:pos="5670"/>
              </w:tabs>
              <w:spacing w:line="360" w:lineRule="auto"/>
              <w:ind w:firstLine="680"/>
              <w:rPr>
                <w:rFonts w:cs="Times New Roman"/>
                <w:b/>
                <w:sz w:val="24"/>
                <w:szCs w:val="24"/>
                <w:lang w:eastAsia="ko-KR"/>
              </w:rPr>
            </w:pPr>
            <w:r w:rsidRPr="00515713">
              <w:rPr>
                <w:rFonts w:cs="Times New Roman"/>
                <w:sz w:val="24"/>
                <w:szCs w:val="24"/>
              </w:rPr>
              <w:t>Подготовка тестовых примеров и/или тестовых сценариев.</w:t>
            </w:r>
          </w:p>
        </w:tc>
      </w:tr>
      <w:tr w:rsidR="00713752" w:rsidTr="0053738F">
        <w:trPr>
          <w:trHeight w:val="1123"/>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rPr>
            </w:pPr>
            <w:r w:rsidRPr="00515713">
              <w:rPr>
                <w:rFonts w:cs="Times New Roman"/>
                <w:sz w:val="24"/>
                <w:szCs w:val="24"/>
              </w:rPr>
              <w:t>Приемочное тестирование</w:t>
            </w:r>
          </w:p>
        </w:tc>
        <w:tc>
          <w:tcPr>
            <w:tcW w:w="3278" w:type="pct"/>
            <w:tcBorders>
              <w:top w:val="single" w:sz="4" w:space="0" w:color="auto"/>
              <w:left w:val="single" w:sz="4" w:space="0" w:color="auto"/>
              <w:bottom w:val="single" w:sz="4" w:space="0" w:color="auto"/>
              <w:right w:val="single" w:sz="4" w:space="0" w:color="auto"/>
            </w:tcBorders>
            <w:hideMark/>
          </w:tcPr>
          <w:p w:rsidR="00754138" w:rsidRPr="00515713" w:rsidRDefault="008E4348" w:rsidP="00E04C14">
            <w:pPr>
              <w:tabs>
                <w:tab w:val="left" w:pos="5670"/>
              </w:tabs>
              <w:spacing w:line="360" w:lineRule="auto"/>
              <w:ind w:firstLine="680"/>
              <w:rPr>
                <w:rFonts w:cs="Times New Roman"/>
                <w:sz w:val="24"/>
                <w:szCs w:val="24"/>
              </w:rPr>
            </w:pPr>
            <w:r w:rsidRPr="00515713">
              <w:rPr>
                <w:rFonts w:cs="Times New Roman"/>
                <w:sz w:val="24"/>
                <w:szCs w:val="24"/>
              </w:rPr>
              <w:t xml:space="preserve">Демонстрация разработанной функциональности, консультирование, ответы на вопросы </w:t>
            </w:r>
            <w:r w:rsidR="007714AA" w:rsidRPr="00515713">
              <w:rPr>
                <w:rFonts w:cs="Times New Roman"/>
                <w:sz w:val="24"/>
                <w:szCs w:val="24"/>
              </w:rPr>
              <w:t>Заказчика</w:t>
            </w:r>
            <w:r w:rsidRPr="00515713">
              <w:rPr>
                <w:rFonts w:cs="Times New Roman"/>
                <w:sz w:val="24"/>
                <w:szCs w:val="24"/>
              </w:rPr>
              <w:t>, подготовка и согласование протокола тестирования (если применимо).</w:t>
            </w:r>
          </w:p>
        </w:tc>
      </w:tr>
      <w:tr w:rsidR="00713752" w:rsidTr="0053738F">
        <w:trPr>
          <w:trHeight w:val="940"/>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rPr>
            </w:pPr>
            <w:r w:rsidRPr="00515713">
              <w:rPr>
                <w:rFonts w:cs="Times New Roman"/>
                <w:sz w:val="24"/>
                <w:szCs w:val="24"/>
              </w:rPr>
              <w:t>Документирование</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pPr>
              <w:tabs>
                <w:tab w:val="left" w:pos="5670"/>
              </w:tabs>
              <w:spacing w:line="360" w:lineRule="auto"/>
              <w:ind w:firstLine="680"/>
              <w:rPr>
                <w:rFonts w:cs="Times New Roman"/>
                <w:sz w:val="24"/>
                <w:szCs w:val="24"/>
              </w:rPr>
            </w:pPr>
            <w:r w:rsidRPr="00515713">
              <w:rPr>
                <w:rFonts w:cs="Times New Roman"/>
                <w:sz w:val="24"/>
                <w:szCs w:val="24"/>
              </w:rPr>
              <w:t xml:space="preserve">Выполнение работ по разработке и корректировке пользовательских инструкций, или иной документации по </w:t>
            </w:r>
            <w:r w:rsidR="00FD0FC8">
              <w:rPr>
                <w:rFonts w:cs="Times New Roman"/>
                <w:sz w:val="24"/>
                <w:szCs w:val="24"/>
              </w:rPr>
              <w:t>ИС</w:t>
            </w:r>
            <w:r w:rsidRPr="00515713">
              <w:rPr>
                <w:rFonts w:cs="Times New Roman"/>
                <w:sz w:val="24"/>
                <w:szCs w:val="24"/>
              </w:rPr>
              <w:t>.</w:t>
            </w:r>
          </w:p>
        </w:tc>
      </w:tr>
      <w:tr w:rsidR="00713752" w:rsidTr="0053738F">
        <w:trPr>
          <w:trHeight w:val="557"/>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rPr>
            </w:pPr>
            <w:r w:rsidRPr="00515713">
              <w:rPr>
                <w:rFonts w:cs="Times New Roman"/>
                <w:sz w:val="24"/>
                <w:szCs w:val="24"/>
              </w:rPr>
              <w:t>Перенос изменений на рабочую базу</w:t>
            </w:r>
          </w:p>
        </w:tc>
        <w:tc>
          <w:tcPr>
            <w:tcW w:w="3278" w:type="pct"/>
            <w:tcBorders>
              <w:top w:val="single" w:sz="4" w:space="0" w:color="auto"/>
              <w:left w:val="single" w:sz="4" w:space="0" w:color="auto"/>
              <w:bottom w:val="single" w:sz="4" w:space="0" w:color="auto"/>
              <w:right w:val="single" w:sz="4" w:space="0" w:color="auto"/>
            </w:tcBorders>
            <w:hideMark/>
          </w:tcPr>
          <w:p w:rsidR="0016233B"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 xml:space="preserve">Перенос </w:t>
            </w:r>
            <w:r w:rsidR="00885A99" w:rsidRPr="00515713">
              <w:rPr>
                <w:rFonts w:cs="Times New Roman"/>
                <w:sz w:val="24"/>
                <w:szCs w:val="24"/>
              </w:rPr>
              <w:t>доработок</w:t>
            </w:r>
            <w:r w:rsidRPr="00515713">
              <w:rPr>
                <w:rFonts w:cs="Times New Roman"/>
                <w:sz w:val="24"/>
                <w:szCs w:val="24"/>
              </w:rPr>
              <w:t xml:space="preserve"> на рабочую базу.</w:t>
            </w:r>
          </w:p>
        </w:tc>
      </w:tr>
      <w:tr w:rsidR="00713752" w:rsidTr="0053738F">
        <w:trPr>
          <w:trHeight w:val="537"/>
        </w:trPr>
        <w:tc>
          <w:tcPr>
            <w:tcW w:w="1722" w:type="pct"/>
            <w:tcBorders>
              <w:top w:val="single" w:sz="4" w:space="0" w:color="auto"/>
              <w:left w:val="single" w:sz="4" w:space="0" w:color="auto"/>
              <w:bottom w:val="single" w:sz="4" w:space="0" w:color="auto"/>
              <w:right w:val="single" w:sz="4" w:space="0" w:color="auto"/>
            </w:tcBorders>
            <w:hideMark/>
          </w:tcPr>
          <w:p w:rsidR="0016233B" w:rsidRPr="00515713" w:rsidRDefault="008E4348" w:rsidP="004F1F86">
            <w:pPr>
              <w:tabs>
                <w:tab w:val="left" w:pos="5670"/>
              </w:tabs>
              <w:spacing w:line="360" w:lineRule="auto"/>
              <w:ind w:firstLine="0"/>
              <w:rPr>
                <w:rFonts w:cs="Times New Roman"/>
                <w:sz w:val="24"/>
                <w:szCs w:val="24"/>
              </w:rPr>
            </w:pPr>
            <w:r w:rsidRPr="00515713">
              <w:rPr>
                <w:rFonts w:cs="Times New Roman"/>
                <w:sz w:val="24"/>
                <w:szCs w:val="24"/>
              </w:rPr>
              <w:t xml:space="preserve">Администрирование </w:t>
            </w:r>
            <w:r w:rsidR="007B0EA8" w:rsidRPr="00515713">
              <w:rPr>
                <w:rFonts w:cs="Times New Roman"/>
                <w:sz w:val="24"/>
                <w:szCs w:val="24"/>
              </w:rPr>
              <w:t>Обращений</w:t>
            </w:r>
          </w:p>
        </w:tc>
        <w:tc>
          <w:tcPr>
            <w:tcW w:w="3278" w:type="pct"/>
            <w:tcBorders>
              <w:top w:val="single" w:sz="4" w:space="0" w:color="auto"/>
              <w:left w:val="single" w:sz="4" w:space="0" w:color="auto"/>
              <w:bottom w:val="single" w:sz="4" w:space="0" w:color="auto"/>
              <w:right w:val="single" w:sz="4" w:space="0" w:color="auto"/>
            </w:tcBorders>
            <w:hideMark/>
          </w:tcPr>
          <w:p w:rsidR="007B0EA8"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 xml:space="preserve">Контроль </w:t>
            </w:r>
            <w:r w:rsidR="0016233B" w:rsidRPr="00515713">
              <w:rPr>
                <w:rFonts w:cs="Times New Roman"/>
                <w:sz w:val="24"/>
                <w:szCs w:val="24"/>
              </w:rPr>
              <w:t>продвижени</w:t>
            </w:r>
            <w:r w:rsidRPr="00515713">
              <w:rPr>
                <w:rFonts w:cs="Times New Roman"/>
                <w:sz w:val="24"/>
                <w:szCs w:val="24"/>
              </w:rPr>
              <w:t>я</w:t>
            </w:r>
            <w:r w:rsidR="00CD1823" w:rsidRPr="00515713">
              <w:rPr>
                <w:rFonts w:cs="Times New Roman"/>
                <w:sz w:val="24"/>
                <w:szCs w:val="24"/>
              </w:rPr>
              <w:t xml:space="preserve"> </w:t>
            </w:r>
            <w:r w:rsidRPr="00515713">
              <w:rPr>
                <w:rFonts w:cs="Times New Roman"/>
                <w:sz w:val="24"/>
                <w:szCs w:val="24"/>
              </w:rPr>
              <w:t>Обращения</w:t>
            </w:r>
            <w:r w:rsidR="0016233B" w:rsidRPr="00515713">
              <w:rPr>
                <w:rFonts w:cs="Times New Roman"/>
                <w:sz w:val="24"/>
                <w:szCs w:val="24"/>
              </w:rPr>
              <w:t xml:space="preserve">, контроль </w:t>
            </w:r>
            <w:r w:rsidRPr="00515713">
              <w:rPr>
                <w:rFonts w:cs="Times New Roman"/>
                <w:sz w:val="24"/>
                <w:szCs w:val="24"/>
              </w:rPr>
              <w:t xml:space="preserve">сроков разработки ТЗ, ТКП и прочих </w:t>
            </w:r>
            <w:r w:rsidR="0016233B" w:rsidRPr="00515713">
              <w:rPr>
                <w:rFonts w:cs="Times New Roman"/>
                <w:sz w:val="24"/>
                <w:szCs w:val="24"/>
              </w:rPr>
              <w:t>документов</w:t>
            </w:r>
            <w:r w:rsidRPr="00515713">
              <w:rPr>
                <w:rFonts w:cs="Times New Roman"/>
                <w:sz w:val="24"/>
                <w:szCs w:val="24"/>
              </w:rPr>
              <w:t xml:space="preserve"> по Обращению.</w:t>
            </w:r>
          </w:p>
          <w:p w:rsidR="0016233B" w:rsidRPr="00515713" w:rsidRDefault="008E4348" w:rsidP="00C41D07">
            <w:pPr>
              <w:tabs>
                <w:tab w:val="left" w:pos="5670"/>
              </w:tabs>
              <w:spacing w:line="360" w:lineRule="auto"/>
              <w:ind w:firstLine="680"/>
              <w:rPr>
                <w:rFonts w:cs="Times New Roman"/>
                <w:sz w:val="24"/>
                <w:szCs w:val="24"/>
              </w:rPr>
            </w:pPr>
            <w:r w:rsidRPr="00515713">
              <w:rPr>
                <w:rFonts w:cs="Times New Roman"/>
                <w:sz w:val="24"/>
                <w:szCs w:val="24"/>
              </w:rPr>
              <w:t>Организация и проведение совещаний, рассылок и прочих мероприятий по Обращению.</w:t>
            </w:r>
          </w:p>
        </w:tc>
      </w:tr>
      <w:tr w:rsidR="00FD0FC8" w:rsidTr="0053738F">
        <w:trPr>
          <w:trHeight w:val="537"/>
        </w:trPr>
        <w:tc>
          <w:tcPr>
            <w:tcW w:w="1722" w:type="pct"/>
            <w:tcBorders>
              <w:top w:val="single" w:sz="4" w:space="0" w:color="auto"/>
              <w:left w:val="single" w:sz="4" w:space="0" w:color="auto"/>
              <w:bottom w:val="single" w:sz="4" w:space="0" w:color="auto"/>
              <w:right w:val="single" w:sz="4" w:space="0" w:color="auto"/>
            </w:tcBorders>
          </w:tcPr>
          <w:p w:rsidR="00FD0FC8" w:rsidRPr="00515713" w:rsidRDefault="00FD0FC8" w:rsidP="004F1F86">
            <w:pPr>
              <w:tabs>
                <w:tab w:val="left" w:pos="5670"/>
              </w:tabs>
              <w:spacing w:line="360" w:lineRule="auto"/>
              <w:ind w:firstLine="0"/>
              <w:rPr>
                <w:rFonts w:cs="Times New Roman"/>
                <w:sz w:val="24"/>
                <w:szCs w:val="24"/>
              </w:rPr>
            </w:pPr>
            <w:r>
              <w:rPr>
                <w:rFonts w:cs="Times New Roman"/>
                <w:sz w:val="24"/>
                <w:szCs w:val="24"/>
              </w:rPr>
              <w:t>Администрирование ИС</w:t>
            </w:r>
          </w:p>
        </w:tc>
        <w:tc>
          <w:tcPr>
            <w:tcW w:w="3278" w:type="pct"/>
            <w:tcBorders>
              <w:top w:val="single" w:sz="4" w:space="0" w:color="auto"/>
              <w:left w:val="single" w:sz="4" w:space="0" w:color="auto"/>
              <w:bottom w:val="single" w:sz="4" w:space="0" w:color="auto"/>
              <w:right w:val="single" w:sz="4" w:space="0" w:color="auto"/>
            </w:tcBorders>
          </w:tcPr>
          <w:p w:rsidR="00FD0FC8" w:rsidRPr="00515713" w:rsidRDefault="00FD0FC8">
            <w:pPr>
              <w:tabs>
                <w:tab w:val="left" w:pos="5670"/>
              </w:tabs>
              <w:spacing w:line="360" w:lineRule="auto"/>
              <w:ind w:firstLine="680"/>
              <w:rPr>
                <w:rFonts w:cs="Times New Roman"/>
                <w:sz w:val="24"/>
                <w:szCs w:val="24"/>
              </w:rPr>
            </w:pPr>
            <w:r>
              <w:rPr>
                <w:rFonts w:cs="Times New Roman"/>
                <w:sz w:val="24"/>
                <w:szCs w:val="24"/>
              </w:rPr>
              <w:t xml:space="preserve">Консультирование и внесение изменений в настройки работы операционных систем, баз данных, серверов приложений </w:t>
            </w:r>
            <w:r w:rsidR="00A17478">
              <w:rPr>
                <w:rFonts w:cs="Times New Roman"/>
                <w:sz w:val="24"/>
                <w:szCs w:val="24"/>
              </w:rPr>
              <w:t>и иных сервисов, используемых для работы Информационных систем.</w:t>
            </w:r>
          </w:p>
        </w:tc>
      </w:tr>
    </w:tbl>
    <w:p w:rsidR="00C41D07" w:rsidRDefault="00C41D07" w:rsidP="00C41D07">
      <w:pPr>
        <w:tabs>
          <w:tab w:val="left" w:pos="5670"/>
        </w:tabs>
        <w:spacing w:line="360" w:lineRule="auto"/>
        <w:ind w:firstLine="680"/>
        <w:rPr>
          <w:rFonts w:cs="Times New Roman"/>
          <w:bCs/>
          <w:szCs w:val="26"/>
          <w:lang w:eastAsia="ru-RU"/>
        </w:rPr>
      </w:pPr>
    </w:p>
    <w:p w:rsidR="00113B34" w:rsidRPr="00EB0048" w:rsidRDefault="008E4348" w:rsidP="00E63973">
      <w:pPr>
        <w:pStyle w:val="21"/>
        <w:numPr>
          <w:ilvl w:val="0"/>
          <w:numId w:val="49"/>
        </w:numPr>
        <w:spacing w:after="0" w:line="360" w:lineRule="auto"/>
        <w:rPr>
          <w:b w:val="0"/>
          <w:szCs w:val="26"/>
        </w:rPr>
      </w:pPr>
      <w:r w:rsidRPr="00EB0048">
        <w:rPr>
          <w:szCs w:val="26"/>
        </w:rPr>
        <w:t>Сроки оказания Услуг</w:t>
      </w:r>
    </w:p>
    <w:p w:rsidR="00532EDF" w:rsidRPr="00515713" w:rsidRDefault="008E4348" w:rsidP="00C41D07">
      <w:pPr>
        <w:tabs>
          <w:tab w:val="left" w:pos="5670"/>
        </w:tabs>
        <w:spacing w:line="360" w:lineRule="auto"/>
        <w:ind w:firstLine="680"/>
        <w:rPr>
          <w:rFonts w:cs="Times New Roman"/>
          <w:sz w:val="24"/>
          <w:szCs w:val="24"/>
          <w:lang w:eastAsia="ru-RU"/>
        </w:rPr>
      </w:pPr>
      <w:r w:rsidRPr="00515713">
        <w:rPr>
          <w:rFonts w:cs="Times New Roman"/>
          <w:sz w:val="24"/>
          <w:szCs w:val="24"/>
          <w:lang w:eastAsia="ru-RU"/>
        </w:rPr>
        <w:tab/>
        <w:t>Общий срок оказания услуг составляет</w:t>
      </w:r>
      <w:r w:rsidR="00F04D53" w:rsidRPr="00515713">
        <w:rPr>
          <w:rFonts w:cs="Times New Roman"/>
          <w:sz w:val="24"/>
          <w:szCs w:val="24"/>
          <w:lang w:eastAsia="ru-RU"/>
        </w:rPr>
        <w:t xml:space="preserve"> 24 месяца</w:t>
      </w:r>
      <w:r w:rsidRPr="00515713">
        <w:rPr>
          <w:rFonts w:cs="Times New Roman"/>
          <w:sz w:val="24"/>
          <w:szCs w:val="24"/>
          <w:lang w:eastAsia="ru-RU"/>
        </w:rPr>
        <w:t xml:space="preserve"> с </w:t>
      </w:r>
      <w:r w:rsidR="00752510" w:rsidRPr="00515713">
        <w:rPr>
          <w:rFonts w:cs="Times New Roman"/>
          <w:sz w:val="24"/>
          <w:szCs w:val="24"/>
          <w:lang w:eastAsia="ru-RU"/>
        </w:rPr>
        <w:t>даты</w:t>
      </w:r>
      <w:r w:rsidR="00CD1823" w:rsidRPr="00515713">
        <w:rPr>
          <w:rFonts w:cs="Times New Roman"/>
          <w:sz w:val="24"/>
          <w:szCs w:val="24"/>
          <w:lang w:eastAsia="ru-RU"/>
        </w:rPr>
        <w:t xml:space="preserve"> </w:t>
      </w:r>
      <w:r w:rsidRPr="00515713">
        <w:rPr>
          <w:rFonts w:cs="Times New Roman"/>
          <w:sz w:val="24"/>
          <w:szCs w:val="24"/>
          <w:lang w:eastAsia="ru-RU"/>
        </w:rPr>
        <w:t xml:space="preserve">заключения договора. Истечение срока оказания услуг не влечет за собой прекращения исполнения обязательств по Обращениям, принятым в работу Сторонами до </w:t>
      </w:r>
      <w:r w:rsidR="00752510" w:rsidRPr="00515713">
        <w:rPr>
          <w:rFonts w:cs="Times New Roman"/>
          <w:sz w:val="24"/>
          <w:szCs w:val="24"/>
          <w:lang w:eastAsia="ru-RU"/>
        </w:rPr>
        <w:t>даты</w:t>
      </w:r>
      <w:r w:rsidR="00CD1823" w:rsidRPr="00515713">
        <w:rPr>
          <w:rFonts w:cs="Times New Roman"/>
          <w:sz w:val="24"/>
          <w:szCs w:val="24"/>
          <w:lang w:eastAsia="ru-RU"/>
        </w:rPr>
        <w:t xml:space="preserve"> </w:t>
      </w:r>
      <w:r w:rsidRPr="00515713">
        <w:rPr>
          <w:rFonts w:cs="Times New Roman"/>
          <w:sz w:val="24"/>
          <w:szCs w:val="24"/>
          <w:lang w:eastAsia="ru-RU"/>
        </w:rPr>
        <w:t>его истечения, такие Обращения подлежат исполнению Сторонами в соответствии с положениями настоящего ТЗ.</w:t>
      </w:r>
    </w:p>
    <w:p w:rsidR="000F4975" w:rsidRPr="00EB0048" w:rsidRDefault="008E4348" w:rsidP="00C41D07">
      <w:pPr>
        <w:widowControl w:val="0"/>
        <w:tabs>
          <w:tab w:val="left" w:pos="1276"/>
          <w:tab w:val="left" w:pos="5670"/>
        </w:tabs>
        <w:spacing w:line="360" w:lineRule="auto"/>
        <w:ind w:firstLine="680"/>
        <w:rPr>
          <w:rFonts w:cs="Times New Roman"/>
          <w:szCs w:val="26"/>
          <w:lang w:eastAsia="ru-RU"/>
        </w:rPr>
      </w:pPr>
      <w:r w:rsidRPr="00515713">
        <w:rPr>
          <w:rFonts w:cs="Times New Roman"/>
          <w:color w:val="auto"/>
          <w:sz w:val="24"/>
          <w:szCs w:val="24"/>
          <w:lang w:eastAsia="ru-RU"/>
        </w:rPr>
        <w:t xml:space="preserve">Срок сдачи работ по </w:t>
      </w:r>
      <w:r w:rsidR="006E11E5" w:rsidRPr="00515713">
        <w:rPr>
          <w:rFonts w:cs="Times New Roman"/>
          <w:color w:val="auto"/>
          <w:sz w:val="24"/>
          <w:szCs w:val="24"/>
          <w:lang w:eastAsia="ru-RU"/>
        </w:rPr>
        <w:t>приоритетным О</w:t>
      </w:r>
      <w:r w:rsidR="002D7FEF" w:rsidRPr="00515713">
        <w:rPr>
          <w:rFonts w:cs="Times New Roman"/>
          <w:color w:val="auto"/>
          <w:sz w:val="24"/>
          <w:szCs w:val="24"/>
          <w:lang w:eastAsia="ru-RU"/>
        </w:rPr>
        <w:t>бращениям</w:t>
      </w:r>
      <w:r w:rsidRPr="00515713">
        <w:rPr>
          <w:rFonts w:cs="Times New Roman"/>
          <w:color w:val="auto"/>
          <w:sz w:val="24"/>
          <w:szCs w:val="24"/>
          <w:lang w:eastAsia="ru-RU"/>
        </w:rPr>
        <w:t xml:space="preserve"> установлен в Приложении 2</w:t>
      </w:r>
      <w:r w:rsidR="00C41D07" w:rsidRPr="00515713">
        <w:rPr>
          <w:rFonts w:cs="Times New Roman"/>
          <w:color w:val="auto"/>
          <w:sz w:val="24"/>
          <w:szCs w:val="24"/>
          <w:lang w:eastAsia="ru-RU"/>
        </w:rPr>
        <w:t xml:space="preserve"> </w:t>
      </w:r>
      <w:r w:rsidR="006E11E5" w:rsidRPr="00515713">
        <w:rPr>
          <w:rFonts w:cs="Times New Roman"/>
          <w:color w:val="auto"/>
          <w:sz w:val="24"/>
          <w:szCs w:val="24"/>
          <w:lang w:eastAsia="ru-RU"/>
        </w:rPr>
        <w:t>к настоящему ТЗ</w:t>
      </w:r>
      <w:r w:rsidRPr="001C4CB6">
        <w:rPr>
          <w:rFonts w:cs="Times New Roman"/>
          <w:color w:val="auto"/>
          <w:szCs w:val="26"/>
          <w:lang w:eastAsia="ru-RU"/>
        </w:rPr>
        <w:t>.</w:t>
      </w:r>
    </w:p>
    <w:p w:rsidR="00113B34" w:rsidRPr="00EB0048" w:rsidRDefault="008E4348" w:rsidP="00E63973">
      <w:pPr>
        <w:pStyle w:val="21"/>
        <w:numPr>
          <w:ilvl w:val="0"/>
          <w:numId w:val="49"/>
        </w:numPr>
        <w:spacing w:after="0" w:line="360" w:lineRule="auto"/>
        <w:rPr>
          <w:b w:val="0"/>
          <w:szCs w:val="26"/>
        </w:rPr>
      </w:pPr>
      <w:r w:rsidRPr="00EB0048">
        <w:rPr>
          <w:szCs w:val="26"/>
        </w:rPr>
        <w:t>Порядок оказания услуг</w:t>
      </w:r>
    </w:p>
    <w:p w:rsidR="005C4D9F"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 xml:space="preserve">Услуги могут оказываться удаленно с использованием средств удаленного доступа к </w:t>
      </w:r>
      <w:r w:rsidR="00736E0A">
        <w:rPr>
          <w:rFonts w:cs="Times New Roman"/>
          <w:sz w:val="24"/>
          <w:szCs w:val="24"/>
          <w:lang w:eastAsia="ru-RU"/>
        </w:rPr>
        <w:t>Программе</w:t>
      </w:r>
      <w:r w:rsidRPr="00515713">
        <w:rPr>
          <w:rFonts w:cs="Times New Roman"/>
          <w:sz w:val="24"/>
          <w:szCs w:val="24"/>
          <w:lang w:eastAsia="ru-RU"/>
        </w:rPr>
        <w:t xml:space="preserve">. Взаимодействие специалистов Исполнителя с </w:t>
      </w:r>
      <w:r w:rsidR="00174423" w:rsidRPr="00515713">
        <w:rPr>
          <w:rFonts w:cs="Times New Roman"/>
          <w:sz w:val="24"/>
          <w:szCs w:val="24"/>
          <w:lang w:eastAsia="ru-RU"/>
        </w:rPr>
        <w:t xml:space="preserve">Заказчиком </w:t>
      </w:r>
      <w:r w:rsidRPr="00515713">
        <w:rPr>
          <w:rFonts w:cs="Times New Roman"/>
          <w:sz w:val="24"/>
          <w:szCs w:val="24"/>
          <w:lang w:eastAsia="ru-RU"/>
        </w:rPr>
        <w:t>осуществляется по Телефону, Е-</w:t>
      </w:r>
      <w:proofErr w:type="spellStart"/>
      <w:r w:rsidRPr="00515713">
        <w:rPr>
          <w:rFonts w:cs="Times New Roman"/>
          <w:sz w:val="24"/>
          <w:szCs w:val="24"/>
          <w:lang w:eastAsia="ru-RU"/>
        </w:rPr>
        <w:t>mail</w:t>
      </w:r>
      <w:proofErr w:type="spellEnd"/>
      <w:r w:rsidRPr="00515713">
        <w:rPr>
          <w:rFonts w:cs="Times New Roman"/>
          <w:sz w:val="24"/>
          <w:szCs w:val="24"/>
          <w:lang w:eastAsia="ru-RU"/>
        </w:rPr>
        <w:t xml:space="preserve">, </w:t>
      </w:r>
      <w:r w:rsidRPr="00515713">
        <w:rPr>
          <w:rFonts w:cs="Times New Roman"/>
          <w:bCs/>
          <w:sz w:val="24"/>
          <w:szCs w:val="24"/>
          <w:lang w:eastAsia="ru-RU"/>
        </w:rPr>
        <w:t>и посредством друг</w:t>
      </w:r>
      <w:r w:rsidR="00A17478">
        <w:rPr>
          <w:rFonts w:cs="Times New Roman"/>
          <w:bCs/>
          <w:sz w:val="24"/>
          <w:szCs w:val="24"/>
          <w:lang w:eastAsia="ru-RU"/>
        </w:rPr>
        <w:t>их средств</w:t>
      </w:r>
      <w:r w:rsidRPr="00515713">
        <w:rPr>
          <w:rFonts w:cs="Times New Roman"/>
          <w:bCs/>
          <w:sz w:val="24"/>
          <w:szCs w:val="24"/>
          <w:lang w:eastAsia="ru-RU"/>
        </w:rPr>
        <w:t>, осуществляющ</w:t>
      </w:r>
      <w:r w:rsidR="00A17478">
        <w:rPr>
          <w:rFonts w:cs="Times New Roman"/>
          <w:bCs/>
          <w:sz w:val="24"/>
          <w:szCs w:val="24"/>
          <w:lang w:eastAsia="ru-RU"/>
        </w:rPr>
        <w:t>их</w:t>
      </w:r>
      <w:r w:rsidRPr="00515713">
        <w:rPr>
          <w:rFonts w:cs="Times New Roman"/>
          <w:bCs/>
          <w:sz w:val="24"/>
          <w:szCs w:val="24"/>
          <w:lang w:eastAsia="ru-RU"/>
        </w:rPr>
        <w:t xml:space="preserve"> голосовую связь и/или обмен сообщениями</w:t>
      </w:r>
      <w:r w:rsidRPr="00515713">
        <w:rPr>
          <w:rFonts w:cs="Times New Roman"/>
          <w:sz w:val="24"/>
          <w:szCs w:val="24"/>
          <w:lang w:eastAsia="ru-RU"/>
        </w:rPr>
        <w:t>.</w:t>
      </w:r>
    </w:p>
    <w:p w:rsidR="008D4FAF"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lang w:eastAsia="ru-RU"/>
        </w:rPr>
        <w:t xml:space="preserve">В ходе оказания услуг по настоящему Договору </w:t>
      </w:r>
      <w:r w:rsidR="007714AA" w:rsidRPr="00515713">
        <w:rPr>
          <w:sz w:val="24"/>
          <w:szCs w:val="24"/>
        </w:rPr>
        <w:t>Заказчик, при необходимости выполнения услуг по договору, направляет</w:t>
      </w:r>
      <w:r w:rsidR="00CD1823" w:rsidRPr="00515713">
        <w:rPr>
          <w:sz w:val="24"/>
          <w:szCs w:val="24"/>
        </w:rPr>
        <w:t xml:space="preserve"> </w:t>
      </w:r>
      <w:r w:rsidRPr="00515713">
        <w:rPr>
          <w:rFonts w:cs="Times New Roman"/>
          <w:sz w:val="24"/>
          <w:szCs w:val="24"/>
        </w:rPr>
        <w:t>Обращения Исполнителю.</w:t>
      </w:r>
    </w:p>
    <w:p w:rsidR="005C4D9F" w:rsidRPr="00515713" w:rsidRDefault="008E4348" w:rsidP="00C41D07">
      <w:pPr>
        <w:widowControl w:val="0"/>
        <w:tabs>
          <w:tab w:val="left" w:pos="5670"/>
        </w:tabs>
        <w:spacing w:line="360" w:lineRule="auto"/>
        <w:ind w:firstLine="680"/>
        <w:contextualSpacing/>
        <w:rPr>
          <w:rFonts w:cs="Times New Roman"/>
          <w:sz w:val="24"/>
          <w:szCs w:val="24"/>
          <w:lang w:eastAsia="ru-RU"/>
        </w:rPr>
      </w:pPr>
      <w:r w:rsidRPr="00515713">
        <w:rPr>
          <w:rFonts w:cs="Times New Roman"/>
          <w:sz w:val="24"/>
          <w:szCs w:val="24"/>
          <w:lang w:eastAsia="ru-RU"/>
        </w:rPr>
        <w:t>Исполнитель обязан выделить для оказания Услуг:</w:t>
      </w:r>
    </w:p>
    <w:p w:rsidR="005C4D9F" w:rsidRPr="00515713" w:rsidRDefault="008E4348" w:rsidP="00E63973">
      <w:pPr>
        <w:pStyle w:val="ae"/>
        <w:numPr>
          <w:ilvl w:val="0"/>
          <w:numId w:val="46"/>
        </w:numPr>
        <w:tabs>
          <w:tab w:val="clear" w:pos="425"/>
          <w:tab w:val="clear" w:pos="709"/>
          <w:tab w:val="left" w:pos="5670"/>
        </w:tabs>
        <w:autoSpaceDE/>
        <w:autoSpaceDN/>
        <w:adjustRightInd/>
        <w:spacing w:line="360" w:lineRule="auto"/>
        <w:rPr>
          <w:rFonts w:cs="Times New Roman"/>
          <w:sz w:val="24"/>
          <w:szCs w:val="24"/>
          <w:lang w:eastAsia="ru-RU"/>
        </w:rPr>
      </w:pPr>
      <w:r w:rsidRPr="00515713">
        <w:rPr>
          <w:rFonts w:cs="Times New Roman"/>
          <w:sz w:val="24"/>
          <w:szCs w:val="24"/>
          <w:lang w:eastAsia="ru-RU"/>
        </w:rPr>
        <w:t xml:space="preserve">постоянную команду специалистов в составе достаточном для оказания услуг; </w:t>
      </w:r>
    </w:p>
    <w:p w:rsidR="005C4D9F" w:rsidRPr="00515713" w:rsidRDefault="008E4348" w:rsidP="00E63973">
      <w:pPr>
        <w:pStyle w:val="ae"/>
        <w:numPr>
          <w:ilvl w:val="0"/>
          <w:numId w:val="46"/>
        </w:numPr>
        <w:tabs>
          <w:tab w:val="clear" w:pos="425"/>
          <w:tab w:val="clear" w:pos="709"/>
          <w:tab w:val="left" w:pos="5670"/>
        </w:tabs>
        <w:autoSpaceDE/>
        <w:autoSpaceDN/>
        <w:adjustRightInd/>
        <w:spacing w:line="360" w:lineRule="auto"/>
        <w:rPr>
          <w:rFonts w:cs="Times New Roman"/>
          <w:sz w:val="24"/>
          <w:szCs w:val="24"/>
          <w:lang w:eastAsia="ru-RU"/>
        </w:rPr>
      </w:pPr>
      <w:r w:rsidRPr="00515713">
        <w:rPr>
          <w:rFonts w:cs="Times New Roman"/>
          <w:sz w:val="24"/>
          <w:szCs w:val="24"/>
          <w:lang w:eastAsia="ru-RU"/>
        </w:rPr>
        <w:t>постоянного сервис-менеджера, выполняющего следующие основные функции:</w:t>
      </w:r>
    </w:p>
    <w:p w:rsidR="005C4D9F" w:rsidRPr="00515713" w:rsidRDefault="008E4348" w:rsidP="00E63973">
      <w:pPr>
        <w:pStyle w:val="ae"/>
        <w:widowControl w:val="0"/>
        <w:numPr>
          <w:ilvl w:val="0"/>
          <w:numId w:val="46"/>
        </w:numPr>
        <w:tabs>
          <w:tab w:val="clear" w:pos="425"/>
          <w:tab w:val="clear" w:pos="709"/>
          <w:tab w:val="left" w:pos="1985"/>
          <w:tab w:val="left" w:pos="5670"/>
        </w:tabs>
        <w:autoSpaceDE/>
        <w:autoSpaceDN/>
        <w:adjustRightInd/>
        <w:spacing w:line="360" w:lineRule="auto"/>
        <w:rPr>
          <w:rFonts w:cs="Times New Roman"/>
          <w:sz w:val="24"/>
          <w:szCs w:val="24"/>
          <w:lang w:eastAsia="ru-RU"/>
        </w:rPr>
      </w:pPr>
      <w:r w:rsidRPr="00515713">
        <w:rPr>
          <w:rFonts w:cs="Times New Roman"/>
          <w:sz w:val="24"/>
          <w:szCs w:val="24"/>
          <w:lang w:eastAsia="ru-RU"/>
        </w:rPr>
        <w:t>обеспечение взаимодействия с Заказчиком</w:t>
      </w:r>
      <w:r w:rsidR="007714AA" w:rsidRPr="00515713">
        <w:rPr>
          <w:rFonts w:cs="Times New Roman"/>
          <w:sz w:val="24"/>
          <w:szCs w:val="24"/>
          <w:lang w:eastAsia="ru-RU"/>
        </w:rPr>
        <w:t xml:space="preserve"> </w:t>
      </w:r>
      <w:r w:rsidRPr="00515713">
        <w:rPr>
          <w:rFonts w:cs="Times New Roman"/>
          <w:sz w:val="24"/>
          <w:szCs w:val="24"/>
          <w:lang w:eastAsia="ru-RU"/>
        </w:rPr>
        <w:t>по вопросам, связанным с оказанием услуг.</w:t>
      </w:r>
    </w:p>
    <w:p w:rsidR="005C4D9F" w:rsidRPr="00515713" w:rsidRDefault="008E4348" w:rsidP="00E63973">
      <w:pPr>
        <w:pStyle w:val="ae"/>
        <w:widowControl w:val="0"/>
        <w:numPr>
          <w:ilvl w:val="0"/>
          <w:numId w:val="46"/>
        </w:numPr>
        <w:tabs>
          <w:tab w:val="clear" w:pos="425"/>
          <w:tab w:val="clear" w:pos="709"/>
          <w:tab w:val="left" w:pos="1985"/>
          <w:tab w:val="left" w:pos="5670"/>
        </w:tabs>
        <w:autoSpaceDE/>
        <w:autoSpaceDN/>
        <w:adjustRightInd/>
        <w:spacing w:line="360" w:lineRule="auto"/>
        <w:rPr>
          <w:rFonts w:cs="Times New Roman"/>
          <w:sz w:val="24"/>
          <w:szCs w:val="24"/>
          <w:lang w:eastAsia="ru-RU"/>
        </w:rPr>
      </w:pPr>
      <w:r w:rsidRPr="00515713">
        <w:rPr>
          <w:rFonts w:cs="Times New Roman"/>
          <w:sz w:val="24"/>
          <w:szCs w:val="24"/>
          <w:lang w:eastAsia="ru-RU"/>
        </w:rPr>
        <w:t>обеспечение оценки и анализа качества оказания услуг с целью выделения ресурсов необходим</w:t>
      </w:r>
      <w:r w:rsidR="000C29DF" w:rsidRPr="00515713">
        <w:rPr>
          <w:rFonts w:cs="Times New Roman"/>
          <w:sz w:val="24"/>
          <w:szCs w:val="24"/>
          <w:lang w:eastAsia="ru-RU"/>
        </w:rPr>
        <w:t>ых</w:t>
      </w:r>
      <w:r w:rsidRPr="00515713">
        <w:rPr>
          <w:rFonts w:cs="Times New Roman"/>
          <w:sz w:val="24"/>
          <w:szCs w:val="24"/>
          <w:lang w:eastAsia="ru-RU"/>
        </w:rPr>
        <w:t xml:space="preserve"> для оказания услуг </w:t>
      </w:r>
      <w:r w:rsidR="000C29DF" w:rsidRPr="00515713">
        <w:rPr>
          <w:rFonts w:cs="Times New Roman"/>
          <w:sz w:val="24"/>
          <w:szCs w:val="24"/>
          <w:lang w:eastAsia="ru-RU"/>
        </w:rPr>
        <w:t>по Договору</w:t>
      </w:r>
      <w:r w:rsidRPr="00515713">
        <w:rPr>
          <w:rFonts w:cs="Times New Roman"/>
          <w:sz w:val="24"/>
          <w:szCs w:val="24"/>
          <w:lang w:eastAsia="ru-RU"/>
        </w:rPr>
        <w:t>;</w:t>
      </w:r>
    </w:p>
    <w:p w:rsidR="005C4D9F" w:rsidRPr="00515713" w:rsidRDefault="008E4348" w:rsidP="00E63973">
      <w:pPr>
        <w:pStyle w:val="ae"/>
        <w:widowControl w:val="0"/>
        <w:numPr>
          <w:ilvl w:val="0"/>
          <w:numId w:val="46"/>
        </w:numPr>
        <w:tabs>
          <w:tab w:val="clear" w:pos="425"/>
          <w:tab w:val="clear" w:pos="709"/>
          <w:tab w:val="left" w:pos="1985"/>
          <w:tab w:val="left" w:pos="5670"/>
        </w:tabs>
        <w:autoSpaceDE/>
        <w:autoSpaceDN/>
        <w:adjustRightInd/>
        <w:spacing w:line="360" w:lineRule="auto"/>
        <w:rPr>
          <w:rFonts w:cs="Times New Roman"/>
          <w:sz w:val="24"/>
          <w:szCs w:val="24"/>
          <w:lang w:eastAsia="ru-RU"/>
        </w:rPr>
      </w:pPr>
      <w:r w:rsidRPr="00515713">
        <w:rPr>
          <w:rFonts w:cs="Times New Roman"/>
          <w:sz w:val="24"/>
          <w:szCs w:val="24"/>
          <w:lang w:eastAsia="ru-RU"/>
        </w:rPr>
        <w:t>предоставление Заказчику</w:t>
      </w:r>
      <w:r w:rsidR="007714AA" w:rsidRPr="00515713">
        <w:rPr>
          <w:rFonts w:cs="Times New Roman"/>
          <w:sz w:val="24"/>
          <w:szCs w:val="24"/>
          <w:lang w:eastAsia="ru-RU"/>
        </w:rPr>
        <w:t xml:space="preserve"> </w:t>
      </w:r>
      <w:r w:rsidRPr="00515713">
        <w:rPr>
          <w:rFonts w:cs="Times New Roman"/>
          <w:sz w:val="24"/>
          <w:szCs w:val="24"/>
          <w:lang w:eastAsia="ru-RU"/>
        </w:rPr>
        <w:t>информации о статусе обработки обращений и подготовку отчетных документов.</w:t>
      </w:r>
    </w:p>
    <w:p w:rsidR="008D4FAF" w:rsidRPr="00515713" w:rsidRDefault="008D4FAF" w:rsidP="00C41D07">
      <w:pPr>
        <w:widowControl w:val="0"/>
        <w:tabs>
          <w:tab w:val="left" w:pos="1276"/>
          <w:tab w:val="left" w:pos="5670"/>
        </w:tabs>
        <w:spacing w:line="360" w:lineRule="auto"/>
        <w:ind w:firstLine="680"/>
        <w:rPr>
          <w:rFonts w:cs="Times New Roman"/>
          <w:sz w:val="24"/>
          <w:szCs w:val="24"/>
          <w:lang w:eastAsia="ru-RU"/>
        </w:rPr>
      </w:pPr>
    </w:p>
    <w:p w:rsidR="008D4FAF"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 xml:space="preserve">В случае изменения бизнес-требований к </w:t>
      </w:r>
      <w:r w:rsidR="00A17478">
        <w:rPr>
          <w:rFonts w:cs="Times New Roman"/>
          <w:sz w:val="24"/>
          <w:szCs w:val="24"/>
          <w:lang w:eastAsia="ru-RU"/>
        </w:rPr>
        <w:t>ИС</w:t>
      </w:r>
      <w:r w:rsidR="00A17478" w:rsidRPr="00515713">
        <w:rPr>
          <w:rFonts w:cs="Times New Roman"/>
          <w:sz w:val="24"/>
          <w:szCs w:val="24"/>
          <w:lang w:eastAsia="ru-RU"/>
        </w:rPr>
        <w:t xml:space="preserve"> </w:t>
      </w:r>
      <w:r w:rsidRPr="00515713">
        <w:rPr>
          <w:rFonts w:cs="Times New Roman"/>
          <w:sz w:val="24"/>
          <w:szCs w:val="24"/>
          <w:lang w:eastAsia="ru-RU"/>
        </w:rPr>
        <w:t xml:space="preserve">или законодательства Российской Федерации </w:t>
      </w:r>
      <w:r w:rsidR="007714AA" w:rsidRPr="00515713">
        <w:rPr>
          <w:rFonts w:cs="Times New Roman"/>
          <w:sz w:val="24"/>
          <w:szCs w:val="24"/>
          <w:lang w:eastAsia="ru-RU"/>
        </w:rPr>
        <w:t xml:space="preserve">Заказчик </w:t>
      </w:r>
      <w:r w:rsidRPr="00515713">
        <w:rPr>
          <w:rFonts w:cs="Times New Roman"/>
          <w:sz w:val="24"/>
          <w:szCs w:val="24"/>
          <w:lang w:eastAsia="ru-RU"/>
        </w:rPr>
        <w:t xml:space="preserve">предоставляет Исполнителю Функциональные требования на изменение или доработку функциональности </w:t>
      </w:r>
      <w:r w:rsidR="00A17478">
        <w:rPr>
          <w:rFonts w:cs="Times New Roman"/>
          <w:sz w:val="24"/>
          <w:szCs w:val="24"/>
          <w:lang w:eastAsia="ru-RU"/>
        </w:rPr>
        <w:t>ИС</w:t>
      </w:r>
      <w:r w:rsidRPr="00515713">
        <w:rPr>
          <w:rFonts w:cs="Times New Roman"/>
          <w:sz w:val="24"/>
          <w:szCs w:val="24"/>
          <w:lang w:eastAsia="ru-RU"/>
        </w:rPr>
        <w:t xml:space="preserve">. </w:t>
      </w:r>
    </w:p>
    <w:p w:rsidR="00277E29" w:rsidRPr="00515713" w:rsidRDefault="008E4348" w:rsidP="00C41D07">
      <w:pPr>
        <w:pStyle w:val="S4"/>
        <w:tabs>
          <w:tab w:val="clear" w:pos="1690"/>
          <w:tab w:val="left" w:pos="0"/>
          <w:tab w:val="left" w:pos="5670"/>
        </w:tabs>
        <w:spacing w:line="360" w:lineRule="auto"/>
        <w:ind w:firstLine="680"/>
        <w:rPr>
          <w:sz w:val="24"/>
          <w:szCs w:val="24"/>
        </w:rPr>
      </w:pPr>
      <w:r w:rsidRPr="00515713">
        <w:rPr>
          <w:sz w:val="24"/>
          <w:szCs w:val="24"/>
        </w:rPr>
        <w:t xml:space="preserve">Обращение должно включать в себя следующую информацию: </w:t>
      </w:r>
    </w:p>
    <w:p w:rsidR="00277E29" w:rsidRPr="00515713" w:rsidRDefault="008E4348" w:rsidP="00E63973">
      <w:pPr>
        <w:pStyle w:val="ae"/>
        <w:numPr>
          <w:ilvl w:val="0"/>
          <w:numId w:val="47"/>
        </w:numPr>
        <w:tabs>
          <w:tab w:val="clear" w:pos="425"/>
          <w:tab w:val="clear" w:pos="709"/>
          <w:tab w:val="left" w:pos="993"/>
        </w:tabs>
        <w:autoSpaceDE/>
        <w:autoSpaceDN/>
        <w:adjustRightInd/>
        <w:spacing w:line="360" w:lineRule="auto"/>
        <w:rPr>
          <w:rFonts w:cs="Times New Roman"/>
          <w:sz w:val="24"/>
          <w:szCs w:val="24"/>
        </w:rPr>
      </w:pPr>
      <w:r w:rsidRPr="00515713">
        <w:rPr>
          <w:rFonts w:cs="Times New Roman"/>
          <w:sz w:val="24"/>
          <w:szCs w:val="24"/>
        </w:rPr>
        <w:t>контактную информацию Инициатора;</w:t>
      </w:r>
    </w:p>
    <w:p w:rsidR="00277E29" w:rsidRPr="00515713" w:rsidRDefault="008E4348" w:rsidP="00E63973">
      <w:pPr>
        <w:pStyle w:val="ae"/>
        <w:numPr>
          <w:ilvl w:val="0"/>
          <w:numId w:val="47"/>
        </w:numPr>
        <w:tabs>
          <w:tab w:val="clear" w:pos="425"/>
          <w:tab w:val="clear" w:pos="709"/>
          <w:tab w:val="left" w:pos="993"/>
        </w:tabs>
        <w:autoSpaceDE/>
        <w:autoSpaceDN/>
        <w:adjustRightInd/>
        <w:spacing w:line="360" w:lineRule="auto"/>
        <w:rPr>
          <w:rFonts w:cs="Times New Roman"/>
          <w:sz w:val="24"/>
          <w:szCs w:val="24"/>
          <w:lang w:eastAsia="ru-RU"/>
        </w:rPr>
      </w:pPr>
      <w:r w:rsidRPr="00515713">
        <w:rPr>
          <w:rFonts w:cs="Times New Roman"/>
          <w:sz w:val="24"/>
          <w:szCs w:val="24"/>
        </w:rPr>
        <w:t>функциональные требования</w:t>
      </w:r>
      <w:r w:rsidR="0022090A" w:rsidRPr="00515713">
        <w:rPr>
          <w:rFonts w:cs="Times New Roman"/>
          <w:sz w:val="24"/>
          <w:szCs w:val="24"/>
        </w:rPr>
        <w:t>;</w:t>
      </w:r>
    </w:p>
    <w:p w:rsidR="004D12AD" w:rsidRPr="00515713" w:rsidRDefault="008E4348" w:rsidP="00E63973">
      <w:pPr>
        <w:pStyle w:val="ae"/>
        <w:numPr>
          <w:ilvl w:val="0"/>
          <w:numId w:val="47"/>
        </w:numPr>
        <w:tabs>
          <w:tab w:val="clear" w:pos="425"/>
          <w:tab w:val="clear" w:pos="709"/>
          <w:tab w:val="left" w:pos="993"/>
        </w:tabs>
        <w:autoSpaceDE/>
        <w:autoSpaceDN/>
        <w:adjustRightInd/>
        <w:spacing w:line="360" w:lineRule="auto"/>
        <w:rPr>
          <w:rFonts w:cs="Times New Roman"/>
          <w:sz w:val="24"/>
          <w:szCs w:val="24"/>
        </w:rPr>
      </w:pPr>
      <w:r w:rsidRPr="00515713">
        <w:rPr>
          <w:rFonts w:cs="Times New Roman"/>
          <w:sz w:val="24"/>
          <w:szCs w:val="24"/>
        </w:rPr>
        <w:t xml:space="preserve">приоритет в соответствии с Таблицей </w:t>
      </w:r>
      <w:r w:rsidR="00720024">
        <w:rPr>
          <w:rFonts w:cs="Times New Roman"/>
          <w:sz w:val="24"/>
          <w:szCs w:val="24"/>
        </w:rPr>
        <w:t>4</w:t>
      </w:r>
      <w:r w:rsidR="002E47A1" w:rsidRPr="00515713">
        <w:rPr>
          <w:rFonts w:cs="Times New Roman"/>
          <w:sz w:val="24"/>
          <w:szCs w:val="24"/>
        </w:rPr>
        <w:t xml:space="preserve"> </w:t>
      </w:r>
      <w:r w:rsidRPr="00515713">
        <w:rPr>
          <w:rFonts w:cs="Times New Roman"/>
          <w:sz w:val="24"/>
          <w:szCs w:val="24"/>
        </w:rPr>
        <w:t>настоящего Технического задания и ожидаемые сроки реализации.</w:t>
      </w:r>
    </w:p>
    <w:p w:rsidR="007714AA" w:rsidRPr="00515713" w:rsidRDefault="007714AA" w:rsidP="00C41D07">
      <w:pPr>
        <w:widowControl w:val="0"/>
        <w:tabs>
          <w:tab w:val="left" w:pos="1276"/>
          <w:tab w:val="left" w:pos="5670"/>
        </w:tabs>
        <w:spacing w:line="360" w:lineRule="auto"/>
        <w:ind w:firstLine="680"/>
        <w:rPr>
          <w:rFonts w:cs="Times New Roman"/>
          <w:sz w:val="24"/>
          <w:szCs w:val="24"/>
        </w:rPr>
      </w:pPr>
    </w:p>
    <w:p w:rsidR="007534A8"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rPr>
        <w:t xml:space="preserve">Исполнитель после получения и проведения анализа Обращения может по согласованию с Ответственным за подсистему либо Инициатором Обращения изменить приоритет с указанием причины изменения приоритета. </w:t>
      </w:r>
    </w:p>
    <w:p w:rsidR="007534A8"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rPr>
        <w:t xml:space="preserve">При необходимости изменения приоритета Обращения </w:t>
      </w:r>
      <w:r w:rsidR="00174423" w:rsidRPr="00515713">
        <w:rPr>
          <w:rFonts w:cs="Times New Roman"/>
          <w:sz w:val="24"/>
          <w:szCs w:val="24"/>
          <w:lang w:eastAsia="ru-RU"/>
        </w:rPr>
        <w:t xml:space="preserve">Заказчик </w:t>
      </w:r>
      <w:r w:rsidRPr="00515713">
        <w:rPr>
          <w:rFonts w:cs="Times New Roman"/>
          <w:sz w:val="24"/>
          <w:szCs w:val="24"/>
        </w:rPr>
        <w:t>направляет на адрес</w:t>
      </w:r>
      <w:r w:rsidR="00A93BC9" w:rsidRPr="00515713">
        <w:rPr>
          <w:rFonts w:cs="Times New Roman"/>
          <w:sz w:val="24"/>
          <w:szCs w:val="24"/>
        </w:rPr>
        <w:t xml:space="preserve"> </w:t>
      </w:r>
      <w:r w:rsidR="00C40A14">
        <w:rPr>
          <w:rFonts w:cs="Times New Roman"/>
          <w:sz w:val="24"/>
          <w:szCs w:val="24"/>
        </w:rPr>
        <w:t>_________________</w:t>
      </w:r>
      <w:r w:rsidRPr="00515713">
        <w:rPr>
          <w:rFonts w:cs="Times New Roman"/>
          <w:sz w:val="24"/>
          <w:szCs w:val="24"/>
        </w:rPr>
        <w:t xml:space="preserve"> письмо с информацией о номере Обращения и категории приоритета, которую необходимо установить с описанием причины необходимости изменения приоритета.</w:t>
      </w:r>
    </w:p>
    <w:p w:rsidR="0014074C" w:rsidRPr="00373C97" w:rsidRDefault="0014074C" w:rsidP="00C41D07">
      <w:pPr>
        <w:widowControl w:val="0"/>
        <w:tabs>
          <w:tab w:val="left" w:pos="1276"/>
          <w:tab w:val="left" w:pos="5670"/>
        </w:tabs>
        <w:spacing w:line="360" w:lineRule="auto"/>
        <w:ind w:firstLine="680"/>
        <w:rPr>
          <w:rFonts w:cs="Times New Roman"/>
          <w:szCs w:val="26"/>
        </w:rPr>
      </w:pPr>
    </w:p>
    <w:p w:rsidR="007534A8" w:rsidRPr="00CE1620" w:rsidRDefault="008E4348" w:rsidP="00DF521E">
      <w:pPr>
        <w:pStyle w:val="affa"/>
        <w:keepNext/>
        <w:tabs>
          <w:tab w:val="left" w:pos="5670"/>
        </w:tabs>
        <w:ind w:firstLine="680"/>
        <w:jc w:val="right"/>
        <w:rPr>
          <w:rFonts w:cs="Times New Roman"/>
          <w:i/>
          <w:color w:val="auto"/>
          <w:sz w:val="20"/>
          <w:szCs w:val="26"/>
        </w:rPr>
      </w:pPr>
      <w:r w:rsidRPr="00CE1620">
        <w:rPr>
          <w:rFonts w:cs="Times New Roman"/>
          <w:i/>
          <w:color w:val="auto"/>
          <w:sz w:val="20"/>
          <w:szCs w:val="26"/>
        </w:rPr>
        <w:t xml:space="preserve">Таблица </w:t>
      </w:r>
      <w:r w:rsidR="00DF521E">
        <w:rPr>
          <w:rFonts w:cs="Times New Roman"/>
          <w:i/>
          <w:color w:val="auto"/>
          <w:sz w:val="20"/>
          <w:szCs w:val="26"/>
        </w:rPr>
        <w:t>4</w:t>
      </w:r>
      <w:r w:rsidR="008D4FAF">
        <w:rPr>
          <w:rFonts w:cs="Times New Roman"/>
          <w:i/>
          <w:color w:val="auto"/>
          <w:sz w:val="20"/>
          <w:szCs w:val="26"/>
        </w:rPr>
        <w:t>.</w:t>
      </w:r>
      <w:r w:rsidRPr="00CE1620">
        <w:rPr>
          <w:rFonts w:cs="Times New Roman"/>
          <w:i/>
          <w:color w:val="auto"/>
          <w:sz w:val="20"/>
          <w:szCs w:val="26"/>
        </w:rPr>
        <w:t xml:space="preserve"> Описание определения приоритета Обращения</w:t>
      </w:r>
    </w:p>
    <w:tbl>
      <w:tblPr>
        <w:tblStyle w:val="afe"/>
        <w:tblW w:w="5000" w:type="pct"/>
        <w:tblLayout w:type="fixed"/>
        <w:tblLook w:val="04A0" w:firstRow="1" w:lastRow="0" w:firstColumn="1" w:lastColumn="0" w:noHBand="0" w:noVBand="1"/>
      </w:tblPr>
      <w:tblGrid>
        <w:gridCol w:w="2263"/>
        <w:gridCol w:w="7082"/>
      </w:tblGrid>
      <w:tr w:rsidR="00713752" w:rsidRPr="00515713" w:rsidTr="00A35D51">
        <w:trPr>
          <w:trHeight w:val="464"/>
          <w:tblHeader/>
        </w:trPr>
        <w:tc>
          <w:tcPr>
            <w:tcW w:w="1211" w:type="pct"/>
            <w:shd w:val="clear" w:color="auto" w:fill="F2F2F2" w:themeFill="background1" w:themeFillShade="F2"/>
            <w:vAlign w:val="center"/>
          </w:tcPr>
          <w:p w:rsidR="007534A8" w:rsidRPr="00515713" w:rsidRDefault="008E4348" w:rsidP="004F1F86">
            <w:pPr>
              <w:keepNext/>
              <w:tabs>
                <w:tab w:val="clear" w:pos="425"/>
                <w:tab w:val="clear" w:pos="709"/>
                <w:tab w:val="left" w:pos="5670"/>
              </w:tabs>
              <w:spacing w:line="360" w:lineRule="auto"/>
              <w:ind w:firstLine="0"/>
              <w:rPr>
                <w:rFonts w:cs="Times New Roman"/>
                <w:b/>
                <w:caps/>
                <w:sz w:val="24"/>
                <w:szCs w:val="24"/>
              </w:rPr>
            </w:pPr>
            <w:r w:rsidRPr="00515713">
              <w:rPr>
                <w:rFonts w:cs="Times New Roman"/>
                <w:b/>
                <w:caps/>
                <w:sz w:val="24"/>
                <w:szCs w:val="24"/>
              </w:rPr>
              <w:t>Приоритет</w:t>
            </w:r>
          </w:p>
        </w:tc>
        <w:tc>
          <w:tcPr>
            <w:tcW w:w="3789" w:type="pct"/>
            <w:shd w:val="clear" w:color="auto" w:fill="F2F2F2" w:themeFill="background1" w:themeFillShade="F2"/>
            <w:vAlign w:val="center"/>
          </w:tcPr>
          <w:p w:rsidR="007534A8" w:rsidRPr="00515713" w:rsidRDefault="008E4348" w:rsidP="00C41D07">
            <w:pPr>
              <w:keepNext/>
              <w:tabs>
                <w:tab w:val="clear" w:pos="425"/>
                <w:tab w:val="clear" w:pos="709"/>
                <w:tab w:val="left" w:pos="5670"/>
              </w:tabs>
              <w:spacing w:line="360" w:lineRule="auto"/>
              <w:ind w:firstLine="680"/>
              <w:rPr>
                <w:rFonts w:cs="Times New Roman"/>
                <w:b/>
                <w:caps/>
                <w:sz w:val="24"/>
                <w:szCs w:val="24"/>
              </w:rPr>
            </w:pPr>
            <w:r w:rsidRPr="00515713">
              <w:rPr>
                <w:rFonts w:cs="Times New Roman"/>
                <w:b/>
                <w:caps/>
                <w:sz w:val="24"/>
                <w:szCs w:val="24"/>
              </w:rPr>
              <w:t>Описание приоритета</w:t>
            </w:r>
          </w:p>
        </w:tc>
      </w:tr>
      <w:tr w:rsidR="00713752" w:rsidRPr="00515713" w:rsidTr="00A35D51">
        <w:trPr>
          <w:trHeight w:val="1234"/>
        </w:trPr>
        <w:tc>
          <w:tcPr>
            <w:tcW w:w="1211" w:type="pct"/>
          </w:tcPr>
          <w:p w:rsidR="007534A8" w:rsidRPr="00515713" w:rsidRDefault="008E4348" w:rsidP="004F1F86">
            <w:pPr>
              <w:tabs>
                <w:tab w:val="clear" w:pos="425"/>
                <w:tab w:val="clear" w:pos="709"/>
                <w:tab w:val="left" w:pos="5670"/>
              </w:tabs>
              <w:spacing w:line="360" w:lineRule="auto"/>
              <w:ind w:firstLine="0"/>
              <w:rPr>
                <w:rFonts w:cs="Times New Roman"/>
                <w:sz w:val="24"/>
                <w:szCs w:val="24"/>
              </w:rPr>
            </w:pPr>
            <w:r w:rsidRPr="00515713">
              <w:rPr>
                <w:rFonts w:cs="Times New Roman"/>
                <w:b/>
                <w:bCs/>
                <w:sz w:val="24"/>
                <w:szCs w:val="24"/>
              </w:rPr>
              <w:t>Высокий</w:t>
            </w:r>
          </w:p>
          <w:p w:rsidR="007534A8" w:rsidRPr="00515713" w:rsidRDefault="007534A8" w:rsidP="00C41D07">
            <w:pPr>
              <w:tabs>
                <w:tab w:val="clear" w:pos="425"/>
                <w:tab w:val="clear" w:pos="709"/>
                <w:tab w:val="left" w:pos="5670"/>
              </w:tabs>
              <w:spacing w:line="360" w:lineRule="auto"/>
              <w:ind w:firstLine="680"/>
              <w:rPr>
                <w:rFonts w:cs="Times New Roman"/>
                <w:sz w:val="24"/>
                <w:szCs w:val="24"/>
              </w:rPr>
            </w:pPr>
          </w:p>
        </w:tc>
        <w:tc>
          <w:tcPr>
            <w:tcW w:w="3789" w:type="pct"/>
          </w:tcPr>
          <w:p w:rsidR="007534A8" w:rsidRPr="00515713" w:rsidRDefault="008E4348" w:rsidP="00C41D07">
            <w:pPr>
              <w:tabs>
                <w:tab w:val="clear" w:pos="425"/>
                <w:tab w:val="clear" w:pos="709"/>
                <w:tab w:val="left" w:pos="5670"/>
              </w:tabs>
              <w:spacing w:line="360" w:lineRule="auto"/>
              <w:ind w:firstLine="680"/>
              <w:rPr>
                <w:rFonts w:cs="Times New Roman"/>
                <w:sz w:val="24"/>
                <w:szCs w:val="24"/>
              </w:rPr>
            </w:pPr>
            <w:r w:rsidRPr="00515713">
              <w:rPr>
                <w:rFonts w:cs="Times New Roman"/>
                <w:sz w:val="24"/>
                <w:szCs w:val="24"/>
              </w:rPr>
              <w:t>изменение касается серьезной ошибки, затрагивающей ряд пользователей, или новой нетипичной ошибки, затрагивающей большую группу пользователей, или связано с другими срочными вопросами.</w:t>
            </w:r>
          </w:p>
        </w:tc>
      </w:tr>
      <w:tr w:rsidR="00713752" w:rsidRPr="00515713" w:rsidTr="00A35D51">
        <w:trPr>
          <w:trHeight w:val="268"/>
        </w:trPr>
        <w:tc>
          <w:tcPr>
            <w:tcW w:w="1211" w:type="pct"/>
          </w:tcPr>
          <w:p w:rsidR="007534A8" w:rsidRPr="00515713" w:rsidRDefault="008E4348" w:rsidP="004F1F86">
            <w:pPr>
              <w:keepNext/>
              <w:tabs>
                <w:tab w:val="clear" w:pos="425"/>
                <w:tab w:val="clear" w:pos="709"/>
                <w:tab w:val="left" w:pos="5670"/>
              </w:tabs>
              <w:spacing w:line="360" w:lineRule="auto"/>
              <w:ind w:firstLine="0"/>
              <w:rPr>
                <w:rFonts w:cs="Times New Roman"/>
                <w:sz w:val="24"/>
                <w:szCs w:val="24"/>
              </w:rPr>
            </w:pPr>
            <w:r w:rsidRPr="00515713">
              <w:rPr>
                <w:rFonts w:cs="Times New Roman"/>
                <w:b/>
                <w:bCs/>
                <w:sz w:val="24"/>
                <w:szCs w:val="24"/>
              </w:rPr>
              <w:t>Средний</w:t>
            </w:r>
          </w:p>
        </w:tc>
        <w:tc>
          <w:tcPr>
            <w:tcW w:w="3789" w:type="pct"/>
          </w:tcPr>
          <w:p w:rsidR="007534A8" w:rsidRPr="00515713" w:rsidRDefault="008E4348" w:rsidP="00C41D07">
            <w:pPr>
              <w:keepNext/>
              <w:tabs>
                <w:tab w:val="clear" w:pos="425"/>
                <w:tab w:val="clear" w:pos="709"/>
                <w:tab w:val="left" w:pos="5670"/>
              </w:tabs>
              <w:autoSpaceDE/>
              <w:autoSpaceDN/>
              <w:adjustRightInd/>
              <w:spacing w:line="360" w:lineRule="auto"/>
              <w:ind w:firstLine="680"/>
              <w:rPr>
                <w:rFonts w:cs="Times New Roman"/>
                <w:b/>
                <w:bCs/>
                <w:color w:val="auto"/>
                <w:sz w:val="24"/>
                <w:szCs w:val="24"/>
              </w:rPr>
            </w:pPr>
            <w:r w:rsidRPr="00515713">
              <w:rPr>
                <w:rFonts w:cs="Times New Roman"/>
                <w:sz w:val="24"/>
                <w:szCs w:val="24"/>
              </w:rPr>
              <w:t>нет особой срочности и высокой степени воздействия, но изменение не следует откладывать</w:t>
            </w:r>
            <w:r w:rsidRPr="00515713">
              <w:rPr>
                <w:rFonts w:cs="Times New Roman"/>
                <w:color w:val="auto"/>
                <w:sz w:val="24"/>
                <w:szCs w:val="24"/>
              </w:rPr>
              <w:t>.</w:t>
            </w:r>
          </w:p>
        </w:tc>
      </w:tr>
      <w:tr w:rsidR="00713752" w:rsidRPr="00515713" w:rsidTr="00A35D51">
        <w:trPr>
          <w:trHeight w:val="218"/>
        </w:trPr>
        <w:tc>
          <w:tcPr>
            <w:tcW w:w="1211" w:type="pct"/>
          </w:tcPr>
          <w:p w:rsidR="007534A8" w:rsidRPr="00515713" w:rsidRDefault="008E4348" w:rsidP="004F1F86">
            <w:pPr>
              <w:keepNext/>
              <w:tabs>
                <w:tab w:val="clear" w:pos="425"/>
                <w:tab w:val="clear" w:pos="709"/>
                <w:tab w:val="left" w:pos="5670"/>
              </w:tabs>
              <w:spacing w:line="360" w:lineRule="auto"/>
              <w:ind w:firstLine="0"/>
              <w:rPr>
                <w:rFonts w:cs="Times New Roman"/>
                <w:sz w:val="24"/>
                <w:szCs w:val="24"/>
              </w:rPr>
            </w:pPr>
            <w:r w:rsidRPr="00515713">
              <w:rPr>
                <w:rFonts w:cs="Times New Roman"/>
                <w:b/>
                <w:bCs/>
                <w:sz w:val="24"/>
                <w:szCs w:val="24"/>
              </w:rPr>
              <w:t>Низкий</w:t>
            </w:r>
          </w:p>
        </w:tc>
        <w:tc>
          <w:tcPr>
            <w:tcW w:w="3789" w:type="pct"/>
          </w:tcPr>
          <w:p w:rsidR="007534A8" w:rsidRPr="00515713" w:rsidRDefault="008E4348" w:rsidP="00C41D07">
            <w:pPr>
              <w:keepNext/>
              <w:tabs>
                <w:tab w:val="clear" w:pos="425"/>
                <w:tab w:val="clear" w:pos="709"/>
                <w:tab w:val="left" w:pos="5670"/>
              </w:tabs>
              <w:autoSpaceDE/>
              <w:autoSpaceDN/>
              <w:adjustRightInd/>
              <w:spacing w:line="360" w:lineRule="auto"/>
              <w:ind w:firstLine="680"/>
              <w:rPr>
                <w:rFonts w:cs="Times New Roman"/>
                <w:sz w:val="24"/>
                <w:szCs w:val="24"/>
              </w:rPr>
            </w:pPr>
            <w:r w:rsidRPr="00515713">
              <w:rPr>
                <w:rFonts w:cs="Times New Roman"/>
                <w:sz w:val="24"/>
                <w:szCs w:val="24"/>
              </w:rPr>
              <w:t>изменение желательно, но его внедрение может быть отложено до более удобного времени (например, до следующего релиза или планового обслуживания).</w:t>
            </w:r>
          </w:p>
        </w:tc>
      </w:tr>
    </w:tbl>
    <w:p w:rsidR="007534A8" w:rsidRPr="00515713" w:rsidRDefault="007534A8" w:rsidP="00C41D07">
      <w:pPr>
        <w:widowControl w:val="0"/>
        <w:tabs>
          <w:tab w:val="left" w:pos="1276"/>
          <w:tab w:val="left" w:pos="5670"/>
        </w:tabs>
        <w:spacing w:line="360" w:lineRule="auto"/>
        <w:ind w:firstLine="680"/>
        <w:rPr>
          <w:rFonts w:cs="Times New Roman"/>
          <w:sz w:val="24"/>
          <w:szCs w:val="24"/>
        </w:rPr>
      </w:pPr>
    </w:p>
    <w:p w:rsidR="005C4D9F"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sz w:val="24"/>
          <w:szCs w:val="24"/>
        </w:rPr>
        <w:t>Н</w:t>
      </w:r>
      <w:r w:rsidR="009452DE" w:rsidRPr="00515713">
        <w:rPr>
          <w:rFonts w:cs="Times New Roman"/>
          <w:sz w:val="24"/>
          <w:szCs w:val="24"/>
        </w:rPr>
        <w:t xml:space="preserve">а основании Функциональных требований Исполнитель разрабатывает </w:t>
      </w:r>
      <w:r w:rsidR="00EC4117" w:rsidRPr="00515713">
        <w:rPr>
          <w:rFonts w:cs="Times New Roman"/>
          <w:sz w:val="24"/>
          <w:szCs w:val="24"/>
        </w:rPr>
        <w:t>ПР/ТЗ</w:t>
      </w:r>
      <w:r w:rsidR="00CE5A86" w:rsidRPr="00515713">
        <w:rPr>
          <w:rFonts w:cs="Times New Roman"/>
          <w:sz w:val="24"/>
          <w:szCs w:val="24"/>
        </w:rPr>
        <w:t xml:space="preserve"> направляет </w:t>
      </w:r>
      <w:r w:rsidR="00EC4117" w:rsidRPr="00515713">
        <w:rPr>
          <w:rFonts w:cs="Times New Roman"/>
          <w:sz w:val="24"/>
          <w:szCs w:val="24"/>
        </w:rPr>
        <w:t>документ на согласование</w:t>
      </w:r>
      <w:r w:rsidR="00CD1823" w:rsidRPr="00515713">
        <w:rPr>
          <w:rFonts w:cs="Times New Roman"/>
          <w:sz w:val="24"/>
          <w:szCs w:val="24"/>
        </w:rPr>
        <w:t xml:space="preserve"> </w:t>
      </w:r>
      <w:r w:rsidR="00DC116D" w:rsidRPr="00515713">
        <w:rPr>
          <w:rFonts w:cs="Times New Roman"/>
          <w:sz w:val="24"/>
          <w:szCs w:val="24"/>
        </w:rPr>
        <w:t>Заказчику</w:t>
      </w:r>
      <w:r w:rsidR="00CE5A86" w:rsidRPr="00515713">
        <w:rPr>
          <w:rFonts w:cs="Times New Roman"/>
          <w:sz w:val="24"/>
          <w:szCs w:val="24"/>
        </w:rPr>
        <w:t>.</w:t>
      </w:r>
      <w:r w:rsidR="00C86AE9" w:rsidRPr="00515713">
        <w:rPr>
          <w:rFonts w:cs="Times New Roman"/>
          <w:sz w:val="24"/>
          <w:szCs w:val="24"/>
        </w:rPr>
        <w:t xml:space="preserve"> Исполнитель приступает к разработке ПР/ТЗ в согласованный с </w:t>
      </w:r>
      <w:r w:rsidR="00DC116D" w:rsidRPr="00515713">
        <w:rPr>
          <w:rFonts w:cs="Times New Roman"/>
          <w:sz w:val="24"/>
          <w:szCs w:val="24"/>
          <w:lang w:eastAsia="ru-RU"/>
        </w:rPr>
        <w:t>Заказчиком</w:t>
      </w:r>
      <w:r w:rsidR="00CD1823" w:rsidRPr="00515713">
        <w:rPr>
          <w:rFonts w:cs="Times New Roman"/>
          <w:sz w:val="24"/>
          <w:szCs w:val="24"/>
          <w:lang w:eastAsia="ru-RU"/>
        </w:rPr>
        <w:t xml:space="preserve"> </w:t>
      </w:r>
      <w:r w:rsidR="00C86AE9" w:rsidRPr="00515713">
        <w:rPr>
          <w:rFonts w:cs="Times New Roman"/>
          <w:sz w:val="24"/>
          <w:szCs w:val="24"/>
        </w:rPr>
        <w:t xml:space="preserve">срок. </w:t>
      </w:r>
      <w:r w:rsidR="009452DE" w:rsidRPr="00515713">
        <w:rPr>
          <w:rFonts w:cs="Times New Roman"/>
          <w:sz w:val="24"/>
          <w:szCs w:val="24"/>
        </w:rPr>
        <w:t xml:space="preserve">Если </w:t>
      </w:r>
      <w:r w:rsidR="00EC4117" w:rsidRPr="00515713">
        <w:rPr>
          <w:rFonts w:cs="Times New Roman"/>
          <w:sz w:val="24"/>
          <w:szCs w:val="24"/>
        </w:rPr>
        <w:t xml:space="preserve">ПР/ТЗ </w:t>
      </w:r>
      <w:r w:rsidR="00DC116D" w:rsidRPr="00515713">
        <w:rPr>
          <w:rFonts w:cs="Times New Roman"/>
          <w:sz w:val="24"/>
          <w:szCs w:val="24"/>
          <w:lang w:eastAsia="ru-RU"/>
        </w:rPr>
        <w:t xml:space="preserve">Заказчиком </w:t>
      </w:r>
      <w:r w:rsidR="009452DE" w:rsidRPr="00515713">
        <w:rPr>
          <w:rFonts w:cs="Times New Roman"/>
          <w:sz w:val="24"/>
          <w:szCs w:val="24"/>
        </w:rPr>
        <w:t xml:space="preserve">не согласовано, то Исполнитель выполняет доработку </w:t>
      </w:r>
      <w:r w:rsidR="00EC4117" w:rsidRPr="00515713">
        <w:rPr>
          <w:rFonts w:cs="Times New Roman"/>
          <w:sz w:val="24"/>
          <w:szCs w:val="24"/>
        </w:rPr>
        <w:t xml:space="preserve">ПР/ТЗ </w:t>
      </w:r>
      <w:r w:rsidR="009452DE" w:rsidRPr="00515713">
        <w:rPr>
          <w:rFonts w:cs="Times New Roman"/>
          <w:sz w:val="24"/>
          <w:szCs w:val="24"/>
        </w:rPr>
        <w:t>по замечаниям Заказчика в течение 10 рабочих дней и направляет доработанн</w:t>
      </w:r>
      <w:r w:rsidR="00EC4117" w:rsidRPr="00515713">
        <w:rPr>
          <w:rFonts w:cs="Times New Roman"/>
          <w:sz w:val="24"/>
          <w:szCs w:val="24"/>
        </w:rPr>
        <w:t>ый</w:t>
      </w:r>
      <w:r w:rsidR="00CD1823" w:rsidRPr="00515713">
        <w:rPr>
          <w:rFonts w:cs="Times New Roman"/>
          <w:sz w:val="24"/>
          <w:szCs w:val="24"/>
        </w:rPr>
        <w:t xml:space="preserve"> </w:t>
      </w:r>
      <w:r w:rsidR="00EC4117" w:rsidRPr="00515713">
        <w:rPr>
          <w:rFonts w:cs="Times New Roman"/>
          <w:sz w:val="24"/>
          <w:szCs w:val="24"/>
        </w:rPr>
        <w:t>документ</w:t>
      </w:r>
      <w:r w:rsidR="00CD1823" w:rsidRPr="00515713">
        <w:rPr>
          <w:rFonts w:cs="Times New Roman"/>
          <w:sz w:val="24"/>
          <w:szCs w:val="24"/>
        </w:rPr>
        <w:t xml:space="preserve"> </w:t>
      </w:r>
      <w:r w:rsidR="00DC116D" w:rsidRPr="00515713">
        <w:rPr>
          <w:rFonts w:cs="Times New Roman"/>
          <w:sz w:val="24"/>
          <w:szCs w:val="24"/>
          <w:lang w:eastAsia="ru-RU"/>
        </w:rPr>
        <w:t>Заказчику</w:t>
      </w:r>
      <w:r w:rsidR="00CD1823" w:rsidRPr="00515713">
        <w:rPr>
          <w:rFonts w:cs="Times New Roman"/>
          <w:sz w:val="24"/>
          <w:szCs w:val="24"/>
          <w:lang w:eastAsia="ru-RU"/>
        </w:rPr>
        <w:t xml:space="preserve"> </w:t>
      </w:r>
      <w:r w:rsidR="00EC4117" w:rsidRPr="00515713">
        <w:rPr>
          <w:rFonts w:cs="Times New Roman"/>
          <w:sz w:val="24"/>
          <w:szCs w:val="24"/>
        </w:rPr>
        <w:t>на повторное согласование</w:t>
      </w:r>
      <w:r w:rsidR="009452DE" w:rsidRPr="00515713">
        <w:rPr>
          <w:rFonts w:cs="Times New Roman"/>
          <w:sz w:val="24"/>
          <w:szCs w:val="24"/>
        </w:rPr>
        <w:t xml:space="preserve">. Доработка </w:t>
      </w:r>
      <w:r w:rsidR="00EC4117" w:rsidRPr="00515713">
        <w:rPr>
          <w:rFonts w:cs="Times New Roman"/>
          <w:sz w:val="24"/>
          <w:szCs w:val="24"/>
        </w:rPr>
        <w:t xml:space="preserve">ПР/ТЗ </w:t>
      </w:r>
      <w:r w:rsidR="009452DE" w:rsidRPr="00515713">
        <w:rPr>
          <w:rFonts w:cs="Times New Roman"/>
          <w:sz w:val="24"/>
          <w:szCs w:val="24"/>
        </w:rPr>
        <w:t xml:space="preserve">по замечаниям производится до получения согласования </w:t>
      </w:r>
      <w:r w:rsidR="00EC4117" w:rsidRPr="00515713">
        <w:rPr>
          <w:rFonts w:cs="Times New Roman"/>
          <w:sz w:val="24"/>
          <w:szCs w:val="24"/>
        </w:rPr>
        <w:t xml:space="preserve">от </w:t>
      </w:r>
      <w:r w:rsidR="00DC116D" w:rsidRPr="00515713">
        <w:rPr>
          <w:rFonts w:cs="Times New Roman"/>
          <w:sz w:val="24"/>
          <w:szCs w:val="24"/>
          <w:lang w:eastAsia="ru-RU"/>
        </w:rPr>
        <w:t>Заказчика</w:t>
      </w:r>
      <w:r w:rsidR="009452DE" w:rsidRPr="00515713">
        <w:rPr>
          <w:rFonts w:cs="Times New Roman"/>
          <w:sz w:val="24"/>
          <w:szCs w:val="24"/>
        </w:rPr>
        <w:t>.</w:t>
      </w:r>
    </w:p>
    <w:p w:rsidR="00C175AA"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rPr>
        <w:t>На основании</w:t>
      </w:r>
      <w:r w:rsidR="009452DE" w:rsidRPr="00515713">
        <w:rPr>
          <w:rFonts w:cs="Times New Roman"/>
          <w:sz w:val="24"/>
          <w:szCs w:val="24"/>
        </w:rPr>
        <w:t xml:space="preserve"> согласованного</w:t>
      </w:r>
      <w:r w:rsidR="00CD1823" w:rsidRPr="00515713">
        <w:rPr>
          <w:rFonts w:cs="Times New Roman"/>
          <w:sz w:val="24"/>
          <w:szCs w:val="24"/>
        </w:rPr>
        <w:t xml:space="preserve"> </w:t>
      </w:r>
      <w:r w:rsidR="00EC4117" w:rsidRPr="00515713">
        <w:rPr>
          <w:rFonts w:cs="Times New Roman"/>
          <w:sz w:val="24"/>
          <w:szCs w:val="24"/>
        </w:rPr>
        <w:t xml:space="preserve">ПР/ТЗ </w:t>
      </w:r>
      <w:r w:rsidRPr="00515713">
        <w:rPr>
          <w:rFonts w:cs="Times New Roman"/>
          <w:sz w:val="24"/>
          <w:szCs w:val="24"/>
        </w:rPr>
        <w:t>Исполнитель формирует Т</w:t>
      </w:r>
      <w:r w:rsidR="009452DE" w:rsidRPr="00515713">
        <w:rPr>
          <w:rFonts w:cs="Times New Roman"/>
          <w:sz w:val="24"/>
          <w:szCs w:val="24"/>
        </w:rPr>
        <w:t>КП</w:t>
      </w:r>
      <w:r w:rsidR="00C45C81" w:rsidRPr="00515713">
        <w:rPr>
          <w:rFonts w:cs="Times New Roman"/>
          <w:sz w:val="24"/>
          <w:szCs w:val="24"/>
        </w:rPr>
        <w:t>, содержащее общее описание решения задачи, планируемые трудозатраты</w:t>
      </w:r>
      <w:r w:rsidRPr="00515713">
        <w:rPr>
          <w:rFonts w:cs="Times New Roman"/>
          <w:sz w:val="24"/>
          <w:szCs w:val="24"/>
        </w:rPr>
        <w:t xml:space="preserve"> в человеко-часах</w:t>
      </w:r>
      <w:r w:rsidR="00C45C81" w:rsidRPr="00515713">
        <w:rPr>
          <w:rFonts w:cs="Times New Roman"/>
          <w:sz w:val="24"/>
          <w:szCs w:val="24"/>
        </w:rPr>
        <w:t xml:space="preserve">, сроки и </w:t>
      </w:r>
      <w:r w:rsidRPr="00515713">
        <w:rPr>
          <w:rFonts w:cs="Times New Roman"/>
          <w:sz w:val="24"/>
          <w:szCs w:val="24"/>
        </w:rPr>
        <w:t xml:space="preserve">итоговую </w:t>
      </w:r>
      <w:r w:rsidR="00C45C81" w:rsidRPr="00515713">
        <w:rPr>
          <w:rFonts w:cs="Times New Roman"/>
          <w:sz w:val="24"/>
          <w:szCs w:val="24"/>
        </w:rPr>
        <w:t>стоимость</w:t>
      </w:r>
      <w:r w:rsidR="00CD1823" w:rsidRPr="00515713">
        <w:rPr>
          <w:rFonts w:cs="Times New Roman"/>
          <w:sz w:val="24"/>
          <w:szCs w:val="24"/>
        </w:rPr>
        <w:t xml:space="preserve"> </w:t>
      </w:r>
      <w:r w:rsidR="00EC4117" w:rsidRPr="00515713">
        <w:rPr>
          <w:rFonts w:cs="Times New Roman"/>
          <w:sz w:val="24"/>
          <w:szCs w:val="24"/>
        </w:rPr>
        <w:t xml:space="preserve">оказания услуг </w:t>
      </w:r>
      <w:r w:rsidRPr="00515713">
        <w:rPr>
          <w:rFonts w:cs="Times New Roman"/>
          <w:sz w:val="24"/>
          <w:szCs w:val="24"/>
        </w:rPr>
        <w:t>направляет</w:t>
      </w:r>
      <w:r w:rsidR="00EC4117" w:rsidRPr="00515713">
        <w:rPr>
          <w:rFonts w:cs="Times New Roman"/>
          <w:sz w:val="24"/>
          <w:szCs w:val="24"/>
        </w:rPr>
        <w:t xml:space="preserve"> его</w:t>
      </w:r>
      <w:r w:rsidR="00CD1823" w:rsidRPr="00515713">
        <w:rPr>
          <w:rFonts w:cs="Times New Roman"/>
          <w:sz w:val="24"/>
          <w:szCs w:val="24"/>
        </w:rPr>
        <w:t xml:space="preserve"> </w:t>
      </w:r>
      <w:r w:rsidR="005C146F" w:rsidRPr="00515713">
        <w:rPr>
          <w:rFonts w:cs="Times New Roman"/>
          <w:sz w:val="24"/>
          <w:szCs w:val="24"/>
        </w:rPr>
        <w:t xml:space="preserve">на согласование </w:t>
      </w:r>
      <w:r w:rsidR="00DC116D" w:rsidRPr="00515713">
        <w:rPr>
          <w:rFonts w:cs="Times New Roman"/>
          <w:sz w:val="24"/>
          <w:szCs w:val="24"/>
          <w:lang w:eastAsia="ru-RU"/>
        </w:rPr>
        <w:t>Заказчику</w:t>
      </w:r>
      <w:r w:rsidR="00EC4117" w:rsidRPr="00515713">
        <w:rPr>
          <w:rFonts w:cs="Times New Roman"/>
          <w:sz w:val="24"/>
          <w:szCs w:val="24"/>
        </w:rPr>
        <w:t>. При этом ТКП становится неотъемлемой частью ПР/ТЗ.</w:t>
      </w:r>
    </w:p>
    <w:p w:rsidR="005C146F" w:rsidRPr="00515713"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lang w:eastAsia="ru-RU"/>
        </w:rPr>
        <w:t>Заказчик</w:t>
      </w:r>
      <w:r w:rsidR="00CD1823" w:rsidRPr="00515713">
        <w:rPr>
          <w:rFonts w:cs="Times New Roman"/>
          <w:sz w:val="24"/>
          <w:szCs w:val="24"/>
          <w:lang w:eastAsia="ru-RU"/>
        </w:rPr>
        <w:t xml:space="preserve"> </w:t>
      </w:r>
      <w:r w:rsidRPr="00515713">
        <w:rPr>
          <w:rFonts w:cs="Times New Roman"/>
          <w:sz w:val="24"/>
          <w:szCs w:val="24"/>
        </w:rPr>
        <w:t xml:space="preserve">рассматривает </w:t>
      </w:r>
      <w:r w:rsidR="00067657" w:rsidRPr="00515713">
        <w:rPr>
          <w:rFonts w:cs="Times New Roman"/>
          <w:sz w:val="24"/>
          <w:szCs w:val="24"/>
        </w:rPr>
        <w:t>ТКП.</w:t>
      </w:r>
      <w:r w:rsidR="00647C42" w:rsidRPr="00515713">
        <w:rPr>
          <w:rFonts w:cs="Times New Roman"/>
          <w:sz w:val="24"/>
          <w:szCs w:val="24"/>
        </w:rPr>
        <w:t xml:space="preserve"> </w:t>
      </w:r>
      <w:r w:rsidR="00067657" w:rsidRPr="00515713">
        <w:rPr>
          <w:rFonts w:cs="Times New Roman"/>
          <w:sz w:val="24"/>
          <w:szCs w:val="24"/>
        </w:rPr>
        <w:t>В</w:t>
      </w:r>
      <w:r w:rsidRPr="00515713">
        <w:rPr>
          <w:rFonts w:cs="Times New Roman"/>
          <w:sz w:val="24"/>
          <w:szCs w:val="24"/>
        </w:rPr>
        <w:t xml:space="preserve"> случае согласия подписывает </w:t>
      </w:r>
      <w:r w:rsidR="00EC4117" w:rsidRPr="00515713">
        <w:rPr>
          <w:rFonts w:cs="Times New Roman"/>
          <w:sz w:val="24"/>
          <w:szCs w:val="24"/>
        </w:rPr>
        <w:t xml:space="preserve">ПР/ТЗ </w:t>
      </w:r>
      <w:r w:rsidR="00067657" w:rsidRPr="00515713">
        <w:rPr>
          <w:rFonts w:cs="Times New Roman"/>
          <w:sz w:val="24"/>
          <w:szCs w:val="24"/>
        </w:rPr>
        <w:t xml:space="preserve">и ТКП </w:t>
      </w:r>
      <w:r w:rsidRPr="00515713">
        <w:rPr>
          <w:rFonts w:cs="Times New Roman"/>
          <w:sz w:val="24"/>
          <w:szCs w:val="24"/>
        </w:rPr>
        <w:t xml:space="preserve">в двух экземплярах и передает Исполнителю на бумажном носителе, а в случае несогласия </w:t>
      </w:r>
      <w:r w:rsidR="00D213DE" w:rsidRPr="00515713">
        <w:rPr>
          <w:rFonts w:cs="Times New Roman"/>
          <w:sz w:val="24"/>
          <w:szCs w:val="24"/>
        </w:rPr>
        <w:t>с порядком и</w:t>
      </w:r>
      <w:r w:rsidRPr="00515713">
        <w:rPr>
          <w:rFonts w:cs="Times New Roman"/>
          <w:sz w:val="24"/>
          <w:szCs w:val="24"/>
        </w:rPr>
        <w:t xml:space="preserve"> стоимостью оказания услуг, указанной Исполнителем, письменно соо</w:t>
      </w:r>
      <w:r w:rsidR="00CE5A86" w:rsidRPr="00515713">
        <w:rPr>
          <w:rFonts w:cs="Times New Roman"/>
          <w:sz w:val="24"/>
          <w:szCs w:val="24"/>
        </w:rPr>
        <w:t>бщает Исполнителю о</w:t>
      </w:r>
      <w:r w:rsidR="00067657" w:rsidRPr="00515713">
        <w:rPr>
          <w:rFonts w:cs="Times New Roman"/>
          <w:sz w:val="24"/>
          <w:szCs w:val="24"/>
        </w:rPr>
        <w:t xml:space="preserve"> необходимости доработки ТКП</w:t>
      </w:r>
      <w:r w:rsidRPr="00515713">
        <w:rPr>
          <w:rFonts w:cs="Times New Roman"/>
          <w:sz w:val="24"/>
          <w:szCs w:val="24"/>
        </w:rPr>
        <w:t>.</w:t>
      </w:r>
      <w:r w:rsidR="00067657" w:rsidRPr="00515713">
        <w:rPr>
          <w:rFonts w:cs="Times New Roman"/>
          <w:sz w:val="24"/>
          <w:szCs w:val="24"/>
        </w:rPr>
        <w:t xml:space="preserve"> Исполнитель в течение 10 рабочих дней дорабатывает ТКП и направляет вместе </w:t>
      </w:r>
      <w:r w:rsidR="00EC4117" w:rsidRPr="00515713">
        <w:rPr>
          <w:rFonts w:cs="Times New Roman"/>
          <w:sz w:val="24"/>
          <w:szCs w:val="24"/>
        </w:rPr>
        <w:t>ПР/ТЗ</w:t>
      </w:r>
      <w:r w:rsidR="00067657" w:rsidRPr="00515713">
        <w:rPr>
          <w:rFonts w:cs="Times New Roman"/>
          <w:sz w:val="24"/>
          <w:szCs w:val="24"/>
        </w:rPr>
        <w:t xml:space="preserve"> на повторное согласование </w:t>
      </w:r>
      <w:r w:rsidRPr="00515713">
        <w:rPr>
          <w:rFonts w:cs="Times New Roman"/>
          <w:sz w:val="24"/>
          <w:szCs w:val="24"/>
          <w:lang w:eastAsia="ru-RU"/>
        </w:rPr>
        <w:t>Заказчику</w:t>
      </w:r>
      <w:r w:rsidR="00067657" w:rsidRPr="00515713">
        <w:rPr>
          <w:rFonts w:cs="Times New Roman"/>
          <w:sz w:val="24"/>
          <w:szCs w:val="24"/>
        </w:rPr>
        <w:t xml:space="preserve">. </w:t>
      </w:r>
      <w:r w:rsidR="00703591" w:rsidRPr="00515713">
        <w:rPr>
          <w:rFonts w:cs="Times New Roman"/>
          <w:sz w:val="24"/>
          <w:szCs w:val="24"/>
        </w:rPr>
        <w:t>Доработка ТКП</w:t>
      </w:r>
      <w:r w:rsidR="00EC4117" w:rsidRPr="00515713">
        <w:rPr>
          <w:rFonts w:cs="Times New Roman"/>
          <w:sz w:val="24"/>
          <w:szCs w:val="24"/>
        </w:rPr>
        <w:t xml:space="preserve"> по замечаниям</w:t>
      </w:r>
      <w:r w:rsidR="00703591" w:rsidRPr="00515713">
        <w:rPr>
          <w:rFonts w:cs="Times New Roman"/>
          <w:sz w:val="24"/>
          <w:szCs w:val="24"/>
        </w:rPr>
        <w:t xml:space="preserve"> производится до получения согласования </w:t>
      </w:r>
      <w:r w:rsidRPr="00515713">
        <w:rPr>
          <w:rFonts w:cs="Times New Roman"/>
          <w:sz w:val="24"/>
          <w:szCs w:val="24"/>
          <w:lang w:eastAsia="ru-RU"/>
        </w:rPr>
        <w:t>Заказчиком</w:t>
      </w:r>
      <w:r w:rsidR="00703591" w:rsidRPr="00515713">
        <w:rPr>
          <w:rFonts w:cs="Times New Roman"/>
          <w:sz w:val="24"/>
          <w:szCs w:val="24"/>
        </w:rPr>
        <w:t>.</w:t>
      </w:r>
      <w:r w:rsidRPr="00515713">
        <w:rPr>
          <w:rFonts w:cs="Times New Roman"/>
          <w:sz w:val="24"/>
          <w:szCs w:val="24"/>
        </w:rPr>
        <w:t xml:space="preserve"> Исполнитель не вправе приступать к оказанию услуг по </w:t>
      </w:r>
      <w:r w:rsidR="00CE5A86" w:rsidRPr="00515713">
        <w:rPr>
          <w:rFonts w:cs="Times New Roman"/>
          <w:sz w:val="24"/>
          <w:szCs w:val="24"/>
        </w:rPr>
        <w:t>Обращению</w:t>
      </w:r>
      <w:r w:rsidRPr="00515713">
        <w:rPr>
          <w:rFonts w:cs="Times New Roman"/>
          <w:sz w:val="24"/>
          <w:szCs w:val="24"/>
        </w:rPr>
        <w:t xml:space="preserve"> до получения </w:t>
      </w:r>
      <w:r w:rsidR="00532E82" w:rsidRPr="00515713">
        <w:rPr>
          <w:rFonts w:cs="Times New Roman"/>
          <w:sz w:val="24"/>
          <w:szCs w:val="24"/>
        </w:rPr>
        <w:t xml:space="preserve">от </w:t>
      </w:r>
      <w:r w:rsidRPr="00515713">
        <w:rPr>
          <w:rFonts w:cs="Times New Roman"/>
          <w:sz w:val="24"/>
          <w:szCs w:val="24"/>
          <w:lang w:eastAsia="ru-RU"/>
        </w:rPr>
        <w:t>Заказчика</w:t>
      </w:r>
      <w:r w:rsidR="00532E82" w:rsidRPr="00515713">
        <w:rPr>
          <w:rFonts w:cs="Times New Roman"/>
          <w:sz w:val="24"/>
          <w:szCs w:val="24"/>
        </w:rPr>
        <w:t>,</w:t>
      </w:r>
      <w:r w:rsidRPr="00515713">
        <w:rPr>
          <w:rFonts w:cs="Times New Roman"/>
          <w:sz w:val="24"/>
          <w:szCs w:val="24"/>
        </w:rPr>
        <w:t xml:space="preserve"> подписанно</w:t>
      </w:r>
      <w:r w:rsidR="00544D0F" w:rsidRPr="00515713">
        <w:rPr>
          <w:rFonts w:cs="Times New Roman"/>
          <w:sz w:val="24"/>
          <w:szCs w:val="24"/>
        </w:rPr>
        <w:t>го</w:t>
      </w:r>
      <w:r w:rsidR="00CD1823" w:rsidRPr="00515713">
        <w:rPr>
          <w:rFonts w:cs="Times New Roman"/>
          <w:sz w:val="24"/>
          <w:szCs w:val="24"/>
        </w:rPr>
        <w:t xml:space="preserve"> </w:t>
      </w:r>
      <w:r w:rsidR="00EC4117" w:rsidRPr="00515713">
        <w:rPr>
          <w:rFonts w:cs="Times New Roman"/>
          <w:sz w:val="24"/>
          <w:szCs w:val="24"/>
        </w:rPr>
        <w:t>ПР/ТЗ</w:t>
      </w:r>
      <w:r w:rsidR="00CE5A86" w:rsidRPr="00515713">
        <w:rPr>
          <w:rFonts w:cs="Times New Roman"/>
          <w:sz w:val="24"/>
          <w:szCs w:val="24"/>
        </w:rPr>
        <w:t xml:space="preserve">, включающего в себя </w:t>
      </w:r>
      <w:r w:rsidR="00EC4117" w:rsidRPr="00515713">
        <w:rPr>
          <w:rFonts w:cs="Times New Roman"/>
          <w:sz w:val="24"/>
          <w:szCs w:val="24"/>
        </w:rPr>
        <w:t>ТКП</w:t>
      </w:r>
      <w:r w:rsidRPr="00515713">
        <w:rPr>
          <w:rFonts w:cs="Times New Roman"/>
          <w:sz w:val="24"/>
          <w:szCs w:val="24"/>
        </w:rPr>
        <w:t xml:space="preserve">. </w:t>
      </w:r>
    </w:p>
    <w:p w:rsidR="007534A8" w:rsidRDefault="008E4348" w:rsidP="00C41D07">
      <w:pPr>
        <w:widowControl w:val="0"/>
        <w:tabs>
          <w:tab w:val="left" w:pos="1276"/>
          <w:tab w:val="left" w:pos="5670"/>
        </w:tabs>
        <w:spacing w:line="360" w:lineRule="auto"/>
        <w:ind w:firstLine="680"/>
        <w:rPr>
          <w:rFonts w:cs="Times New Roman"/>
          <w:sz w:val="24"/>
          <w:szCs w:val="24"/>
        </w:rPr>
      </w:pPr>
      <w:r w:rsidRPr="00515713">
        <w:rPr>
          <w:rFonts w:cs="Times New Roman"/>
          <w:sz w:val="24"/>
          <w:szCs w:val="24"/>
        </w:rPr>
        <w:t xml:space="preserve">Исполнитель приступает к оказанию услуг в соответствии со сроком, указанным в </w:t>
      </w:r>
      <w:r w:rsidR="00EC4117" w:rsidRPr="00515713">
        <w:rPr>
          <w:rFonts w:cs="Times New Roman"/>
          <w:sz w:val="24"/>
          <w:szCs w:val="24"/>
        </w:rPr>
        <w:t>ТКП</w:t>
      </w:r>
      <w:r w:rsidRPr="00515713">
        <w:rPr>
          <w:rFonts w:cs="Times New Roman"/>
          <w:sz w:val="24"/>
          <w:szCs w:val="24"/>
        </w:rPr>
        <w:t xml:space="preserve"> в соответствии с </w:t>
      </w:r>
      <w:r w:rsidR="00EC4117" w:rsidRPr="00515713">
        <w:rPr>
          <w:rFonts w:cs="Times New Roman"/>
          <w:sz w:val="24"/>
          <w:szCs w:val="24"/>
        </w:rPr>
        <w:t xml:space="preserve">ПР/ТЗ </w:t>
      </w:r>
      <w:r w:rsidRPr="00515713">
        <w:rPr>
          <w:rFonts w:cs="Times New Roman"/>
          <w:sz w:val="24"/>
          <w:szCs w:val="24"/>
        </w:rPr>
        <w:t xml:space="preserve">и обязан в установленный срок завершить оказание услуг. </w:t>
      </w:r>
      <w:r w:rsidR="00E04C14" w:rsidRPr="00515713">
        <w:rPr>
          <w:rFonts w:cs="Times New Roman"/>
          <w:sz w:val="24"/>
          <w:szCs w:val="24"/>
        </w:rPr>
        <w:t>Тестирование</w:t>
      </w:r>
      <w:r w:rsidR="00E04C14" w:rsidRPr="00515713">
        <w:rPr>
          <w:sz w:val="24"/>
          <w:szCs w:val="24"/>
        </w:rPr>
        <w:t xml:space="preserve"> функциональности должно проводиться на АРМ пользователя с отечественными ОС и офисным пакетом. </w:t>
      </w:r>
      <w:r w:rsidRPr="00515713">
        <w:rPr>
          <w:rFonts w:cs="Times New Roman"/>
          <w:sz w:val="24"/>
          <w:szCs w:val="24"/>
        </w:rPr>
        <w:t xml:space="preserve">По окончании реализации изменений и/или доработки функциональности Исполнитель предоставляет Заказчику для согласования отчетные документы, предусмотренные соответствующим </w:t>
      </w:r>
      <w:r w:rsidR="00EC4117" w:rsidRPr="00515713">
        <w:rPr>
          <w:rFonts w:cs="Times New Roman"/>
          <w:sz w:val="24"/>
          <w:szCs w:val="24"/>
        </w:rPr>
        <w:t>ПР/ТЗ</w:t>
      </w:r>
      <w:r w:rsidRPr="00515713">
        <w:rPr>
          <w:rFonts w:cs="Times New Roman"/>
          <w:sz w:val="24"/>
          <w:szCs w:val="24"/>
        </w:rPr>
        <w:t>.</w:t>
      </w:r>
    </w:p>
    <w:p w:rsidR="00A81201" w:rsidRPr="00515713" w:rsidRDefault="00A81201" w:rsidP="00C41D07">
      <w:pPr>
        <w:widowControl w:val="0"/>
        <w:tabs>
          <w:tab w:val="left" w:pos="1276"/>
          <w:tab w:val="left" w:pos="5670"/>
        </w:tabs>
        <w:spacing w:line="360" w:lineRule="auto"/>
        <w:ind w:firstLine="680"/>
        <w:rPr>
          <w:rFonts w:cs="Times New Roman"/>
          <w:sz w:val="24"/>
          <w:szCs w:val="24"/>
        </w:rPr>
      </w:pPr>
      <w:r>
        <w:rPr>
          <w:rFonts w:cs="Times New Roman"/>
          <w:sz w:val="24"/>
          <w:szCs w:val="24"/>
        </w:rPr>
        <w:t>В Приложении 2 приведены Технические задания к приоритетным обращениям с установленным сроком сдачи работ.</w:t>
      </w:r>
    </w:p>
    <w:p w:rsidR="00113B34" w:rsidRPr="00515713" w:rsidRDefault="008E4348" w:rsidP="00E63973">
      <w:pPr>
        <w:pStyle w:val="21"/>
        <w:numPr>
          <w:ilvl w:val="0"/>
          <w:numId w:val="49"/>
        </w:numPr>
        <w:spacing w:after="0" w:line="360" w:lineRule="auto"/>
        <w:rPr>
          <w:b w:val="0"/>
        </w:rPr>
      </w:pPr>
      <w:r w:rsidRPr="00515713">
        <w:t>Требования к качеству предоставляемых услуг</w:t>
      </w:r>
    </w:p>
    <w:p w:rsidR="00A746D6"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 xml:space="preserve">Исполнитель гарантирует качество Услуг в соответствии с условиями настоящего </w:t>
      </w:r>
      <w:r w:rsidR="00372CC4" w:rsidRPr="00515713">
        <w:rPr>
          <w:rFonts w:cs="Times New Roman"/>
          <w:sz w:val="24"/>
          <w:szCs w:val="24"/>
          <w:lang w:eastAsia="ru-RU"/>
        </w:rPr>
        <w:t>технического задания</w:t>
      </w:r>
      <w:r w:rsidRPr="00515713">
        <w:rPr>
          <w:rFonts w:cs="Times New Roman"/>
          <w:sz w:val="24"/>
          <w:szCs w:val="24"/>
          <w:lang w:eastAsia="ru-RU"/>
        </w:rPr>
        <w:t>.</w:t>
      </w:r>
    </w:p>
    <w:p w:rsidR="00A746D6"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 xml:space="preserve">В случае оказания Услуг ненадлежащего качества и/или в случае, если в процессе оказания Услуг Исполнителем будут допущены отступления от условий </w:t>
      </w:r>
      <w:r w:rsidR="00EC4117" w:rsidRPr="00515713">
        <w:rPr>
          <w:rFonts w:cs="Times New Roman"/>
          <w:sz w:val="24"/>
          <w:szCs w:val="24"/>
          <w:lang w:eastAsia="ru-RU"/>
        </w:rPr>
        <w:t>ПР/ТЗ</w:t>
      </w:r>
      <w:r w:rsidRPr="00515713">
        <w:rPr>
          <w:rFonts w:cs="Times New Roman"/>
          <w:sz w:val="24"/>
          <w:szCs w:val="24"/>
          <w:lang w:eastAsia="ru-RU"/>
        </w:rPr>
        <w:t xml:space="preserve">, ухудшающие качество Услуг, Исполнитель обязуется по первому требованию </w:t>
      </w:r>
      <w:r w:rsidR="00174423" w:rsidRPr="00515713">
        <w:rPr>
          <w:rFonts w:cs="Times New Roman"/>
          <w:sz w:val="24"/>
          <w:szCs w:val="24"/>
          <w:lang w:eastAsia="ru-RU"/>
        </w:rPr>
        <w:t>Заказчика</w:t>
      </w:r>
      <w:r w:rsidRPr="00515713">
        <w:rPr>
          <w:rFonts w:cs="Times New Roman"/>
          <w:sz w:val="24"/>
          <w:szCs w:val="24"/>
          <w:lang w:eastAsia="ru-RU"/>
        </w:rPr>
        <w:t xml:space="preserve"> в максимально короткие сроки, но не позднее 10 (Десяти) рабочих дней с момента предъявления требования устранять выявленные недостатки, если иной срок устранения недостатков не согласован Сторонами.</w:t>
      </w:r>
    </w:p>
    <w:p w:rsidR="00E37F71" w:rsidRPr="00515713" w:rsidRDefault="008E4348" w:rsidP="00E63973">
      <w:pPr>
        <w:pStyle w:val="21"/>
        <w:numPr>
          <w:ilvl w:val="0"/>
          <w:numId w:val="49"/>
        </w:numPr>
        <w:spacing w:after="0" w:line="360" w:lineRule="auto"/>
        <w:rPr>
          <w:b w:val="0"/>
        </w:rPr>
      </w:pPr>
      <w:r w:rsidRPr="00515713">
        <w:t>Требования к предоставляемой отчетности</w:t>
      </w:r>
    </w:p>
    <w:p w:rsidR="00113B34" w:rsidRPr="00515713" w:rsidRDefault="008E4348" w:rsidP="00C41D07">
      <w:pPr>
        <w:widowControl w:val="0"/>
        <w:tabs>
          <w:tab w:val="left" w:pos="1276"/>
          <w:tab w:val="left" w:pos="5670"/>
        </w:tabs>
        <w:spacing w:line="360" w:lineRule="auto"/>
        <w:ind w:firstLine="680"/>
        <w:rPr>
          <w:rFonts w:cs="Times New Roman"/>
          <w:b/>
          <w:bCs/>
          <w:sz w:val="24"/>
          <w:szCs w:val="24"/>
          <w:lang w:eastAsia="ru-RU"/>
        </w:rPr>
      </w:pPr>
      <w:r w:rsidRPr="00515713">
        <w:rPr>
          <w:rFonts w:cs="Times New Roman"/>
          <w:sz w:val="24"/>
          <w:szCs w:val="24"/>
          <w:lang w:eastAsia="ru-RU"/>
        </w:rPr>
        <w:t xml:space="preserve">Исполнитель </w:t>
      </w:r>
      <w:r w:rsidR="00E3745A" w:rsidRPr="00515713">
        <w:rPr>
          <w:rFonts w:cs="Times New Roman"/>
          <w:sz w:val="24"/>
          <w:szCs w:val="24"/>
          <w:lang w:eastAsia="ru-RU"/>
        </w:rPr>
        <w:t xml:space="preserve">представляет Заказчику Отчет </w:t>
      </w:r>
      <w:r w:rsidR="0071583E" w:rsidRPr="00515713">
        <w:rPr>
          <w:rFonts w:cs="Times New Roman"/>
          <w:sz w:val="24"/>
          <w:szCs w:val="24"/>
          <w:lang w:eastAsia="ru-RU"/>
        </w:rPr>
        <w:t xml:space="preserve">по </w:t>
      </w:r>
      <w:r w:rsidR="00E730EE" w:rsidRPr="00515713">
        <w:rPr>
          <w:rFonts w:cs="Times New Roman"/>
          <w:sz w:val="24"/>
          <w:szCs w:val="24"/>
          <w:lang w:eastAsia="ru-RU"/>
        </w:rPr>
        <w:t>выполненным Обращениям</w:t>
      </w:r>
      <w:r w:rsidR="00CD1823" w:rsidRPr="00515713">
        <w:rPr>
          <w:rFonts w:cs="Times New Roman"/>
          <w:sz w:val="24"/>
          <w:szCs w:val="24"/>
          <w:lang w:eastAsia="ru-RU"/>
        </w:rPr>
        <w:t xml:space="preserve"> </w:t>
      </w:r>
      <w:r w:rsidRPr="00515713">
        <w:rPr>
          <w:rFonts w:cs="Times New Roman"/>
          <w:bCs/>
          <w:sz w:val="24"/>
          <w:szCs w:val="24"/>
          <w:lang w:eastAsia="ru-RU"/>
        </w:rPr>
        <w:t xml:space="preserve">на изменение </w:t>
      </w:r>
      <w:r w:rsidR="00936962" w:rsidRPr="00515713">
        <w:rPr>
          <w:rFonts w:cs="Times New Roman"/>
          <w:bCs/>
          <w:sz w:val="24"/>
          <w:szCs w:val="24"/>
          <w:lang w:eastAsia="ru-RU"/>
        </w:rPr>
        <w:t xml:space="preserve">или доработку </w:t>
      </w:r>
      <w:r w:rsidRPr="00515713">
        <w:rPr>
          <w:rFonts w:cs="Times New Roman"/>
          <w:bCs/>
          <w:sz w:val="24"/>
          <w:szCs w:val="24"/>
          <w:lang w:eastAsia="ru-RU"/>
        </w:rPr>
        <w:t xml:space="preserve">функциональности Системы </w:t>
      </w:r>
      <w:r w:rsidRPr="00515713">
        <w:rPr>
          <w:rFonts w:cs="Times New Roman"/>
          <w:sz w:val="24"/>
          <w:szCs w:val="24"/>
          <w:lang w:eastAsia="ru-RU"/>
        </w:rPr>
        <w:t>(далее - Отчет)</w:t>
      </w:r>
      <w:r w:rsidRPr="00515713">
        <w:rPr>
          <w:rFonts w:cs="Times New Roman"/>
          <w:bCs/>
          <w:sz w:val="24"/>
          <w:szCs w:val="24"/>
          <w:lang w:eastAsia="ru-RU"/>
        </w:rPr>
        <w:t xml:space="preserve"> (Приложение 1 </w:t>
      </w:r>
      <w:r w:rsidRPr="00515713">
        <w:rPr>
          <w:rFonts w:cs="Times New Roman"/>
          <w:sz w:val="24"/>
          <w:szCs w:val="24"/>
          <w:lang w:eastAsia="ru-RU"/>
        </w:rPr>
        <w:t>к настоящему ТЗ</w:t>
      </w:r>
      <w:r w:rsidRPr="00515713">
        <w:rPr>
          <w:rFonts w:cs="Times New Roman"/>
          <w:bCs/>
          <w:sz w:val="24"/>
          <w:szCs w:val="24"/>
          <w:lang w:eastAsia="ru-RU"/>
        </w:rPr>
        <w:t>)</w:t>
      </w:r>
      <w:r w:rsidR="00EC4117" w:rsidRPr="00515713">
        <w:rPr>
          <w:rFonts w:cs="Times New Roman"/>
          <w:bCs/>
          <w:sz w:val="24"/>
          <w:szCs w:val="24"/>
          <w:lang w:eastAsia="ru-RU"/>
        </w:rPr>
        <w:t>,</w:t>
      </w:r>
      <w:r w:rsidR="00E3745A" w:rsidRPr="00515713">
        <w:rPr>
          <w:rFonts w:cs="Times New Roman"/>
          <w:bCs/>
          <w:sz w:val="24"/>
          <w:szCs w:val="24"/>
          <w:lang w:eastAsia="ru-RU"/>
        </w:rPr>
        <w:t xml:space="preserve"> по которым Исполнитель завершил работы</w:t>
      </w:r>
      <w:r w:rsidRPr="00515713">
        <w:rPr>
          <w:rFonts w:cs="Times New Roman"/>
          <w:bCs/>
          <w:sz w:val="24"/>
          <w:szCs w:val="24"/>
          <w:lang w:eastAsia="ru-RU"/>
        </w:rPr>
        <w:t>.</w:t>
      </w:r>
      <w:r w:rsidR="00393574" w:rsidRPr="00515713">
        <w:rPr>
          <w:rFonts w:cs="Times New Roman"/>
          <w:bCs/>
          <w:sz w:val="24"/>
          <w:szCs w:val="24"/>
          <w:lang w:eastAsia="ru-RU"/>
        </w:rPr>
        <w:t xml:space="preserve"> В один отчет могут быть включены услуги по нескольким Обращениям.</w:t>
      </w:r>
    </w:p>
    <w:p w:rsidR="00113B34"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Отчет</w:t>
      </w:r>
      <w:r w:rsidR="00CD1823" w:rsidRPr="00515713">
        <w:rPr>
          <w:rFonts w:cs="Times New Roman"/>
          <w:sz w:val="24"/>
          <w:szCs w:val="24"/>
          <w:lang w:eastAsia="ru-RU"/>
        </w:rPr>
        <w:t xml:space="preserve"> </w:t>
      </w:r>
      <w:r w:rsidRPr="00515713">
        <w:rPr>
          <w:rFonts w:cs="Times New Roman"/>
          <w:sz w:val="24"/>
          <w:szCs w:val="24"/>
          <w:lang w:eastAsia="ru-RU"/>
        </w:rPr>
        <w:t xml:space="preserve">должен содержать информацию об оказанных услугах по изменению или </w:t>
      </w:r>
      <w:r w:rsidR="00936962" w:rsidRPr="00515713">
        <w:rPr>
          <w:rFonts w:cs="Times New Roman"/>
          <w:sz w:val="24"/>
          <w:szCs w:val="24"/>
          <w:lang w:eastAsia="ru-RU"/>
        </w:rPr>
        <w:t xml:space="preserve">доработке </w:t>
      </w:r>
      <w:r w:rsidRPr="00515713">
        <w:rPr>
          <w:rFonts w:cs="Times New Roman"/>
          <w:sz w:val="24"/>
          <w:szCs w:val="24"/>
          <w:lang w:eastAsia="ru-RU"/>
        </w:rPr>
        <w:t xml:space="preserve">функциональности Системы на основании </w:t>
      </w:r>
      <w:r w:rsidR="00393574" w:rsidRPr="00515713">
        <w:rPr>
          <w:rFonts w:cs="Times New Roman"/>
          <w:sz w:val="24"/>
          <w:szCs w:val="24"/>
          <w:lang w:eastAsia="ru-RU"/>
        </w:rPr>
        <w:t>О</w:t>
      </w:r>
      <w:r w:rsidRPr="00515713">
        <w:rPr>
          <w:rFonts w:cs="Times New Roman"/>
          <w:sz w:val="24"/>
          <w:szCs w:val="24"/>
          <w:lang w:eastAsia="ru-RU"/>
        </w:rPr>
        <w:t xml:space="preserve">бращений Заказчика с расшифровкой даты регистрации обращения, периода выполнения </w:t>
      </w:r>
      <w:r w:rsidR="00936962" w:rsidRPr="00515713">
        <w:rPr>
          <w:rFonts w:cs="Times New Roman"/>
          <w:sz w:val="24"/>
          <w:szCs w:val="24"/>
          <w:lang w:eastAsia="ru-RU"/>
        </w:rPr>
        <w:t>Обращения</w:t>
      </w:r>
      <w:r w:rsidRPr="00515713">
        <w:rPr>
          <w:rFonts w:cs="Times New Roman"/>
          <w:sz w:val="24"/>
          <w:szCs w:val="24"/>
          <w:lang w:eastAsia="ru-RU"/>
        </w:rPr>
        <w:t xml:space="preserve">, согласованных ч/часов, описанием объема работ, приоритета и статуса </w:t>
      </w:r>
      <w:r w:rsidR="00936962" w:rsidRPr="00515713">
        <w:rPr>
          <w:rFonts w:cs="Times New Roman"/>
          <w:sz w:val="24"/>
          <w:szCs w:val="24"/>
          <w:lang w:eastAsia="ru-RU"/>
        </w:rPr>
        <w:t>Обращения</w:t>
      </w:r>
      <w:r w:rsidRPr="00515713">
        <w:rPr>
          <w:rFonts w:cs="Times New Roman"/>
          <w:sz w:val="24"/>
          <w:szCs w:val="24"/>
          <w:lang w:eastAsia="ru-RU"/>
        </w:rPr>
        <w:t>, фактических трудозатрат</w:t>
      </w:r>
      <w:r w:rsidR="00936962" w:rsidRPr="00515713">
        <w:rPr>
          <w:rFonts w:cs="Times New Roman"/>
          <w:sz w:val="24"/>
          <w:szCs w:val="24"/>
          <w:lang w:eastAsia="ru-RU"/>
        </w:rPr>
        <w:t>ах</w:t>
      </w:r>
      <w:r w:rsidRPr="00515713">
        <w:rPr>
          <w:rFonts w:cs="Times New Roman"/>
          <w:sz w:val="24"/>
          <w:szCs w:val="24"/>
          <w:lang w:eastAsia="ru-RU"/>
        </w:rPr>
        <w:t xml:space="preserve"> в ч/часах. </w:t>
      </w:r>
    </w:p>
    <w:p w:rsidR="00113B34" w:rsidRPr="00515713" w:rsidRDefault="008E4348" w:rsidP="00C41D07">
      <w:pPr>
        <w:widowControl w:val="0"/>
        <w:tabs>
          <w:tab w:val="left" w:pos="1276"/>
          <w:tab w:val="left" w:pos="5670"/>
        </w:tabs>
        <w:spacing w:line="360" w:lineRule="auto"/>
        <w:ind w:firstLine="680"/>
        <w:rPr>
          <w:rFonts w:cs="Times New Roman"/>
          <w:sz w:val="24"/>
          <w:szCs w:val="24"/>
          <w:lang w:eastAsia="ru-RU"/>
        </w:rPr>
      </w:pPr>
      <w:r w:rsidRPr="00515713">
        <w:rPr>
          <w:rFonts w:cs="Times New Roman"/>
          <w:sz w:val="24"/>
          <w:szCs w:val="24"/>
          <w:lang w:eastAsia="ru-RU"/>
        </w:rPr>
        <w:t>Отчет об оказанных услугах прикладыва</w:t>
      </w:r>
      <w:r w:rsidR="00936962" w:rsidRPr="00515713">
        <w:rPr>
          <w:rFonts w:cs="Times New Roman"/>
          <w:sz w:val="24"/>
          <w:szCs w:val="24"/>
          <w:lang w:eastAsia="ru-RU"/>
        </w:rPr>
        <w:t>е</w:t>
      </w:r>
      <w:r w:rsidRPr="00515713">
        <w:rPr>
          <w:rFonts w:cs="Times New Roman"/>
          <w:sz w:val="24"/>
          <w:szCs w:val="24"/>
          <w:lang w:eastAsia="ru-RU"/>
        </w:rPr>
        <w:t>тся к Акту приёма и передачи оказанных услуг</w:t>
      </w:r>
      <w:r w:rsidR="0024435B">
        <w:rPr>
          <w:rFonts w:cs="Times New Roman"/>
          <w:sz w:val="24"/>
          <w:szCs w:val="24"/>
          <w:lang w:eastAsia="ru-RU"/>
        </w:rPr>
        <w:t>.</w:t>
      </w:r>
    </w:p>
    <w:p w:rsidR="00E37F71" w:rsidRPr="00EB0048" w:rsidRDefault="00E37F71" w:rsidP="0048368B">
      <w:pPr>
        <w:widowControl w:val="0"/>
        <w:tabs>
          <w:tab w:val="left" w:pos="1276"/>
          <w:tab w:val="left" w:pos="5670"/>
        </w:tabs>
        <w:rPr>
          <w:rFonts w:cs="Times New Roman"/>
          <w:szCs w:val="26"/>
          <w:lang w:eastAsia="ru-RU"/>
        </w:rPr>
      </w:pPr>
    </w:p>
    <w:tbl>
      <w:tblPr>
        <w:tblW w:w="4593" w:type="pct"/>
        <w:jc w:val="center"/>
        <w:shd w:val="clear" w:color="auto" w:fill="FFFFFF"/>
        <w:tblLook w:val="0000" w:firstRow="0" w:lastRow="0" w:firstColumn="0" w:lastColumn="0" w:noHBand="0" w:noVBand="0"/>
      </w:tblPr>
      <w:tblGrid>
        <w:gridCol w:w="4062"/>
        <w:gridCol w:w="4532"/>
      </w:tblGrid>
      <w:tr w:rsidR="00376F6F" w:rsidTr="00C40A14">
        <w:trPr>
          <w:cantSplit/>
          <w:trHeight w:val="340"/>
          <w:jc w:val="center"/>
        </w:trPr>
        <w:tc>
          <w:tcPr>
            <w:tcW w:w="2363" w:type="pct"/>
            <w:tcMar>
              <w:top w:w="80" w:type="dxa"/>
              <w:left w:w="0" w:type="dxa"/>
              <w:bottom w:w="80" w:type="dxa"/>
              <w:right w:w="0" w:type="dxa"/>
            </w:tcMar>
          </w:tcPr>
          <w:p w:rsidR="00376F6F" w:rsidRPr="00E96F0B" w:rsidRDefault="00376F6F" w:rsidP="00376F6F">
            <w:pPr>
              <w:tabs>
                <w:tab w:val="clear" w:pos="425"/>
                <w:tab w:val="clear" w:pos="709"/>
                <w:tab w:val="left" w:pos="0"/>
                <w:tab w:val="left" w:pos="5670"/>
              </w:tabs>
              <w:ind w:left="-4" w:firstLine="4"/>
              <w:rPr>
                <w:rFonts w:cs="Times New Roman"/>
                <w:b/>
                <w:sz w:val="24"/>
                <w:szCs w:val="24"/>
                <w:lang w:eastAsia="ru-RU"/>
              </w:rPr>
            </w:pPr>
            <w:bookmarkStart w:id="1" w:name="_Toc416874142"/>
            <w:bookmarkStart w:id="2" w:name="_Toc504061249"/>
            <w:r w:rsidRPr="00E96F0B">
              <w:rPr>
                <w:rFonts w:cs="Times New Roman"/>
                <w:b/>
                <w:sz w:val="24"/>
                <w:szCs w:val="24"/>
                <w:lang w:eastAsia="ru-RU"/>
              </w:rPr>
              <w:t>Заказчик:</w:t>
            </w:r>
          </w:p>
          <w:p w:rsidR="00376F6F" w:rsidRPr="00E96F0B" w:rsidRDefault="00C40A14" w:rsidP="00376F6F">
            <w:pPr>
              <w:tabs>
                <w:tab w:val="clear" w:pos="425"/>
                <w:tab w:val="clear" w:pos="709"/>
                <w:tab w:val="left" w:pos="0"/>
                <w:tab w:val="left" w:pos="5670"/>
              </w:tabs>
              <w:ind w:left="-4" w:firstLine="4"/>
              <w:rPr>
                <w:rFonts w:cs="Times New Roman"/>
                <w:sz w:val="24"/>
                <w:szCs w:val="24"/>
                <w:lang w:eastAsia="ru-RU"/>
              </w:rPr>
            </w:pPr>
            <w:r>
              <w:rPr>
                <w:rFonts w:cs="Times New Roman"/>
                <w:sz w:val="24"/>
                <w:szCs w:val="24"/>
                <w:lang w:eastAsia="ru-RU"/>
              </w:rPr>
              <w:t>______________________</w:t>
            </w: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r w:rsidRPr="00E96F0B">
              <w:rPr>
                <w:rFonts w:cs="Times New Roman"/>
                <w:sz w:val="24"/>
                <w:szCs w:val="24"/>
                <w:lang w:eastAsia="ru-RU"/>
              </w:rPr>
              <w:t>__________________ /</w:t>
            </w:r>
            <w:r w:rsidR="00C40A14">
              <w:rPr>
                <w:rFonts w:cs="Times New Roman"/>
                <w:sz w:val="24"/>
                <w:szCs w:val="24"/>
                <w:lang w:eastAsia="ru-RU"/>
              </w:rPr>
              <w:t>______________</w:t>
            </w:r>
            <w:r w:rsidRPr="00E96F0B">
              <w:rPr>
                <w:rFonts w:cs="Times New Roman"/>
                <w:sz w:val="24"/>
                <w:szCs w:val="24"/>
                <w:lang w:eastAsia="ru-RU"/>
              </w:rPr>
              <w:t>/</w:t>
            </w:r>
          </w:p>
          <w:p w:rsidR="00376F6F" w:rsidRPr="00E96F0B" w:rsidRDefault="00376F6F" w:rsidP="00376F6F">
            <w:pPr>
              <w:tabs>
                <w:tab w:val="clear" w:pos="425"/>
                <w:tab w:val="clear" w:pos="709"/>
                <w:tab w:val="left" w:pos="0"/>
                <w:tab w:val="left" w:pos="5670"/>
              </w:tabs>
              <w:ind w:left="-4" w:firstLine="4"/>
              <w:rPr>
                <w:rFonts w:cs="Times New Roman"/>
                <w:b/>
                <w:sz w:val="24"/>
                <w:szCs w:val="24"/>
                <w:lang w:eastAsia="ru-RU"/>
              </w:rPr>
            </w:pPr>
          </w:p>
          <w:p w:rsidR="00376F6F" w:rsidRPr="00EB0048" w:rsidRDefault="00376F6F" w:rsidP="00376F6F">
            <w:pPr>
              <w:tabs>
                <w:tab w:val="clear" w:pos="425"/>
                <w:tab w:val="clear" w:pos="709"/>
                <w:tab w:val="left" w:pos="0"/>
              </w:tabs>
              <w:ind w:firstLine="0"/>
              <w:rPr>
                <w:rFonts w:eastAsia="Arial Unicode MS" w:cs="Times New Roman"/>
                <w:color w:val="auto"/>
                <w:szCs w:val="26"/>
                <w:u w:color="000000"/>
                <w:lang w:eastAsia="ru-RU"/>
              </w:rPr>
            </w:pPr>
            <w:r w:rsidRPr="00E96F0B">
              <w:rPr>
                <w:rFonts w:cs="Times New Roman"/>
                <w:sz w:val="24"/>
                <w:szCs w:val="24"/>
                <w:lang w:eastAsia="ru-RU"/>
              </w:rPr>
              <w:t>М.П.</w:t>
            </w:r>
          </w:p>
        </w:tc>
        <w:tc>
          <w:tcPr>
            <w:tcW w:w="2637" w:type="pct"/>
            <w:shd w:val="clear" w:color="auto" w:fill="auto"/>
          </w:tcPr>
          <w:p w:rsidR="00376F6F" w:rsidRPr="00E96F0B" w:rsidRDefault="00376F6F" w:rsidP="00376F6F">
            <w:pPr>
              <w:tabs>
                <w:tab w:val="clear" w:pos="425"/>
                <w:tab w:val="clear" w:pos="709"/>
                <w:tab w:val="left" w:pos="0"/>
                <w:tab w:val="left" w:pos="5670"/>
              </w:tabs>
              <w:ind w:left="-4" w:firstLine="4"/>
              <w:rPr>
                <w:rFonts w:cs="Times New Roman"/>
                <w:b/>
                <w:sz w:val="24"/>
                <w:szCs w:val="24"/>
                <w:lang w:eastAsia="ru-RU"/>
              </w:rPr>
            </w:pPr>
            <w:r w:rsidRPr="00E96F0B">
              <w:rPr>
                <w:rFonts w:cs="Times New Roman"/>
                <w:b/>
                <w:sz w:val="24"/>
                <w:szCs w:val="24"/>
                <w:lang w:eastAsia="ru-RU"/>
              </w:rPr>
              <w:t>Исполнитель:</w:t>
            </w: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r w:rsidRPr="00E96F0B">
              <w:rPr>
                <w:rFonts w:cs="Times New Roman"/>
                <w:sz w:val="24"/>
                <w:szCs w:val="24"/>
                <w:lang w:eastAsia="ru-RU"/>
              </w:rPr>
              <w:t>___________________</w:t>
            </w: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p>
          <w:p w:rsidR="00376F6F" w:rsidRPr="00E96F0B" w:rsidRDefault="00376F6F" w:rsidP="00376F6F">
            <w:pPr>
              <w:tabs>
                <w:tab w:val="clear" w:pos="425"/>
                <w:tab w:val="clear" w:pos="709"/>
                <w:tab w:val="left" w:pos="0"/>
                <w:tab w:val="left" w:pos="5670"/>
              </w:tabs>
              <w:ind w:left="-4" w:firstLine="4"/>
              <w:rPr>
                <w:rFonts w:cs="Times New Roman"/>
                <w:sz w:val="24"/>
                <w:szCs w:val="24"/>
                <w:lang w:eastAsia="ru-RU"/>
              </w:rPr>
            </w:pPr>
            <w:r w:rsidRPr="00E96F0B">
              <w:rPr>
                <w:rFonts w:cs="Times New Roman"/>
                <w:sz w:val="24"/>
                <w:szCs w:val="24"/>
                <w:lang w:eastAsia="ru-RU"/>
              </w:rPr>
              <w:t>______________ /______________/</w:t>
            </w:r>
          </w:p>
          <w:p w:rsidR="00376F6F" w:rsidRPr="00E96F0B" w:rsidRDefault="00376F6F" w:rsidP="00376F6F">
            <w:pPr>
              <w:tabs>
                <w:tab w:val="clear" w:pos="425"/>
                <w:tab w:val="clear" w:pos="709"/>
                <w:tab w:val="left" w:pos="0"/>
                <w:tab w:val="left" w:pos="5670"/>
              </w:tabs>
              <w:ind w:left="-4" w:firstLine="4"/>
              <w:rPr>
                <w:rFonts w:cs="Times New Roman"/>
                <w:b/>
                <w:sz w:val="24"/>
                <w:szCs w:val="24"/>
                <w:lang w:eastAsia="ru-RU"/>
              </w:rPr>
            </w:pPr>
          </w:p>
          <w:p w:rsidR="00376F6F" w:rsidRPr="00EB0048" w:rsidRDefault="00376F6F" w:rsidP="00376F6F">
            <w:pPr>
              <w:ind w:firstLine="0"/>
              <w:rPr>
                <w:rFonts w:eastAsia="Arial Unicode MS" w:cs="Times New Roman"/>
                <w:color w:val="auto"/>
                <w:szCs w:val="26"/>
                <w:u w:color="000000"/>
                <w:lang w:eastAsia="ru-RU"/>
              </w:rPr>
            </w:pPr>
            <w:r w:rsidRPr="00E96F0B">
              <w:rPr>
                <w:rFonts w:cs="Times New Roman"/>
                <w:sz w:val="24"/>
                <w:szCs w:val="24"/>
                <w:lang w:eastAsia="ru-RU"/>
              </w:rPr>
              <w:t>М.П.</w:t>
            </w:r>
          </w:p>
        </w:tc>
      </w:tr>
      <w:tr w:rsidR="00376F6F" w:rsidTr="00C40A14">
        <w:trPr>
          <w:cantSplit/>
          <w:trHeight w:val="340"/>
          <w:jc w:val="center"/>
        </w:trPr>
        <w:tc>
          <w:tcPr>
            <w:tcW w:w="2363" w:type="pct"/>
            <w:tcBorders>
              <w:top w:val="nil"/>
              <w:left w:val="nil"/>
              <w:bottom w:val="nil"/>
              <w:right w:val="nil"/>
            </w:tcBorders>
            <w:shd w:val="clear" w:color="auto" w:fill="FFFFFF"/>
            <w:tcMar>
              <w:top w:w="80" w:type="dxa"/>
              <w:left w:w="0" w:type="dxa"/>
              <w:bottom w:w="80" w:type="dxa"/>
              <w:right w:w="0" w:type="dxa"/>
            </w:tcMar>
            <w:vAlign w:val="center"/>
          </w:tcPr>
          <w:p w:rsidR="00376F6F" w:rsidRPr="00EB0048" w:rsidRDefault="00376F6F" w:rsidP="00376F6F">
            <w:pPr>
              <w:tabs>
                <w:tab w:val="clear" w:pos="425"/>
                <w:tab w:val="clear" w:pos="709"/>
                <w:tab w:val="left" w:pos="0"/>
              </w:tabs>
              <w:ind w:firstLine="0"/>
              <w:rPr>
                <w:rFonts w:eastAsia="Arial Unicode MS" w:cs="Times New Roman"/>
                <w:b/>
                <w:color w:val="auto"/>
                <w:szCs w:val="26"/>
                <w:u w:color="000000"/>
                <w:lang w:eastAsia="ru-RU"/>
              </w:rPr>
            </w:pPr>
          </w:p>
        </w:tc>
        <w:tc>
          <w:tcPr>
            <w:tcW w:w="2637" w:type="pct"/>
            <w:tcBorders>
              <w:top w:val="nil"/>
              <w:left w:val="nil"/>
              <w:bottom w:val="nil"/>
              <w:right w:val="nil"/>
            </w:tcBorders>
            <w:shd w:val="clear" w:color="auto" w:fill="FFFFFF"/>
          </w:tcPr>
          <w:p w:rsidR="00376F6F" w:rsidRPr="00EB0048" w:rsidRDefault="00376F6F" w:rsidP="00376F6F">
            <w:pPr>
              <w:ind w:firstLine="0"/>
              <w:rPr>
                <w:rFonts w:eastAsia="Arial Unicode MS" w:cs="Times New Roman"/>
                <w:b/>
                <w:color w:val="auto"/>
                <w:szCs w:val="26"/>
                <w:u w:color="000000"/>
                <w:lang w:eastAsia="ru-RU"/>
              </w:rPr>
            </w:pPr>
          </w:p>
        </w:tc>
      </w:tr>
    </w:tbl>
    <w:p w:rsidR="00C40A14" w:rsidRDefault="00C40A14" w:rsidP="0048368B">
      <w:pPr>
        <w:keepNext/>
        <w:tabs>
          <w:tab w:val="left" w:pos="5670"/>
        </w:tabs>
        <w:spacing w:before="360" w:after="120"/>
        <w:ind w:right="11" w:firstLine="0"/>
        <w:jc w:val="right"/>
        <w:outlineLvl w:val="0"/>
        <w:rPr>
          <w:rFonts w:cs="Times New Roman"/>
          <w:sz w:val="24"/>
          <w:szCs w:val="24"/>
          <w:lang w:eastAsia="ru-RU"/>
        </w:rPr>
      </w:pPr>
    </w:p>
    <w:p w:rsidR="00C40A14" w:rsidRDefault="00C40A14">
      <w:pPr>
        <w:tabs>
          <w:tab w:val="clear" w:pos="425"/>
          <w:tab w:val="clear" w:pos="709"/>
        </w:tabs>
        <w:autoSpaceDE/>
        <w:autoSpaceDN/>
        <w:adjustRightInd/>
        <w:spacing w:after="160" w:line="259" w:lineRule="auto"/>
        <w:ind w:firstLine="0"/>
        <w:jc w:val="left"/>
        <w:rPr>
          <w:rFonts w:cs="Times New Roman"/>
          <w:sz w:val="24"/>
          <w:szCs w:val="24"/>
          <w:lang w:eastAsia="ru-RU"/>
        </w:rPr>
      </w:pPr>
      <w:r>
        <w:rPr>
          <w:rFonts w:cs="Times New Roman"/>
          <w:sz w:val="24"/>
          <w:szCs w:val="24"/>
          <w:lang w:eastAsia="ru-RU"/>
        </w:rPr>
        <w:br w:type="page"/>
      </w:r>
    </w:p>
    <w:p w:rsidR="00113B34" w:rsidRPr="00373C97" w:rsidRDefault="008E4348" w:rsidP="0048368B">
      <w:pPr>
        <w:keepNext/>
        <w:tabs>
          <w:tab w:val="left" w:pos="5670"/>
        </w:tabs>
        <w:spacing w:before="360" w:after="120"/>
        <w:ind w:right="11" w:firstLine="0"/>
        <w:jc w:val="right"/>
        <w:outlineLvl w:val="0"/>
        <w:rPr>
          <w:rFonts w:cs="Times New Roman"/>
          <w:sz w:val="24"/>
          <w:szCs w:val="24"/>
          <w:lang w:eastAsia="ru-RU"/>
        </w:rPr>
      </w:pPr>
      <w:r w:rsidRPr="00373C97">
        <w:rPr>
          <w:rFonts w:cs="Times New Roman"/>
          <w:sz w:val="24"/>
          <w:szCs w:val="24"/>
          <w:lang w:eastAsia="ru-RU"/>
        </w:rPr>
        <w:t xml:space="preserve">Приложение </w:t>
      </w:r>
      <w:bookmarkEnd w:id="1"/>
      <w:r w:rsidRPr="00373C97">
        <w:rPr>
          <w:rFonts w:cs="Times New Roman"/>
          <w:sz w:val="24"/>
          <w:szCs w:val="24"/>
          <w:lang w:eastAsia="ru-RU"/>
        </w:rPr>
        <w:t>1</w:t>
      </w:r>
      <w:bookmarkEnd w:id="2"/>
    </w:p>
    <w:p w:rsidR="00113B34" w:rsidRPr="00373C97" w:rsidRDefault="008E4348" w:rsidP="0048368B">
      <w:pPr>
        <w:tabs>
          <w:tab w:val="left" w:pos="5670"/>
        </w:tabs>
        <w:jc w:val="right"/>
        <w:rPr>
          <w:rFonts w:cs="Times New Roman"/>
          <w:sz w:val="24"/>
          <w:szCs w:val="24"/>
          <w:lang w:eastAsia="ru-RU"/>
        </w:rPr>
      </w:pPr>
      <w:bookmarkStart w:id="3" w:name="_Приложение_7_2"/>
      <w:bookmarkStart w:id="4" w:name="_Приложение_7_1"/>
      <w:bookmarkEnd w:id="3"/>
      <w:bookmarkEnd w:id="4"/>
      <w:r>
        <w:rPr>
          <w:rFonts w:cs="Times New Roman"/>
          <w:sz w:val="24"/>
          <w:szCs w:val="24"/>
          <w:lang w:eastAsia="ru-RU"/>
        </w:rPr>
        <w:t>к</w:t>
      </w:r>
      <w:r w:rsidRPr="00373C97">
        <w:rPr>
          <w:rFonts w:cs="Times New Roman"/>
          <w:sz w:val="24"/>
          <w:szCs w:val="24"/>
          <w:lang w:eastAsia="ru-RU"/>
        </w:rPr>
        <w:t xml:space="preserve"> Техническому заданию на оказание услуг</w:t>
      </w:r>
    </w:p>
    <w:p w:rsidR="00113B34" w:rsidRPr="00373C97" w:rsidRDefault="008E4348" w:rsidP="00736E0A">
      <w:pPr>
        <w:tabs>
          <w:tab w:val="left" w:pos="5670"/>
        </w:tabs>
        <w:jc w:val="right"/>
        <w:rPr>
          <w:rFonts w:cs="Times New Roman"/>
          <w:sz w:val="24"/>
          <w:szCs w:val="24"/>
          <w:lang w:eastAsia="ru-RU"/>
        </w:rPr>
      </w:pPr>
      <w:r w:rsidRPr="00373C97">
        <w:rPr>
          <w:rFonts w:cs="Times New Roman"/>
          <w:sz w:val="24"/>
          <w:szCs w:val="24"/>
          <w:lang w:eastAsia="ru-RU"/>
        </w:rPr>
        <w:t xml:space="preserve">по изменению и доработке </w:t>
      </w:r>
      <w:r w:rsidR="00736E0A">
        <w:rPr>
          <w:rFonts w:cs="Times New Roman"/>
          <w:sz w:val="24"/>
          <w:szCs w:val="24"/>
          <w:lang w:eastAsia="ru-RU"/>
        </w:rPr>
        <w:t>Программы</w:t>
      </w:r>
      <w:r w:rsidRPr="00373C97">
        <w:rPr>
          <w:rFonts w:cs="Times New Roman"/>
          <w:sz w:val="24"/>
          <w:szCs w:val="24"/>
          <w:lang w:eastAsia="ru-RU"/>
        </w:rPr>
        <w:t xml:space="preserve"> «</w:t>
      </w:r>
      <w:proofErr w:type="spellStart"/>
      <w:r w:rsidR="00C40A14">
        <w:rPr>
          <w:rFonts w:cs="Times New Roman"/>
          <w:sz w:val="24"/>
          <w:szCs w:val="24"/>
          <w:lang w:eastAsia="ru-RU"/>
        </w:rPr>
        <w:t>Энергосервис</w:t>
      </w:r>
      <w:proofErr w:type="spellEnd"/>
      <w:r w:rsidRPr="00373C97">
        <w:rPr>
          <w:rFonts w:cs="Times New Roman"/>
          <w:sz w:val="24"/>
          <w:szCs w:val="24"/>
          <w:lang w:eastAsia="ru-RU"/>
        </w:rPr>
        <w:t xml:space="preserve"> Волг</w:t>
      </w:r>
      <w:r w:rsidR="00C40A14">
        <w:rPr>
          <w:rFonts w:cs="Times New Roman"/>
          <w:sz w:val="24"/>
          <w:szCs w:val="24"/>
          <w:lang w:eastAsia="ru-RU"/>
        </w:rPr>
        <w:t>и</w:t>
      </w:r>
      <w:r w:rsidRPr="00373C97">
        <w:rPr>
          <w:rFonts w:cs="Times New Roman"/>
          <w:sz w:val="24"/>
          <w:szCs w:val="24"/>
          <w:lang w:eastAsia="ru-RU"/>
        </w:rPr>
        <w:t>»</w:t>
      </w:r>
    </w:p>
    <w:p w:rsidR="00113B34" w:rsidRPr="00373C97" w:rsidRDefault="008E4348" w:rsidP="0048368B">
      <w:pPr>
        <w:tabs>
          <w:tab w:val="left" w:pos="5670"/>
        </w:tabs>
        <w:spacing w:before="240"/>
        <w:ind w:firstLine="0"/>
        <w:jc w:val="center"/>
        <w:rPr>
          <w:rFonts w:cs="Times New Roman"/>
          <w:b/>
          <w:bCs/>
          <w:color w:val="000000"/>
          <w:spacing w:val="-1"/>
          <w:sz w:val="24"/>
          <w:szCs w:val="24"/>
          <w:lang w:eastAsia="ru-RU"/>
        </w:rPr>
      </w:pPr>
      <w:r w:rsidRPr="00373C97">
        <w:rPr>
          <w:rFonts w:cs="Times New Roman"/>
          <w:b/>
          <w:bCs/>
          <w:color w:val="000000"/>
          <w:spacing w:val="-1"/>
          <w:sz w:val="24"/>
          <w:szCs w:val="24"/>
          <w:lang w:eastAsia="ru-RU"/>
        </w:rPr>
        <w:t xml:space="preserve">Форма </w:t>
      </w:r>
      <w:r w:rsidRPr="00373C97">
        <w:rPr>
          <w:rFonts w:cs="Times New Roman"/>
          <w:b/>
          <w:sz w:val="24"/>
          <w:szCs w:val="24"/>
          <w:lang w:eastAsia="ru-RU"/>
        </w:rPr>
        <w:t xml:space="preserve">Отчета по обращениям на изменение </w:t>
      </w:r>
      <w:r w:rsidR="00277E29" w:rsidRPr="00373C97">
        <w:rPr>
          <w:rFonts w:cs="Times New Roman"/>
          <w:b/>
          <w:sz w:val="24"/>
          <w:szCs w:val="24"/>
          <w:lang w:eastAsia="ru-RU"/>
        </w:rPr>
        <w:t xml:space="preserve">и доработку </w:t>
      </w:r>
      <w:r w:rsidRPr="00373C97">
        <w:rPr>
          <w:rFonts w:cs="Times New Roman"/>
          <w:b/>
          <w:sz w:val="24"/>
          <w:szCs w:val="24"/>
          <w:lang w:eastAsia="ru-RU"/>
        </w:rPr>
        <w:t>функциональности</w:t>
      </w:r>
    </w:p>
    <w:p w:rsidR="00113B34" w:rsidRPr="00373C97" w:rsidRDefault="008E4348" w:rsidP="005654BC">
      <w:pPr>
        <w:tabs>
          <w:tab w:val="clear" w:pos="425"/>
          <w:tab w:val="clear" w:pos="709"/>
          <w:tab w:val="left" w:pos="0"/>
          <w:tab w:val="left" w:pos="5670"/>
        </w:tabs>
        <w:spacing w:after="120"/>
        <w:ind w:firstLine="0"/>
        <w:rPr>
          <w:rFonts w:cs="Times New Roman"/>
          <w:color w:val="auto"/>
          <w:sz w:val="24"/>
          <w:szCs w:val="24"/>
          <w:shd w:val="clear" w:color="auto" w:fill="F2F2F2"/>
          <w:lang w:eastAsia="ru-RU"/>
        </w:rPr>
      </w:pPr>
      <w:r w:rsidRPr="00373C97">
        <w:rPr>
          <w:rFonts w:cs="Times New Roman"/>
          <w:sz w:val="24"/>
          <w:szCs w:val="24"/>
          <w:shd w:val="clear" w:color="auto" w:fill="F2F2F2"/>
          <w:lang w:eastAsia="ru-RU"/>
        </w:rPr>
        <w:t>________________________________Начало формы________________________________</w:t>
      </w:r>
    </w:p>
    <w:p w:rsidR="00113B34" w:rsidRPr="00373C97" w:rsidRDefault="008E4348" w:rsidP="0048368B">
      <w:pPr>
        <w:tabs>
          <w:tab w:val="left" w:pos="5670"/>
        </w:tabs>
        <w:spacing w:after="120"/>
        <w:jc w:val="center"/>
        <w:rPr>
          <w:rFonts w:cs="Times New Roman"/>
          <w:b/>
          <w:sz w:val="24"/>
          <w:szCs w:val="24"/>
          <w:lang w:eastAsia="ru-RU"/>
        </w:rPr>
      </w:pPr>
      <w:r w:rsidRPr="00373C97">
        <w:rPr>
          <w:rFonts w:cs="Times New Roman"/>
          <w:b/>
          <w:sz w:val="24"/>
          <w:szCs w:val="24"/>
          <w:lang w:eastAsia="ru-RU"/>
        </w:rPr>
        <w:t>Отчет по</w:t>
      </w:r>
      <w:r w:rsidR="00C7262C" w:rsidRPr="00373C97">
        <w:rPr>
          <w:rFonts w:cs="Times New Roman"/>
          <w:b/>
          <w:sz w:val="24"/>
          <w:szCs w:val="24"/>
          <w:lang w:eastAsia="ru-RU"/>
        </w:rPr>
        <w:t xml:space="preserve"> выполненным </w:t>
      </w:r>
      <w:r w:rsidRPr="00373C97">
        <w:rPr>
          <w:rFonts w:cs="Times New Roman"/>
          <w:b/>
          <w:sz w:val="24"/>
          <w:szCs w:val="24"/>
          <w:lang w:eastAsia="ru-RU"/>
        </w:rPr>
        <w:t xml:space="preserve">обращениям на изменение </w:t>
      </w:r>
      <w:r w:rsidR="00277E29" w:rsidRPr="00373C97">
        <w:rPr>
          <w:rFonts w:cs="Times New Roman"/>
          <w:b/>
          <w:sz w:val="24"/>
          <w:szCs w:val="24"/>
          <w:lang w:eastAsia="ru-RU"/>
        </w:rPr>
        <w:t xml:space="preserve">и доработку </w:t>
      </w:r>
      <w:r w:rsidRPr="00373C97">
        <w:rPr>
          <w:rFonts w:cs="Times New Roman"/>
          <w:b/>
          <w:sz w:val="24"/>
          <w:szCs w:val="24"/>
          <w:lang w:eastAsia="ru-RU"/>
        </w:rPr>
        <w:t xml:space="preserve">функциональности </w:t>
      </w:r>
      <w:r w:rsidR="00736E0A">
        <w:rPr>
          <w:rFonts w:cs="Times New Roman"/>
          <w:b/>
          <w:sz w:val="24"/>
          <w:szCs w:val="24"/>
          <w:lang w:eastAsia="ru-RU"/>
        </w:rPr>
        <w:t>Программы</w:t>
      </w:r>
      <w:r w:rsidRPr="00373C97">
        <w:rPr>
          <w:rFonts w:cs="Times New Roman"/>
          <w:b/>
          <w:sz w:val="24"/>
          <w:szCs w:val="24"/>
          <w:lang w:eastAsia="ru-RU"/>
        </w:rPr>
        <w:t xml:space="preserve"> «</w:t>
      </w:r>
      <w:proofErr w:type="spellStart"/>
      <w:r w:rsidR="00C40A14">
        <w:rPr>
          <w:rFonts w:cs="Times New Roman"/>
          <w:b/>
          <w:sz w:val="24"/>
          <w:szCs w:val="24"/>
          <w:lang w:eastAsia="ru-RU"/>
        </w:rPr>
        <w:t>Энергосервис</w:t>
      </w:r>
      <w:proofErr w:type="spellEnd"/>
      <w:r w:rsidRPr="00373C97">
        <w:rPr>
          <w:rFonts w:cs="Times New Roman"/>
          <w:b/>
          <w:sz w:val="24"/>
          <w:szCs w:val="24"/>
          <w:lang w:eastAsia="ru-RU"/>
        </w:rPr>
        <w:t xml:space="preserve"> Волг</w:t>
      </w:r>
      <w:r w:rsidR="00C40A14">
        <w:rPr>
          <w:rFonts w:cs="Times New Roman"/>
          <w:b/>
          <w:sz w:val="24"/>
          <w:szCs w:val="24"/>
          <w:lang w:eastAsia="ru-RU"/>
        </w:rPr>
        <w:t>и</w:t>
      </w:r>
      <w:r w:rsidRPr="00373C97">
        <w:rPr>
          <w:rFonts w:cs="Times New Roman"/>
          <w:b/>
          <w:sz w:val="24"/>
          <w:szCs w:val="24"/>
          <w:lang w:eastAsia="ru-RU"/>
        </w:rPr>
        <w:t>»</w:t>
      </w:r>
    </w:p>
    <w:p w:rsidR="00113B34" w:rsidRPr="00373C97" w:rsidRDefault="008E4348" w:rsidP="0048368B">
      <w:pPr>
        <w:tabs>
          <w:tab w:val="left" w:pos="5670"/>
        </w:tabs>
        <w:spacing w:after="120"/>
        <w:jc w:val="center"/>
        <w:rPr>
          <w:rFonts w:cs="Times New Roman"/>
          <w:b/>
          <w:sz w:val="24"/>
          <w:szCs w:val="24"/>
          <w:lang w:eastAsia="ru-RU"/>
        </w:rPr>
      </w:pPr>
      <w:r w:rsidRPr="00373C97">
        <w:rPr>
          <w:rFonts w:cs="Times New Roman"/>
          <w:b/>
          <w:sz w:val="24"/>
          <w:szCs w:val="24"/>
          <w:lang w:eastAsia="ru-RU"/>
        </w:rPr>
        <w:t>За период с _______202__г. по ________ 202__г.</w:t>
      </w:r>
    </w:p>
    <w:p w:rsidR="00016EBC" w:rsidRPr="00373C97" w:rsidRDefault="00016EBC" w:rsidP="0048368B">
      <w:pPr>
        <w:tabs>
          <w:tab w:val="left" w:pos="5670"/>
        </w:tabs>
        <w:spacing w:after="120"/>
        <w:jc w:val="center"/>
        <w:rPr>
          <w:rFonts w:cs="Times New Roman"/>
          <w:b/>
          <w:sz w:val="24"/>
          <w:szCs w:val="24"/>
          <w:lang w:eastAsia="ru-RU"/>
        </w:rPr>
      </w:pPr>
    </w:p>
    <w:p w:rsidR="00113B34" w:rsidRDefault="008E4348" w:rsidP="0048368B">
      <w:pPr>
        <w:tabs>
          <w:tab w:val="left" w:pos="5670"/>
        </w:tabs>
        <w:spacing w:after="120"/>
        <w:rPr>
          <w:rFonts w:cs="Times New Roman"/>
          <w:bCs/>
          <w:sz w:val="24"/>
          <w:szCs w:val="24"/>
          <w:lang w:eastAsia="ru-RU"/>
        </w:rPr>
      </w:pPr>
      <w:r w:rsidRPr="00373C97">
        <w:rPr>
          <w:rFonts w:cs="Times New Roman"/>
          <w:bCs/>
          <w:sz w:val="24"/>
          <w:szCs w:val="24"/>
          <w:lang w:eastAsia="ru-RU"/>
        </w:rPr>
        <w:t>Выполнено Обращений - ___, из них выполнено с нарушением сроков - _____.</w:t>
      </w:r>
    </w:p>
    <w:tbl>
      <w:tblPr>
        <w:tblW w:w="4852" w:type="pct"/>
        <w:tblLayout w:type="fixed"/>
        <w:tblLook w:val="04A0" w:firstRow="1" w:lastRow="0" w:firstColumn="1" w:lastColumn="0" w:noHBand="0" w:noVBand="1"/>
      </w:tblPr>
      <w:tblGrid>
        <w:gridCol w:w="1298"/>
        <w:gridCol w:w="1532"/>
        <w:gridCol w:w="1277"/>
        <w:gridCol w:w="1275"/>
        <w:gridCol w:w="1277"/>
        <w:gridCol w:w="849"/>
        <w:gridCol w:w="1560"/>
      </w:tblGrid>
      <w:tr w:rsidR="00713752" w:rsidTr="00761F54">
        <w:tc>
          <w:tcPr>
            <w:tcW w:w="716" w:type="pct"/>
            <w:tcBorders>
              <w:top w:val="single" w:sz="4" w:space="0" w:color="auto"/>
              <w:left w:val="single" w:sz="4" w:space="0" w:color="auto"/>
              <w:bottom w:val="single" w:sz="4" w:space="0" w:color="auto"/>
              <w:right w:val="single" w:sz="4" w:space="0" w:color="auto"/>
            </w:tcBorders>
            <w:vAlign w:val="center"/>
            <w:hideMark/>
          </w:tcPr>
          <w:p w:rsidR="005654BC" w:rsidRPr="00373C97" w:rsidRDefault="008E4348" w:rsidP="00651DB8">
            <w:pPr>
              <w:tabs>
                <w:tab w:val="left" w:pos="5670"/>
              </w:tabs>
              <w:spacing w:after="120"/>
              <w:ind w:firstLine="0"/>
              <w:jc w:val="center"/>
              <w:rPr>
                <w:rFonts w:cs="Times New Roman"/>
                <w:b/>
                <w:sz w:val="18"/>
                <w:szCs w:val="18"/>
                <w:lang w:eastAsia="ru-RU"/>
              </w:rPr>
            </w:pPr>
            <w:r w:rsidRPr="00373C97">
              <w:rPr>
                <w:rFonts w:cs="Times New Roman"/>
                <w:b/>
                <w:sz w:val="18"/>
                <w:szCs w:val="18"/>
                <w:lang w:eastAsia="ru-RU"/>
              </w:rPr>
              <w:t>№ Обращения</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54BC" w:rsidRPr="00373C97" w:rsidRDefault="008E4348" w:rsidP="00651DB8">
            <w:pPr>
              <w:tabs>
                <w:tab w:val="left" w:pos="5670"/>
              </w:tabs>
              <w:spacing w:after="120"/>
              <w:ind w:firstLine="0"/>
              <w:jc w:val="center"/>
              <w:rPr>
                <w:rFonts w:cs="Times New Roman"/>
                <w:b/>
                <w:color w:val="auto"/>
                <w:sz w:val="18"/>
                <w:szCs w:val="18"/>
                <w:lang w:eastAsia="ru-RU"/>
              </w:rPr>
            </w:pPr>
            <w:r w:rsidRPr="00373C97">
              <w:rPr>
                <w:rFonts w:cs="Times New Roman"/>
                <w:b/>
                <w:bCs/>
                <w:color w:val="auto"/>
                <w:sz w:val="18"/>
                <w:szCs w:val="18"/>
                <w:lang w:eastAsia="ru-RU"/>
              </w:rPr>
              <w:t>Наименование подсистемы</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54BC" w:rsidRPr="00373C97" w:rsidRDefault="008E4348" w:rsidP="00651DB8">
            <w:pPr>
              <w:tabs>
                <w:tab w:val="left" w:pos="5670"/>
              </w:tabs>
              <w:spacing w:after="120"/>
              <w:ind w:firstLine="0"/>
              <w:jc w:val="center"/>
              <w:rPr>
                <w:rFonts w:cs="Times New Roman"/>
                <w:b/>
                <w:color w:val="auto"/>
                <w:sz w:val="18"/>
                <w:szCs w:val="18"/>
                <w:lang w:eastAsia="ru-RU"/>
              </w:rPr>
            </w:pPr>
            <w:r w:rsidRPr="00373C97">
              <w:rPr>
                <w:rFonts w:cs="Times New Roman"/>
                <w:b/>
                <w:bCs/>
                <w:color w:val="auto"/>
                <w:sz w:val="18"/>
                <w:szCs w:val="18"/>
                <w:lang w:eastAsia="ru-RU"/>
              </w:rPr>
              <w:t>Инициатор</w:t>
            </w:r>
          </w:p>
        </w:tc>
        <w:tc>
          <w:tcPr>
            <w:tcW w:w="703" w:type="pct"/>
            <w:tcBorders>
              <w:top w:val="single" w:sz="4" w:space="0" w:color="auto"/>
              <w:left w:val="single" w:sz="4" w:space="0" w:color="auto"/>
              <w:bottom w:val="single" w:sz="4" w:space="0" w:color="auto"/>
              <w:right w:val="single" w:sz="4" w:space="0" w:color="auto"/>
            </w:tcBorders>
            <w:vAlign w:val="center"/>
            <w:hideMark/>
          </w:tcPr>
          <w:p w:rsidR="005654BC" w:rsidRPr="00373C97" w:rsidRDefault="008E4348" w:rsidP="00651DB8">
            <w:pPr>
              <w:tabs>
                <w:tab w:val="left" w:pos="2235"/>
                <w:tab w:val="left" w:pos="5670"/>
              </w:tabs>
              <w:spacing w:after="120"/>
              <w:ind w:firstLine="0"/>
              <w:jc w:val="center"/>
              <w:rPr>
                <w:rFonts w:cs="Times New Roman"/>
                <w:b/>
                <w:sz w:val="18"/>
                <w:szCs w:val="18"/>
                <w:lang w:eastAsia="ru-RU"/>
              </w:rPr>
            </w:pPr>
            <w:r w:rsidRPr="00373C97">
              <w:rPr>
                <w:rFonts w:cs="Times New Roman"/>
                <w:b/>
                <w:sz w:val="18"/>
                <w:szCs w:val="18"/>
                <w:lang w:eastAsia="ru-RU"/>
              </w:rPr>
              <w:t>Краткое содержание Обращения</w:t>
            </w:r>
          </w:p>
        </w:tc>
        <w:tc>
          <w:tcPr>
            <w:tcW w:w="704" w:type="pct"/>
            <w:tcBorders>
              <w:top w:val="single" w:sz="4" w:space="0" w:color="auto"/>
              <w:left w:val="single" w:sz="4" w:space="0" w:color="auto"/>
              <w:bottom w:val="single" w:sz="4" w:space="0" w:color="auto"/>
              <w:right w:val="single" w:sz="4" w:space="0" w:color="auto"/>
            </w:tcBorders>
            <w:vAlign w:val="center"/>
            <w:hideMark/>
          </w:tcPr>
          <w:p w:rsidR="005654BC" w:rsidRPr="00761F54" w:rsidRDefault="008E4348" w:rsidP="00651DB8">
            <w:pPr>
              <w:tabs>
                <w:tab w:val="left" w:pos="2235"/>
                <w:tab w:val="left" w:pos="5670"/>
              </w:tabs>
              <w:spacing w:after="120"/>
              <w:ind w:firstLine="0"/>
              <w:jc w:val="center"/>
              <w:rPr>
                <w:rFonts w:cs="Times New Roman"/>
                <w:b/>
                <w:sz w:val="18"/>
                <w:szCs w:val="18"/>
                <w:lang w:eastAsia="ru-RU"/>
              </w:rPr>
            </w:pPr>
            <w:r w:rsidRPr="00761F54">
              <w:rPr>
                <w:rFonts w:cs="Times New Roman"/>
                <w:b/>
                <w:sz w:val="18"/>
                <w:szCs w:val="18"/>
                <w:lang w:eastAsia="ru-RU"/>
              </w:rPr>
              <w:t>Трудозатраты (чел/час)</w:t>
            </w:r>
          </w:p>
        </w:tc>
        <w:tc>
          <w:tcPr>
            <w:tcW w:w="468" w:type="pct"/>
            <w:tcBorders>
              <w:top w:val="single" w:sz="4" w:space="0" w:color="auto"/>
              <w:left w:val="single" w:sz="4" w:space="0" w:color="auto"/>
              <w:bottom w:val="single" w:sz="4" w:space="0" w:color="auto"/>
              <w:right w:val="single" w:sz="4" w:space="0" w:color="auto"/>
            </w:tcBorders>
            <w:vAlign w:val="center"/>
            <w:hideMark/>
          </w:tcPr>
          <w:p w:rsidR="005654BC" w:rsidRPr="00761F54" w:rsidRDefault="008E4348" w:rsidP="00651DB8">
            <w:pPr>
              <w:tabs>
                <w:tab w:val="left" w:pos="2235"/>
                <w:tab w:val="left" w:pos="5670"/>
              </w:tabs>
              <w:spacing w:after="120"/>
              <w:ind w:firstLine="0"/>
              <w:jc w:val="center"/>
              <w:rPr>
                <w:rFonts w:cs="Times New Roman"/>
                <w:b/>
                <w:sz w:val="18"/>
                <w:szCs w:val="18"/>
                <w:lang w:eastAsia="ru-RU"/>
              </w:rPr>
            </w:pPr>
            <w:r w:rsidRPr="00761F54">
              <w:rPr>
                <w:rFonts w:cs="Times New Roman"/>
                <w:b/>
                <w:sz w:val="18"/>
                <w:szCs w:val="18"/>
                <w:lang w:eastAsia="ru-RU"/>
              </w:rPr>
              <w:t>Номер ТЗ</w:t>
            </w:r>
          </w:p>
        </w:tc>
        <w:tc>
          <w:tcPr>
            <w:tcW w:w="860" w:type="pct"/>
            <w:tcBorders>
              <w:top w:val="single" w:sz="4" w:space="0" w:color="auto"/>
              <w:left w:val="single" w:sz="4" w:space="0" w:color="auto"/>
              <w:bottom w:val="single" w:sz="4" w:space="0" w:color="auto"/>
              <w:right w:val="single" w:sz="4" w:space="0" w:color="auto"/>
            </w:tcBorders>
            <w:vAlign w:val="center"/>
          </w:tcPr>
          <w:p w:rsidR="005654BC" w:rsidRPr="00761F54" w:rsidRDefault="008E4348" w:rsidP="00651DB8">
            <w:pPr>
              <w:tabs>
                <w:tab w:val="left" w:pos="2235"/>
                <w:tab w:val="left" w:pos="5670"/>
              </w:tabs>
              <w:spacing w:after="120"/>
              <w:ind w:firstLine="0"/>
              <w:jc w:val="center"/>
              <w:rPr>
                <w:rFonts w:cs="Times New Roman"/>
                <w:b/>
                <w:sz w:val="18"/>
                <w:szCs w:val="18"/>
                <w:lang w:eastAsia="ru-RU"/>
              </w:rPr>
            </w:pPr>
            <w:r w:rsidRPr="00761F54">
              <w:rPr>
                <w:rFonts w:cs="Times New Roman"/>
                <w:b/>
                <w:bCs/>
                <w:color w:val="000000"/>
                <w:sz w:val="18"/>
                <w:szCs w:val="18"/>
                <w:lang w:eastAsia="ru-RU"/>
              </w:rPr>
              <w:t>Дата завершения</w:t>
            </w:r>
          </w:p>
        </w:tc>
      </w:tr>
      <w:tr w:rsidR="00713752" w:rsidTr="00761F54">
        <w:tc>
          <w:tcPr>
            <w:tcW w:w="716" w:type="pct"/>
            <w:tcBorders>
              <w:top w:val="single" w:sz="4" w:space="0" w:color="auto"/>
              <w:left w:val="single" w:sz="4" w:space="0" w:color="auto"/>
              <w:bottom w:val="single" w:sz="4" w:space="0" w:color="auto"/>
              <w:right w:val="single" w:sz="4" w:space="0" w:color="auto"/>
            </w:tcBorders>
            <w:vAlign w:val="center"/>
          </w:tcPr>
          <w:p w:rsidR="005654BC" w:rsidRPr="00373C97" w:rsidRDefault="005654BC" w:rsidP="00651DB8">
            <w:pPr>
              <w:tabs>
                <w:tab w:val="left" w:pos="5670"/>
              </w:tabs>
              <w:spacing w:after="120"/>
              <w:ind w:firstLine="0"/>
              <w:jc w:val="center"/>
              <w:rPr>
                <w:rFonts w:cs="Times New Roman"/>
                <w:b/>
                <w:sz w:val="18"/>
                <w:szCs w:val="18"/>
                <w:lang w:eastAsia="ru-RU"/>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5654BC" w:rsidRPr="00373C97" w:rsidRDefault="005654BC" w:rsidP="00651DB8">
            <w:pPr>
              <w:tabs>
                <w:tab w:val="left" w:pos="5670"/>
              </w:tabs>
              <w:spacing w:after="120"/>
              <w:ind w:firstLine="0"/>
              <w:jc w:val="center"/>
              <w:rPr>
                <w:rFonts w:cs="Times New Roman"/>
                <w:b/>
                <w:bCs/>
                <w:color w:val="auto"/>
                <w:sz w:val="18"/>
                <w:szCs w:val="18"/>
                <w:lang w:eastAsia="ru-RU"/>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5654BC" w:rsidRPr="00373C97" w:rsidRDefault="005654BC" w:rsidP="00651DB8">
            <w:pPr>
              <w:tabs>
                <w:tab w:val="left" w:pos="5670"/>
              </w:tabs>
              <w:spacing w:after="120"/>
              <w:ind w:firstLine="0"/>
              <w:jc w:val="center"/>
              <w:rPr>
                <w:rFonts w:cs="Times New Roman"/>
                <w:b/>
                <w:bCs/>
                <w:color w:val="auto"/>
                <w:sz w:val="18"/>
                <w:szCs w:val="18"/>
                <w:lang w:eastAsia="ru-RU"/>
              </w:rPr>
            </w:pPr>
          </w:p>
        </w:tc>
        <w:tc>
          <w:tcPr>
            <w:tcW w:w="703" w:type="pct"/>
            <w:tcBorders>
              <w:top w:val="single" w:sz="4" w:space="0" w:color="auto"/>
              <w:left w:val="single" w:sz="4" w:space="0" w:color="auto"/>
              <w:bottom w:val="single" w:sz="4" w:space="0" w:color="auto"/>
              <w:right w:val="single" w:sz="4" w:space="0" w:color="auto"/>
            </w:tcBorders>
            <w:vAlign w:val="center"/>
          </w:tcPr>
          <w:p w:rsidR="005654BC" w:rsidRPr="00373C97" w:rsidRDefault="005654BC" w:rsidP="00651DB8">
            <w:pPr>
              <w:tabs>
                <w:tab w:val="left" w:pos="2235"/>
                <w:tab w:val="left" w:pos="5670"/>
              </w:tabs>
              <w:spacing w:after="120"/>
              <w:ind w:firstLine="0"/>
              <w:jc w:val="center"/>
              <w:rPr>
                <w:rFonts w:cs="Times New Roman"/>
                <w:b/>
                <w:sz w:val="18"/>
                <w:szCs w:val="18"/>
                <w:lang w:eastAsia="ru-RU"/>
              </w:rPr>
            </w:pPr>
          </w:p>
        </w:tc>
        <w:tc>
          <w:tcPr>
            <w:tcW w:w="704" w:type="pct"/>
            <w:tcBorders>
              <w:top w:val="single" w:sz="4" w:space="0" w:color="auto"/>
              <w:left w:val="single" w:sz="4" w:space="0" w:color="auto"/>
              <w:bottom w:val="single" w:sz="4" w:space="0" w:color="auto"/>
              <w:right w:val="single" w:sz="4" w:space="0" w:color="auto"/>
            </w:tcBorders>
            <w:vAlign w:val="center"/>
          </w:tcPr>
          <w:p w:rsidR="005654BC" w:rsidRDefault="005654BC" w:rsidP="00651DB8">
            <w:pPr>
              <w:tabs>
                <w:tab w:val="left" w:pos="2235"/>
                <w:tab w:val="left" w:pos="5670"/>
              </w:tabs>
              <w:spacing w:after="120"/>
              <w:ind w:firstLine="0"/>
              <w:jc w:val="center"/>
              <w:rPr>
                <w:rFonts w:cs="Times New Roman"/>
                <w:b/>
                <w:sz w:val="18"/>
                <w:szCs w:val="18"/>
                <w:highlight w:val="yellow"/>
                <w:lang w:eastAsia="ru-RU"/>
              </w:rPr>
            </w:pPr>
          </w:p>
        </w:tc>
        <w:tc>
          <w:tcPr>
            <w:tcW w:w="468" w:type="pct"/>
            <w:tcBorders>
              <w:top w:val="single" w:sz="4" w:space="0" w:color="auto"/>
              <w:left w:val="single" w:sz="4" w:space="0" w:color="auto"/>
              <w:bottom w:val="single" w:sz="4" w:space="0" w:color="auto"/>
              <w:right w:val="single" w:sz="4" w:space="0" w:color="auto"/>
            </w:tcBorders>
            <w:vAlign w:val="center"/>
          </w:tcPr>
          <w:p w:rsidR="005654BC" w:rsidRPr="00373C97" w:rsidRDefault="005654BC" w:rsidP="00651DB8">
            <w:pPr>
              <w:tabs>
                <w:tab w:val="left" w:pos="2235"/>
                <w:tab w:val="left" w:pos="5670"/>
              </w:tabs>
              <w:spacing w:after="120"/>
              <w:ind w:firstLine="0"/>
              <w:jc w:val="center"/>
              <w:rPr>
                <w:rFonts w:cs="Times New Roman"/>
                <w:b/>
                <w:sz w:val="18"/>
                <w:szCs w:val="18"/>
                <w:lang w:eastAsia="ru-RU"/>
              </w:rPr>
            </w:pPr>
          </w:p>
        </w:tc>
        <w:tc>
          <w:tcPr>
            <w:tcW w:w="860" w:type="pct"/>
            <w:tcBorders>
              <w:top w:val="single" w:sz="4" w:space="0" w:color="auto"/>
              <w:left w:val="single" w:sz="4" w:space="0" w:color="auto"/>
              <w:bottom w:val="single" w:sz="4" w:space="0" w:color="auto"/>
              <w:right w:val="single" w:sz="4" w:space="0" w:color="auto"/>
            </w:tcBorders>
            <w:vAlign w:val="center"/>
          </w:tcPr>
          <w:p w:rsidR="005654BC" w:rsidRPr="004B7EEE" w:rsidRDefault="005654BC" w:rsidP="00651DB8">
            <w:pPr>
              <w:tabs>
                <w:tab w:val="left" w:pos="2235"/>
                <w:tab w:val="left" w:pos="5670"/>
              </w:tabs>
              <w:spacing w:after="120"/>
              <w:ind w:firstLine="0"/>
              <w:jc w:val="center"/>
              <w:rPr>
                <w:rFonts w:cs="Times New Roman"/>
                <w:b/>
                <w:bCs/>
                <w:color w:val="000000"/>
                <w:sz w:val="18"/>
                <w:szCs w:val="18"/>
                <w:highlight w:val="yellow"/>
                <w:lang w:eastAsia="ru-RU"/>
              </w:rPr>
            </w:pPr>
          </w:p>
        </w:tc>
      </w:tr>
    </w:tbl>
    <w:p w:rsidR="005654BC" w:rsidRDefault="005654BC" w:rsidP="0048368B">
      <w:pPr>
        <w:tabs>
          <w:tab w:val="left" w:pos="5670"/>
        </w:tabs>
        <w:spacing w:after="120"/>
        <w:rPr>
          <w:rFonts w:cs="Times New Roman"/>
          <w:bCs/>
          <w:sz w:val="24"/>
          <w:szCs w:val="24"/>
          <w:lang w:eastAsia="ru-RU"/>
        </w:rPr>
      </w:pPr>
    </w:p>
    <w:p w:rsidR="005654BC" w:rsidRDefault="005654BC" w:rsidP="0048368B">
      <w:pPr>
        <w:tabs>
          <w:tab w:val="left" w:pos="5670"/>
        </w:tabs>
        <w:spacing w:after="120"/>
        <w:rPr>
          <w:rFonts w:cs="Times New Roman"/>
          <w:bCs/>
          <w:sz w:val="24"/>
          <w:szCs w:val="24"/>
          <w:lang w:eastAsia="ru-RU"/>
        </w:rPr>
      </w:pPr>
    </w:p>
    <w:tbl>
      <w:tblPr>
        <w:tblW w:w="4847" w:type="pct"/>
        <w:tblInd w:w="5" w:type="dxa"/>
        <w:tblLayout w:type="fixed"/>
        <w:tblLook w:val="00A0" w:firstRow="1" w:lastRow="0" w:firstColumn="1" w:lastColumn="0" w:noHBand="0" w:noVBand="0"/>
      </w:tblPr>
      <w:tblGrid>
        <w:gridCol w:w="3963"/>
        <w:gridCol w:w="911"/>
        <w:gridCol w:w="4195"/>
      </w:tblGrid>
      <w:tr w:rsidR="00713752" w:rsidTr="005654BC">
        <w:tc>
          <w:tcPr>
            <w:tcW w:w="2185" w:type="pct"/>
          </w:tcPr>
          <w:p w:rsidR="005654BC" w:rsidRDefault="005654BC" w:rsidP="005654BC">
            <w:pPr>
              <w:tabs>
                <w:tab w:val="left" w:pos="5670"/>
              </w:tabs>
              <w:spacing w:after="120"/>
              <w:ind w:firstLine="29"/>
              <w:rPr>
                <w:rFonts w:cs="Times New Roman"/>
                <w:sz w:val="24"/>
                <w:szCs w:val="24"/>
                <w:lang w:eastAsia="ru-RU"/>
              </w:rPr>
            </w:pP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 xml:space="preserve">Должность </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Представителя Заказчика</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________________ Ф. И.О.</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«___»______________ 202   г.</w:t>
            </w:r>
          </w:p>
        </w:tc>
        <w:tc>
          <w:tcPr>
            <w:tcW w:w="502" w:type="pct"/>
          </w:tcPr>
          <w:p w:rsidR="00C86AE9" w:rsidRPr="00373C97" w:rsidRDefault="00C86AE9" w:rsidP="005654BC">
            <w:pPr>
              <w:tabs>
                <w:tab w:val="left" w:pos="5670"/>
              </w:tabs>
              <w:spacing w:after="120"/>
              <w:ind w:firstLine="29"/>
              <w:rPr>
                <w:rFonts w:cs="Times New Roman"/>
                <w:sz w:val="24"/>
                <w:szCs w:val="24"/>
                <w:lang w:eastAsia="ru-RU"/>
              </w:rPr>
            </w:pPr>
          </w:p>
        </w:tc>
        <w:tc>
          <w:tcPr>
            <w:tcW w:w="2313" w:type="pct"/>
          </w:tcPr>
          <w:p w:rsidR="005654BC" w:rsidRDefault="005654BC" w:rsidP="005654BC">
            <w:pPr>
              <w:tabs>
                <w:tab w:val="left" w:pos="5670"/>
              </w:tabs>
              <w:spacing w:after="120"/>
              <w:ind w:firstLine="29"/>
              <w:rPr>
                <w:rFonts w:cs="Times New Roman"/>
                <w:sz w:val="24"/>
                <w:szCs w:val="24"/>
                <w:lang w:eastAsia="ru-RU"/>
              </w:rPr>
            </w:pP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Должность</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Представителя Исполнителя</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___________________ Ф. И.О.</w:t>
            </w:r>
          </w:p>
          <w:p w:rsidR="00C86AE9" w:rsidRPr="00373C97" w:rsidRDefault="008E4348" w:rsidP="005654BC">
            <w:pPr>
              <w:tabs>
                <w:tab w:val="left" w:pos="5670"/>
              </w:tabs>
              <w:spacing w:after="120"/>
              <w:ind w:firstLine="29"/>
              <w:rPr>
                <w:rFonts w:cs="Times New Roman"/>
                <w:sz w:val="24"/>
                <w:szCs w:val="24"/>
                <w:lang w:eastAsia="ru-RU"/>
              </w:rPr>
            </w:pPr>
            <w:r w:rsidRPr="00373C97">
              <w:rPr>
                <w:rFonts w:cs="Times New Roman"/>
                <w:sz w:val="24"/>
                <w:szCs w:val="24"/>
                <w:lang w:eastAsia="ru-RU"/>
              </w:rPr>
              <w:t>«___»______________ 202   г.</w:t>
            </w:r>
          </w:p>
        </w:tc>
      </w:tr>
    </w:tbl>
    <w:p w:rsidR="005654BC" w:rsidRDefault="005654BC" w:rsidP="0048368B">
      <w:pPr>
        <w:tabs>
          <w:tab w:val="left" w:pos="5670"/>
        </w:tabs>
        <w:spacing w:after="120"/>
        <w:rPr>
          <w:rFonts w:cs="Times New Roman"/>
          <w:sz w:val="24"/>
          <w:szCs w:val="24"/>
          <w:shd w:val="clear" w:color="auto" w:fill="F2F2F2"/>
          <w:lang w:eastAsia="ru-RU"/>
        </w:rPr>
      </w:pPr>
    </w:p>
    <w:p w:rsidR="00770DCB" w:rsidRDefault="008E4348" w:rsidP="005654BC">
      <w:pPr>
        <w:tabs>
          <w:tab w:val="left" w:pos="5670"/>
        </w:tabs>
        <w:spacing w:after="120"/>
        <w:ind w:firstLine="0"/>
        <w:rPr>
          <w:rFonts w:cs="Times New Roman"/>
          <w:sz w:val="24"/>
          <w:szCs w:val="24"/>
          <w:shd w:val="clear" w:color="auto" w:fill="F2F2F2"/>
          <w:lang w:eastAsia="ru-RU"/>
        </w:rPr>
      </w:pPr>
      <w:r>
        <w:rPr>
          <w:rFonts w:cs="Times New Roman"/>
          <w:sz w:val="24"/>
          <w:szCs w:val="24"/>
          <w:shd w:val="clear" w:color="auto" w:fill="F2F2F2"/>
          <w:lang w:eastAsia="ru-RU"/>
        </w:rPr>
        <w:t>_________________________</w:t>
      </w:r>
      <w:r>
        <w:rPr>
          <w:rFonts w:cs="Times New Roman"/>
          <w:sz w:val="24"/>
          <w:szCs w:val="24"/>
          <w:shd w:val="clear" w:color="auto" w:fill="F2F2F2"/>
          <w:lang w:val="en-US" w:eastAsia="ru-RU"/>
        </w:rPr>
        <w:t>____</w:t>
      </w:r>
      <w:r w:rsidR="00113B34" w:rsidRPr="00373C97">
        <w:rPr>
          <w:rFonts w:cs="Times New Roman"/>
          <w:sz w:val="24"/>
          <w:szCs w:val="24"/>
          <w:shd w:val="clear" w:color="auto" w:fill="F2F2F2"/>
          <w:lang w:eastAsia="ru-RU"/>
        </w:rPr>
        <w:t>_Конец формы__________________________________</w:t>
      </w:r>
      <w:bookmarkEnd w:id="0"/>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tbl>
      <w:tblPr>
        <w:tblW w:w="5543" w:type="pct"/>
        <w:jc w:val="center"/>
        <w:shd w:val="clear" w:color="auto" w:fill="FFFFFF"/>
        <w:tblLook w:val="0000" w:firstRow="0" w:lastRow="0" w:firstColumn="0" w:lastColumn="0" w:noHBand="0" w:noVBand="0"/>
      </w:tblPr>
      <w:tblGrid>
        <w:gridCol w:w="5347"/>
        <w:gridCol w:w="5024"/>
      </w:tblGrid>
      <w:tr w:rsidR="00376F6F" w:rsidRPr="00376F6F" w:rsidTr="00327EB4">
        <w:trPr>
          <w:cantSplit/>
          <w:trHeight w:val="340"/>
          <w:jc w:val="center"/>
        </w:trPr>
        <w:tc>
          <w:tcPr>
            <w:tcW w:w="2326" w:type="pct"/>
            <w:tcMar>
              <w:top w:w="80" w:type="dxa"/>
              <w:left w:w="0" w:type="dxa"/>
              <w:bottom w:w="80" w:type="dxa"/>
              <w:right w:w="0" w:type="dxa"/>
            </w:tcMar>
          </w:tcPr>
          <w:p w:rsidR="00376F6F" w:rsidRPr="00376F6F" w:rsidRDefault="00376F6F" w:rsidP="00376F6F">
            <w:pPr>
              <w:rPr>
                <w:rFonts w:cs="Times New Roman"/>
                <w:b/>
                <w:sz w:val="24"/>
                <w:szCs w:val="24"/>
                <w:lang w:eastAsia="ru-RU"/>
              </w:rPr>
            </w:pPr>
            <w:r w:rsidRPr="00376F6F">
              <w:rPr>
                <w:rFonts w:cs="Times New Roman"/>
                <w:b/>
                <w:sz w:val="24"/>
                <w:szCs w:val="24"/>
                <w:lang w:eastAsia="ru-RU"/>
              </w:rPr>
              <w:t>Заказчик:</w:t>
            </w:r>
          </w:p>
          <w:p w:rsidR="00376F6F" w:rsidRDefault="00C40A14" w:rsidP="00376F6F">
            <w:pPr>
              <w:rPr>
                <w:rFonts w:cs="Times New Roman"/>
                <w:sz w:val="24"/>
                <w:szCs w:val="24"/>
                <w:lang w:eastAsia="ru-RU"/>
              </w:rPr>
            </w:pPr>
            <w:r>
              <w:rPr>
                <w:rFonts w:cs="Times New Roman"/>
                <w:sz w:val="24"/>
                <w:szCs w:val="24"/>
                <w:lang w:eastAsia="ru-RU"/>
              </w:rPr>
              <w:t>________________</w:t>
            </w:r>
          </w:p>
          <w:p w:rsidR="00C40A14" w:rsidRPr="00376F6F" w:rsidRDefault="00C40A14" w:rsidP="00376F6F">
            <w:pPr>
              <w:rPr>
                <w:rFonts w:cs="Times New Roman"/>
                <w:sz w:val="24"/>
                <w:szCs w:val="24"/>
                <w:lang w:eastAsia="ru-RU"/>
              </w:rPr>
            </w:pPr>
          </w:p>
          <w:p w:rsidR="00376F6F" w:rsidRPr="00376F6F" w:rsidRDefault="00376F6F" w:rsidP="00376F6F">
            <w:pPr>
              <w:rPr>
                <w:rFonts w:cs="Times New Roman"/>
                <w:sz w:val="24"/>
                <w:szCs w:val="24"/>
                <w:lang w:eastAsia="ru-RU"/>
              </w:rPr>
            </w:pPr>
          </w:p>
          <w:p w:rsidR="00376F6F" w:rsidRPr="00376F6F" w:rsidRDefault="00376F6F" w:rsidP="00376F6F">
            <w:pPr>
              <w:rPr>
                <w:rFonts w:cs="Times New Roman"/>
                <w:sz w:val="24"/>
                <w:szCs w:val="24"/>
                <w:lang w:eastAsia="ru-RU"/>
              </w:rPr>
            </w:pPr>
          </w:p>
          <w:p w:rsidR="00C40A14" w:rsidRDefault="00C40A14" w:rsidP="00376F6F">
            <w:pPr>
              <w:rPr>
                <w:rFonts w:cs="Times New Roman"/>
                <w:sz w:val="24"/>
                <w:szCs w:val="24"/>
                <w:lang w:eastAsia="ru-RU"/>
              </w:rPr>
            </w:pPr>
          </w:p>
          <w:p w:rsidR="00376F6F" w:rsidRPr="00376F6F" w:rsidRDefault="00376F6F" w:rsidP="00376F6F">
            <w:pPr>
              <w:rPr>
                <w:rFonts w:cs="Times New Roman"/>
                <w:sz w:val="24"/>
                <w:szCs w:val="24"/>
                <w:lang w:eastAsia="ru-RU"/>
              </w:rPr>
            </w:pPr>
            <w:r w:rsidRPr="00376F6F">
              <w:rPr>
                <w:rFonts w:cs="Times New Roman"/>
                <w:sz w:val="24"/>
                <w:szCs w:val="24"/>
                <w:lang w:eastAsia="ru-RU"/>
              </w:rPr>
              <w:t>__________________ /</w:t>
            </w:r>
            <w:r w:rsidR="00C40A14">
              <w:rPr>
                <w:rFonts w:cs="Times New Roman"/>
                <w:sz w:val="24"/>
                <w:szCs w:val="24"/>
                <w:lang w:eastAsia="ru-RU"/>
              </w:rPr>
              <w:t>_______________</w:t>
            </w:r>
            <w:r w:rsidRPr="00376F6F">
              <w:rPr>
                <w:rFonts w:cs="Times New Roman"/>
                <w:sz w:val="24"/>
                <w:szCs w:val="24"/>
                <w:lang w:eastAsia="ru-RU"/>
              </w:rPr>
              <w:t>/</w:t>
            </w:r>
          </w:p>
          <w:p w:rsidR="00376F6F" w:rsidRPr="00376F6F" w:rsidRDefault="00376F6F" w:rsidP="00376F6F">
            <w:pPr>
              <w:rPr>
                <w:rFonts w:cs="Times New Roman"/>
                <w:b/>
                <w:sz w:val="24"/>
                <w:szCs w:val="24"/>
                <w:lang w:eastAsia="ru-RU"/>
              </w:rPr>
            </w:pPr>
          </w:p>
          <w:p w:rsidR="00376F6F" w:rsidRPr="00376F6F" w:rsidRDefault="00376F6F" w:rsidP="00376F6F">
            <w:pPr>
              <w:rPr>
                <w:rFonts w:cs="Times New Roman"/>
                <w:sz w:val="24"/>
                <w:szCs w:val="24"/>
                <w:lang w:eastAsia="ru-RU"/>
              </w:rPr>
            </w:pPr>
            <w:r w:rsidRPr="00376F6F">
              <w:rPr>
                <w:rFonts w:cs="Times New Roman"/>
                <w:sz w:val="24"/>
                <w:szCs w:val="24"/>
                <w:lang w:eastAsia="ru-RU"/>
              </w:rPr>
              <w:t>М.П.</w:t>
            </w:r>
          </w:p>
        </w:tc>
        <w:tc>
          <w:tcPr>
            <w:tcW w:w="2185" w:type="pct"/>
            <w:shd w:val="clear" w:color="auto" w:fill="auto"/>
          </w:tcPr>
          <w:p w:rsidR="00376F6F" w:rsidRPr="00376F6F" w:rsidRDefault="00376F6F" w:rsidP="00376F6F">
            <w:pPr>
              <w:rPr>
                <w:rFonts w:cs="Times New Roman"/>
                <w:b/>
                <w:sz w:val="24"/>
                <w:szCs w:val="24"/>
                <w:lang w:eastAsia="ru-RU"/>
              </w:rPr>
            </w:pPr>
            <w:r w:rsidRPr="00376F6F">
              <w:rPr>
                <w:rFonts w:cs="Times New Roman"/>
                <w:b/>
                <w:sz w:val="24"/>
                <w:szCs w:val="24"/>
                <w:lang w:eastAsia="ru-RU"/>
              </w:rPr>
              <w:t>Исполнитель:</w:t>
            </w:r>
          </w:p>
          <w:p w:rsidR="00376F6F" w:rsidRPr="00376F6F" w:rsidRDefault="00376F6F" w:rsidP="00376F6F">
            <w:pPr>
              <w:rPr>
                <w:rFonts w:cs="Times New Roman"/>
                <w:sz w:val="24"/>
                <w:szCs w:val="24"/>
                <w:lang w:eastAsia="ru-RU"/>
              </w:rPr>
            </w:pPr>
            <w:r w:rsidRPr="00376F6F">
              <w:rPr>
                <w:rFonts w:cs="Times New Roman"/>
                <w:sz w:val="24"/>
                <w:szCs w:val="24"/>
                <w:lang w:eastAsia="ru-RU"/>
              </w:rPr>
              <w:t>___________________</w:t>
            </w:r>
          </w:p>
          <w:p w:rsidR="00376F6F" w:rsidRPr="00376F6F" w:rsidRDefault="00376F6F" w:rsidP="00376F6F">
            <w:pPr>
              <w:rPr>
                <w:rFonts w:cs="Times New Roman"/>
                <w:sz w:val="24"/>
                <w:szCs w:val="24"/>
                <w:lang w:eastAsia="ru-RU"/>
              </w:rPr>
            </w:pPr>
          </w:p>
          <w:p w:rsidR="00376F6F" w:rsidRPr="00376F6F" w:rsidRDefault="00376F6F" w:rsidP="00376F6F">
            <w:pPr>
              <w:rPr>
                <w:rFonts w:cs="Times New Roman"/>
                <w:sz w:val="24"/>
                <w:szCs w:val="24"/>
                <w:lang w:eastAsia="ru-RU"/>
              </w:rPr>
            </w:pPr>
          </w:p>
          <w:p w:rsidR="00376F6F" w:rsidRPr="00376F6F" w:rsidRDefault="00376F6F" w:rsidP="00376F6F">
            <w:pPr>
              <w:rPr>
                <w:rFonts w:cs="Times New Roman"/>
                <w:sz w:val="24"/>
                <w:szCs w:val="24"/>
                <w:lang w:eastAsia="ru-RU"/>
              </w:rPr>
            </w:pPr>
          </w:p>
          <w:p w:rsidR="00376F6F" w:rsidRPr="00376F6F" w:rsidRDefault="00376F6F" w:rsidP="00376F6F">
            <w:pPr>
              <w:rPr>
                <w:rFonts w:cs="Times New Roman"/>
                <w:sz w:val="24"/>
                <w:szCs w:val="24"/>
                <w:lang w:eastAsia="ru-RU"/>
              </w:rPr>
            </w:pPr>
          </w:p>
          <w:p w:rsidR="00376F6F" w:rsidRPr="00376F6F" w:rsidRDefault="00376F6F" w:rsidP="00376F6F">
            <w:pPr>
              <w:rPr>
                <w:rFonts w:cs="Times New Roman"/>
                <w:sz w:val="24"/>
                <w:szCs w:val="24"/>
                <w:lang w:eastAsia="ru-RU"/>
              </w:rPr>
            </w:pPr>
            <w:r w:rsidRPr="00376F6F">
              <w:rPr>
                <w:rFonts w:cs="Times New Roman"/>
                <w:sz w:val="24"/>
                <w:szCs w:val="24"/>
                <w:lang w:eastAsia="ru-RU"/>
              </w:rPr>
              <w:t>______________ /______________/</w:t>
            </w:r>
          </w:p>
          <w:p w:rsidR="00376F6F" w:rsidRPr="00376F6F" w:rsidRDefault="00376F6F" w:rsidP="00376F6F">
            <w:pPr>
              <w:rPr>
                <w:rFonts w:cs="Times New Roman"/>
                <w:b/>
                <w:sz w:val="24"/>
                <w:szCs w:val="24"/>
                <w:lang w:eastAsia="ru-RU"/>
              </w:rPr>
            </w:pPr>
          </w:p>
          <w:p w:rsidR="00376F6F" w:rsidRPr="00376F6F" w:rsidRDefault="00376F6F" w:rsidP="00376F6F">
            <w:pPr>
              <w:rPr>
                <w:rFonts w:cs="Times New Roman"/>
                <w:sz w:val="24"/>
                <w:szCs w:val="24"/>
                <w:lang w:eastAsia="ru-RU"/>
              </w:rPr>
            </w:pPr>
            <w:r w:rsidRPr="00376F6F">
              <w:rPr>
                <w:rFonts w:cs="Times New Roman"/>
                <w:sz w:val="24"/>
                <w:szCs w:val="24"/>
                <w:lang w:eastAsia="ru-RU"/>
              </w:rPr>
              <w:t>М.П.</w:t>
            </w:r>
          </w:p>
        </w:tc>
      </w:tr>
    </w:tbl>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770DCB" w:rsidP="00770DCB">
      <w:pPr>
        <w:rPr>
          <w:rFonts w:cs="Times New Roman"/>
          <w:sz w:val="24"/>
          <w:szCs w:val="24"/>
          <w:lang w:eastAsia="ru-RU"/>
        </w:rPr>
      </w:pPr>
    </w:p>
    <w:p w:rsidR="00770DCB" w:rsidRPr="00770DCB" w:rsidRDefault="008E4348" w:rsidP="001B7008">
      <w:pPr>
        <w:keepNext/>
        <w:tabs>
          <w:tab w:val="left" w:pos="5670"/>
        </w:tabs>
        <w:spacing w:before="360" w:after="120"/>
        <w:ind w:right="11" w:firstLine="0"/>
        <w:jc w:val="right"/>
        <w:outlineLvl w:val="0"/>
        <w:rPr>
          <w:rFonts w:cs="Times New Roman"/>
          <w:sz w:val="24"/>
          <w:szCs w:val="24"/>
          <w:lang w:eastAsia="ru-RU"/>
        </w:rPr>
      </w:pPr>
      <w:r w:rsidRPr="00770DCB">
        <w:rPr>
          <w:rFonts w:cs="Times New Roman"/>
          <w:sz w:val="24"/>
          <w:szCs w:val="24"/>
          <w:lang w:eastAsia="ru-RU"/>
        </w:rPr>
        <w:t xml:space="preserve">Приложение </w:t>
      </w:r>
      <w:r>
        <w:rPr>
          <w:rFonts w:cs="Times New Roman"/>
          <w:sz w:val="24"/>
          <w:szCs w:val="24"/>
          <w:lang w:eastAsia="ru-RU"/>
        </w:rPr>
        <w:t>2</w:t>
      </w:r>
    </w:p>
    <w:p w:rsidR="00770DCB" w:rsidRPr="00770DCB" w:rsidRDefault="008E4348" w:rsidP="00770DCB">
      <w:pPr>
        <w:tabs>
          <w:tab w:val="left" w:pos="7520"/>
        </w:tabs>
        <w:jc w:val="right"/>
        <w:rPr>
          <w:rFonts w:cs="Times New Roman"/>
          <w:sz w:val="24"/>
          <w:szCs w:val="24"/>
          <w:lang w:eastAsia="ru-RU"/>
        </w:rPr>
      </w:pPr>
      <w:r w:rsidRPr="00770DCB">
        <w:rPr>
          <w:rFonts w:cs="Times New Roman"/>
          <w:sz w:val="24"/>
          <w:szCs w:val="24"/>
          <w:lang w:eastAsia="ru-RU"/>
        </w:rPr>
        <w:t>к Техническому заданию на оказание услуг</w:t>
      </w:r>
    </w:p>
    <w:p w:rsidR="00736E0A" w:rsidRPr="00770DCB" w:rsidRDefault="008E4348" w:rsidP="00736E0A">
      <w:pPr>
        <w:tabs>
          <w:tab w:val="left" w:pos="7520"/>
        </w:tabs>
        <w:jc w:val="right"/>
        <w:rPr>
          <w:rFonts w:cs="Times New Roman"/>
          <w:sz w:val="24"/>
          <w:szCs w:val="24"/>
          <w:lang w:eastAsia="ru-RU"/>
        </w:rPr>
      </w:pPr>
      <w:r w:rsidRPr="00770DCB">
        <w:rPr>
          <w:rFonts w:cs="Times New Roman"/>
          <w:sz w:val="24"/>
          <w:szCs w:val="24"/>
          <w:lang w:eastAsia="ru-RU"/>
        </w:rPr>
        <w:t xml:space="preserve">по изменению и доработке </w:t>
      </w:r>
      <w:r w:rsidR="00736E0A">
        <w:rPr>
          <w:rFonts w:cs="Times New Roman"/>
          <w:sz w:val="24"/>
          <w:szCs w:val="24"/>
          <w:lang w:eastAsia="ru-RU"/>
        </w:rPr>
        <w:t>Программы</w:t>
      </w:r>
      <w:r w:rsidRPr="00770DCB">
        <w:rPr>
          <w:rFonts w:cs="Times New Roman"/>
          <w:sz w:val="24"/>
          <w:szCs w:val="24"/>
          <w:lang w:eastAsia="ru-RU"/>
        </w:rPr>
        <w:t xml:space="preserve"> </w:t>
      </w:r>
    </w:p>
    <w:p w:rsidR="00770DCB" w:rsidRDefault="008E4348" w:rsidP="00770DCB">
      <w:pPr>
        <w:tabs>
          <w:tab w:val="left" w:pos="7520"/>
        </w:tabs>
        <w:jc w:val="right"/>
        <w:rPr>
          <w:rFonts w:cs="Times New Roman"/>
          <w:sz w:val="24"/>
          <w:szCs w:val="24"/>
          <w:lang w:eastAsia="ru-RU"/>
        </w:rPr>
      </w:pPr>
      <w:r w:rsidRPr="00770DCB">
        <w:rPr>
          <w:rFonts w:cs="Times New Roman"/>
          <w:sz w:val="24"/>
          <w:szCs w:val="24"/>
          <w:lang w:eastAsia="ru-RU"/>
        </w:rPr>
        <w:t>АО «</w:t>
      </w:r>
      <w:proofErr w:type="spellStart"/>
      <w:r w:rsidR="00C40A14">
        <w:rPr>
          <w:rFonts w:cs="Times New Roman"/>
          <w:sz w:val="24"/>
          <w:szCs w:val="24"/>
          <w:lang w:eastAsia="ru-RU"/>
        </w:rPr>
        <w:t>Энергосервис</w:t>
      </w:r>
      <w:proofErr w:type="spellEnd"/>
      <w:r w:rsidRPr="00770DCB">
        <w:rPr>
          <w:rFonts w:cs="Times New Roman"/>
          <w:sz w:val="24"/>
          <w:szCs w:val="24"/>
          <w:lang w:eastAsia="ru-RU"/>
        </w:rPr>
        <w:t xml:space="preserve"> Волг</w:t>
      </w:r>
      <w:r w:rsidR="00C40A14">
        <w:rPr>
          <w:rFonts w:cs="Times New Roman"/>
          <w:sz w:val="24"/>
          <w:szCs w:val="24"/>
          <w:lang w:eastAsia="ru-RU"/>
        </w:rPr>
        <w:t>и</w:t>
      </w:r>
      <w:r w:rsidRPr="00770DCB">
        <w:rPr>
          <w:rFonts w:cs="Times New Roman"/>
          <w:sz w:val="24"/>
          <w:szCs w:val="24"/>
          <w:lang w:eastAsia="ru-RU"/>
        </w:rPr>
        <w:t>»</w:t>
      </w:r>
    </w:p>
    <w:p w:rsidR="00770DCB" w:rsidRDefault="00770DCB" w:rsidP="00770DCB">
      <w:pPr>
        <w:tabs>
          <w:tab w:val="left" w:pos="7520"/>
        </w:tabs>
        <w:jc w:val="right"/>
        <w:rPr>
          <w:rFonts w:cs="Times New Roman"/>
          <w:sz w:val="24"/>
          <w:szCs w:val="24"/>
          <w:lang w:eastAsia="ru-RU"/>
        </w:rPr>
      </w:pPr>
    </w:p>
    <w:p w:rsidR="00770DCB" w:rsidRPr="00770DCB" w:rsidRDefault="008E4348" w:rsidP="00770DCB">
      <w:pPr>
        <w:tabs>
          <w:tab w:val="left" w:pos="7520"/>
        </w:tabs>
        <w:jc w:val="left"/>
        <w:rPr>
          <w:rFonts w:cs="Times New Roman"/>
          <w:b/>
          <w:bCs/>
          <w:sz w:val="24"/>
          <w:szCs w:val="24"/>
          <w:u w:val="single"/>
          <w:lang w:eastAsia="ru-RU"/>
        </w:rPr>
      </w:pPr>
      <w:r w:rsidRPr="00770DCB">
        <w:rPr>
          <w:rFonts w:cs="Times New Roman"/>
          <w:b/>
          <w:bCs/>
          <w:sz w:val="24"/>
          <w:szCs w:val="24"/>
          <w:u w:val="single"/>
          <w:lang w:eastAsia="ru-RU"/>
        </w:rPr>
        <w:t>Перечень приоритетных Обращений с указанием крайнего срока сдачи работ.</w:t>
      </w:r>
    </w:p>
    <w:p w:rsidR="00770DCB" w:rsidRDefault="00770DCB" w:rsidP="00770DCB">
      <w:pPr>
        <w:tabs>
          <w:tab w:val="left" w:pos="7520"/>
        </w:tabs>
        <w:jc w:val="left"/>
        <w:rPr>
          <w:rFonts w:cs="Times New Roman"/>
          <w:b/>
          <w:bCs/>
          <w:sz w:val="24"/>
          <w:szCs w:val="24"/>
          <w:u w:val="single"/>
          <w:lang w:eastAsia="ru-RU"/>
        </w:rPr>
      </w:pPr>
    </w:p>
    <w:p w:rsidR="000868F1" w:rsidRDefault="008E4348" w:rsidP="00677C83">
      <w:pPr>
        <w:keepNext/>
        <w:tabs>
          <w:tab w:val="left" w:pos="5670"/>
        </w:tabs>
        <w:spacing w:before="360" w:after="120"/>
        <w:ind w:right="11" w:firstLine="0"/>
        <w:jc w:val="left"/>
        <w:outlineLvl w:val="0"/>
        <w:rPr>
          <w:b/>
          <w:sz w:val="24"/>
          <w:szCs w:val="24"/>
        </w:rPr>
      </w:pPr>
      <w:r w:rsidRPr="00515713">
        <w:rPr>
          <w:b/>
          <w:bCs/>
          <w:sz w:val="24"/>
          <w:szCs w:val="24"/>
          <w:u w:val="single"/>
        </w:rPr>
        <w:t xml:space="preserve">Обращение № </w:t>
      </w:r>
      <w:r w:rsidR="00D90ECA" w:rsidRPr="00515713">
        <w:rPr>
          <w:b/>
          <w:sz w:val="24"/>
          <w:szCs w:val="24"/>
        </w:rPr>
        <w:t>1</w:t>
      </w:r>
    </w:p>
    <w:p w:rsidR="00E63973" w:rsidRPr="004944EE" w:rsidRDefault="00E63973" w:rsidP="00E63973">
      <w:pPr>
        <w:keepNext/>
        <w:keepLines/>
        <w:tabs>
          <w:tab w:val="right" w:pos="9355"/>
        </w:tabs>
        <w:ind w:left="431" w:hanging="431"/>
        <w:jc w:val="center"/>
        <w:rPr>
          <w:b/>
          <w:bCs/>
          <w:color w:val="FF0000"/>
          <w:szCs w:val="26"/>
        </w:rPr>
      </w:pPr>
      <w:r w:rsidRPr="004944EE">
        <w:rPr>
          <w:b/>
          <w:szCs w:val="26"/>
        </w:rPr>
        <w:t xml:space="preserve">ТЕХНИЧЕСКОЕ ЗАДАНИЕ </w:t>
      </w:r>
      <w:r>
        <w:rPr>
          <w:b/>
          <w:szCs w:val="26"/>
        </w:rPr>
        <w:t>№ ЭСВ-1</w:t>
      </w:r>
    </w:p>
    <w:p w:rsidR="00E63973" w:rsidRPr="004944EE" w:rsidRDefault="00E63973" w:rsidP="00E63973">
      <w:pPr>
        <w:keepNext/>
        <w:keepLines/>
        <w:tabs>
          <w:tab w:val="right" w:pos="9355"/>
        </w:tabs>
        <w:ind w:left="431" w:hanging="431"/>
        <w:jc w:val="center"/>
        <w:rPr>
          <w:b/>
          <w:szCs w:val="26"/>
        </w:rPr>
      </w:pPr>
    </w:p>
    <w:p w:rsidR="00E63973" w:rsidRPr="005C2D37" w:rsidRDefault="00E63973" w:rsidP="00E63973">
      <w:pPr>
        <w:keepNext/>
        <w:keepLines/>
        <w:tabs>
          <w:tab w:val="right" w:pos="9355"/>
        </w:tabs>
        <w:ind w:left="431" w:hanging="431"/>
        <w:jc w:val="center"/>
        <w:rPr>
          <w:rFonts w:eastAsia="Calibri"/>
          <w:color w:val="000000"/>
          <w:szCs w:val="26"/>
        </w:rPr>
      </w:pPr>
      <w:r w:rsidRPr="004944EE">
        <w:rPr>
          <w:b/>
          <w:szCs w:val="26"/>
        </w:rPr>
        <w:t>Тема</w:t>
      </w:r>
      <w:r w:rsidRPr="00967B4A">
        <w:rPr>
          <w:b/>
          <w:szCs w:val="26"/>
        </w:rPr>
        <w:t xml:space="preserve">: </w:t>
      </w:r>
      <w:r w:rsidRPr="00A32688">
        <w:rPr>
          <w:b/>
          <w:szCs w:val="26"/>
        </w:rPr>
        <w:t>Разработка отчета «910-РР_ЭВ»</w:t>
      </w:r>
      <w:r>
        <w:rPr>
          <w:b/>
          <w:szCs w:val="26"/>
        </w:rPr>
        <w:t xml:space="preserve"> </w:t>
      </w:r>
      <w:r w:rsidRPr="005470CB">
        <w:rPr>
          <w:b/>
          <w:szCs w:val="26"/>
        </w:rPr>
        <w:t xml:space="preserve">для </w:t>
      </w:r>
      <w:r>
        <w:rPr>
          <w:b/>
          <w:szCs w:val="26"/>
        </w:rPr>
        <w:t>АО «</w:t>
      </w:r>
      <w:proofErr w:type="spellStart"/>
      <w:r w:rsidRPr="005470CB">
        <w:rPr>
          <w:b/>
          <w:szCs w:val="26"/>
        </w:rPr>
        <w:t>Энергосервис</w:t>
      </w:r>
      <w:proofErr w:type="spellEnd"/>
      <w:r w:rsidRPr="005470CB">
        <w:rPr>
          <w:b/>
          <w:szCs w:val="26"/>
        </w:rPr>
        <w:t xml:space="preserve"> Волги</w:t>
      </w:r>
      <w:r>
        <w:rPr>
          <w:b/>
          <w:szCs w:val="26"/>
        </w:rPr>
        <w:t>», этап 1 «Шапка отчета»</w:t>
      </w:r>
    </w:p>
    <w:p w:rsidR="00E63973" w:rsidRDefault="00E63973" w:rsidP="00E63973">
      <w:pPr>
        <w:ind w:firstLine="0"/>
        <w:rPr>
          <w:b/>
          <w:szCs w:val="26"/>
        </w:rPr>
      </w:pPr>
      <w:r>
        <w:rPr>
          <w:b/>
          <w:szCs w:val="26"/>
        </w:rPr>
        <w:tab/>
        <w:t>Срок реализации: 5 календарных дней с даты заключения договора</w:t>
      </w:r>
    </w:p>
    <w:p w:rsidR="00E63973" w:rsidRDefault="00E63973" w:rsidP="00E63973">
      <w:pPr>
        <w:ind w:firstLine="0"/>
        <w:jc w:val="center"/>
        <w:rPr>
          <w:b/>
          <w:szCs w:val="26"/>
        </w:rPr>
      </w:pPr>
    </w:p>
    <w:p w:rsidR="00E63973" w:rsidRPr="009E2602" w:rsidRDefault="00E63973" w:rsidP="00E63973">
      <w:pPr>
        <w:pStyle w:val="21"/>
        <w:numPr>
          <w:ilvl w:val="0"/>
          <w:numId w:val="45"/>
        </w:numPr>
        <w:spacing w:before="0" w:after="0"/>
        <w:rPr>
          <w:b w:val="0"/>
          <w:bCs w:val="0"/>
          <w:sz w:val="26"/>
          <w:szCs w:val="26"/>
        </w:rPr>
      </w:pPr>
      <w:bookmarkStart w:id="5" w:name="_Toc76399837"/>
      <w:bookmarkStart w:id="6" w:name="_Toc100131465"/>
      <w:bookmarkStart w:id="7" w:name="_Toc100131766"/>
      <w:bookmarkStart w:id="8" w:name="_Toc120656114"/>
      <w:bookmarkStart w:id="9" w:name="_Toc494875637"/>
      <w:r w:rsidRPr="009E2602">
        <w:rPr>
          <w:sz w:val="26"/>
          <w:szCs w:val="26"/>
        </w:rPr>
        <w:t>Общие сведения</w:t>
      </w:r>
    </w:p>
    <w:p w:rsidR="00E63973" w:rsidRPr="009E2602" w:rsidRDefault="00E63973" w:rsidP="00E63973">
      <w:pPr>
        <w:ind w:firstLine="0"/>
        <w:rPr>
          <w:b/>
          <w:szCs w:val="26"/>
          <w:lang w:eastAsia="ru-RU"/>
        </w:rPr>
      </w:pPr>
      <w:r w:rsidRPr="009E2602">
        <w:rPr>
          <w:b/>
          <w:szCs w:val="26"/>
          <w:lang w:eastAsia="ru-RU"/>
        </w:rPr>
        <w:t>Наименование предприятия Заказчика.</w:t>
      </w:r>
    </w:p>
    <w:p w:rsidR="00E63973" w:rsidRDefault="00E63973" w:rsidP="00E63973">
      <w:r w:rsidRPr="000A4B29">
        <w:t xml:space="preserve">Акционерное общество </w:t>
      </w:r>
      <w:r>
        <w:t>«</w:t>
      </w:r>
      <w:proofErr w:type="spellStart"/>
      <w:r w:rsidRPr="000A4B29">
        <w:t>Энергосервис</w:t>
      </w:r>
      <w:proofErr w:type="spellEnd"/>
      <w:r w:rsidRPr="000A4B29">
        <w:t xml:space="preserve"> Волги</w:t>
      </w:r>
      <w:r>
        <w:t xml:space="preserve">», </w:t>
      </w:r>
      <w:r w:rsidRPr="00380DE6">
        <w:t>сокращенное наименование:</w:t>
      </w:r>
      <w:r>
        <w:t xml:space="preserve"> </w:t>
      </w:r>
      <w:r w:rsidRPr="000A4B29">
        <w:t>АО «</w:t>
      </w:r>
      <w:proofErr w:type="spellStart"/>
      <w:r w:rsidRPr="000A4B29">
        <w:t>Энергосервис</w:t>
      </w:r>
      <w:proofErr w:type="spellEnd"/>
      <w:r w:rsidRPr="000A4B29">
        <w:t xml:space="preserve"> Волги»</w:t>
      </w:r>
      <w:r>
        <w:t>.</w:t>
      </w:r>
    </w:p>
    <w:p w:rsidR="00E63973" w:rsidRPr="009E2602" w:rsidRDefault="00E63973" w:rsidP="00E63973">
      <w:pPr>
        <w:ind w:firstLine="0"/>
        <w:rPr>
          <w:b/>
          <w:szCs w:val="26"/>
          <w:lang w:eastAsia="ru-RU"/>
        </w:rPr>
      </w:pPr>
      <w:r w:rsidRPr="009E2602">
        <w:rPr>
          <w:b/>
          <w:szCs w:val="26"/>
          <w:lang w:eastAsia="ru-RU"/>
        </w:rPr>
        <w:t>Основание для выполнения работ.</w:t>
      </w:r>
    </w:p>
    <w:p w:rsidR="00E63973" w:rsidRPr="009E2602" w:rsidRDefault="00E63973" w:rsidP="00E63973">
      <w:r w:rsidRPr="000A4B29">
        <w:rPr>
          <w:snapToGrid w:val="0"/>
        </w:rPr>
        <w:t xml:space="preserve">Обращение от </w:t>
      </w:r>
      <w:r w:rsidRPr="000A4B29">
        <w:t>АО «</w:t>
      </w:r>
      <w:proofErr w:type="spellStart"/>
      <w:r w:rsidRPr="000A4B29">
        <w:t>Энергосервис</w:t>
      </w:r>
      <w:proofErr w:type="spellEnd"/>
      <w:r w:rsidRPr="000A4B29">
        <w:t xml:space="preserve"> Волги»</w:t>
      </w:r>
      <w:r>
        <w:rPr>
          <w:snapToGrid w:val="0"/>
        </w:rPr>
        <w:t>.</w:t>
      </w:r>
    </w:p>
    <w:p w:rsidR="00E63973" w:rsidRPr="009E2602" w:rsidRDefault="00E63973" w:rsidP="00E63973">
      <w:r w:rsidRPr="009E2602">
        <w:t>Инициатор</w:t>
      </w:r>
      <w:r>
        <w:t xml:space="preserve"> Павлова Мария Павловна</w:t>
      </w:r>
      <w:r w:rsidRPr="000A4B29">
        <w:t>.</w:t>
      </w:r>
      <w:r w:rsidRPr="009E2602">
        <w:t xml:space="preserve">  </w:t>
      </w:r>
    </w:p>
    <w:p w:rsidR="00E63973" w:rsidRPr="009E2602" w:rsidRDefault="00E63973" w:rsidP="00E63973">
      <w:pPr>
        <w:pStyle w:val="21"/>
        <w:numPr>
          <w:ilvl w:val="0"/>
          <w:numId w:val="45"/>
        </w:numPr>
        <w:rPr>
          <w:sz w:val="26"/>
          <w:szCs w:val="26"/>
        </w:rPr>
      </w:pPr>
      <w:r w:rsidRPr="009E2602">
        <w:rPr>
          <w:sz w:val="26"/>
          <w:szCs w:val="26"/>
        </w:rPr>
        <w:t xml:space="preserve">Перечень </w:t>
      </w:r>
      <w:r w:rsidRPr="00045CE8">
        <w:rPr>
          <w:sz w:val="26"/>
          <w:szCs w:val="26"/>
        </w:rPr>
        <w:t>дорабатываемых</w:t>
      </w:r>
      <w:r w:rsidRPr="009E2602">
        <w:rPr>
          <w:sz w:val="26"/>
          <w:szCs w:val="26"/>
        </w:rPr>
        <w:t xml:space="preserve"> отчетных форм </w:t>
      </w:r>
    </w:p>
    <w:p w:rsidR="00E63973" w:rsidRDefault="00E63973" w:rsidP="00E63973">
      <w:r w:rsidRPr="009E2602">
        <w:t>Обеспечить в подсистеме</w:t>
      </w:r>
      <w:r>
        <w:t xml:space="preserve"> 1С: Бухгалтерия предприятия</w:t>
      </w:r>
      <w:r w:rsidRPr="009E2602">
        <w:t xml:space="preserve"> </w:t>
      </w:r>
      <w:r w:rsidRPr="00A32688">
        <w:t xml:space="preserve">наличие </w:t>
      </w:r>
      <w:bookmarkEnd w:id="5"/>
      <w:bookmarkEnd w:id="6"/>
      <w:bookmarkEnd w:id="7"/>
      <w:bookmarkEnd w:id="8"/>
      <w:bookmarkEnd w:id="9"/>
      <w:r>
        <w:t xml:space="preserve">внешнего </w:t>
      </w:r>
      <w:r w:rsidRPr="00A32688">
        <w:t>отчета «</w:t>
      </w:r>
      <w:r w:rsidRPr="00974C21">
        <w:t>Форма 910-РР</w:t>
      </w:r>
      <w:r w:rsidRPr="00A32688">
        <w:t xml:space="preserve">» </w:t>
      </w:r>
      <w:r w:rsidRPr="00974C21">
        <w:t>для АО «</w:t>
      </w:r>
      <w:proofErr w:type="spellStart"/>
      <w:r w:rsidRPr="00974C21">
        <w:t>Энергосервис</w:t>
      </w:r>
      <w:proofErr w:type="spellEnd"/>
      <w:r w:rsidRPr="00974C21">
        <w:t xml:space="preserve"> Волги»</w:t>
      </w:r>
      <w:r w:rsidRPr="00A32688">
        <w:t xml:space="preserve">. </w:t>
      </w:r>
      <w:r w:rsidRPr="00974C21">
        <w:t>Данные из разработанной отчетной</w:t>
      </w:r>
      <w:r w:rsidRPr="004944EE">
        <w:t xml:space="preserve"> формы </w:t>
      </w:r>
      <w:r>
        <w:t>типовым сохранением будут</w:t>
      </w:r>
      <w:r w:rsidRPr="004944EE">
        <w:t xml:space="preserve"> выгружаться в табличный документ (</w:t>
      </w:r>
      <w:r w:rsidRPr="004944EE">
        <w:rPr>
          <w:lang w:val="en-US"/>
        </w:rPr>
        <w:t>Excel</w:t>
      </w:r>
      <w:r w:rsidRPr="004944EE">
        <w:t xml:space="preserve">), из которого копированием будут переноситься в Макет формы _910_РР. </w:t>
      </w:r>
    </w:p>
    <w:p w:rsidR="00E63973" w:rsidRDefault="00E63973" w:rsidP="00E63973">
      <w:r w:rsidRPr="004944EE">
        <w:t>Заполнение формы будет происходить в три этапа: настройка параметров отчета, формирование шапки отчета и формирование расшифровки отчета 910. В рамках данного технического задания описан алгоритм заполнения</w:t>
      </w:r>
      <w:r>
        <w:t xml:space="preserve"> </w:t>
      </w:r>
      <w:r w:rsidRPr="004944EE">
        <w:t>шапки отчета (шаблон в приложении)</w:t>
      </w:r>
      <w:r>
        <w:t xml:space="preserve"> по параметрам, заданным в настройках отчета</w:t>
      </w:r>
      <w:r w:rsidRPr="004944EE">
        <w:t>.</w:t>
      </w:r>
      <w:r>
        <w:t xml:space="preserve"> </w:t>
      </w:r>
    </w:p>
    <w:p w:rsidR="00E63973" w:rsidRDefault="00E63973" w:rsidP="00E63973">
      <w:r>
        <w:t>Для заполнения отчета необходимо указать период отчета в настройках. По кнопке «Сформировать»</w:t>
      </w:r>
      <w:r w:rsidRPr="00B00141">
        <w:t xml:space="preserve"> </w:t>
      </w:r>
      <w:r>
        <w:t xml:space="preserve">будут заполнены данные на закладке «Шапка отчета». </w:t>
      </w:r>
      <w:r w:rsidRPr="00AD0E8E">
        <w:t xml:space="preserve">Далее с помощью типовой команды </w:t>
      </w:r>
      <w:r w:rsidRPr="00310471">
        <w:rPr>
          <w:shd w:val="clear" w:color="auto" w:fill="FFFFFF"/>
        </w:rPr>
        <w:t>«Вывести список…» сформируется табличный документ, который доступен для сохранения в</w:t>
      </w:r>
      <w:r w:rsidRPr="00310471">
        <w:t xml:space="preserve"> </w:t>
      </w:r>
      <w:r w:rsidRPr="00AD0E8E">
        <w:rPr>
          <w:lang w:val="en-US"/>
        </w:rPr>
        <w:t>Excel</w:t>
      </w:r>
      <w:r w:rsidRPr="00310471">
        <w:rPr>
          <w:shd w:val="clear" w:color="auto" w:fill="FFFFFF"/>
        </w:rPr>
        <w:t xml:space="preserve">. </w:t>
      </w:r>
      <w:r w:rsidRPr="00AD0E8E">
        <w:t xml:space="preserve">Дополнительные настройки отчета и заполнение расшифровки отчета 910 будут описаны в рамках </w:t>
      </w:r>
      <w:r>
        <w:t>отдельных ТЗ.</w:t>
      </w:r>
    </w:p>
    <w:p w:rsidR="00E63973" w:rsidRDefault="00E63973" w:rsidP="00E63973">
      <w:pPr>
        <w:ind w:firstLine="0"/>
      </w:pPr>
      <w:r w:rsidRPr="004944EE">
        <w:t xml:space="preserve">Графы </w:t>
      </w:r>
      <w:r>
        <w:t xml:space="preserve">шапки </w:t>
      </w:r>
      <w:r w:rsidRPr="004944EE">
        <w:t>отчета</w:t>
      </w:r>
      <w:r>
        <w:t xml:space="preserve"> (по макету формы)</w:t>
      </w:r>
      <w:r w:rsidRPr="004944EE">
        <w:t xml:space="preserve"> заполнять согласно таблиц</w:t>
      </w:r>
      <w:r>
        <w:t>ам 1, 2 и 3.</w:t>
      </w:r>
    </w:p>
    <w:p w:rsidR="00E63973" w:rsidRDefault="00E63973" w:rsidP="00E63973"/>
    <w:p w:rsidR="00E63973" w:rsidRDefault="00E63973" w:rsidP="00E63973">
      <w:pPr>
        <w:ind w:firstLine="0"/>
        <w:sectPr w:rsidR="00E63973" w:rsidSect="00A054C7">
          <w:footerReference w:type="default" r:id="rId8"/>
          <w:footerReference w:type="first" r:id="rId9"/>
          <w:pgSz w:w="11906" w:h="16838"/>
          <w:pgMar w:top="1134" w:right="850" w:bottom="1134" w:left="1701" w:header="709" w:footer="709" w:gutter="0"/>
          <w:cols w:space="708"/>
          <w:titlePg/>
          <w:docGrid w:linePitch="360"/>
        </w:sectPr>
      </w:pPr>
    </w:p>
    <w:p w:rsidR="00E63973" w:rsidRDefault="00E63973" w:rsidP="00E63973">
      <w:pPr>
        <w:jc w:val="left"/>
      </w:pPr>
      <w:r>
        <w:t>Таблица 1 – заполнение шапки отчета «910-РР_ЭВ», колонки 9, 10, 12, 15.</w:t>
      </w:r>
    </w:p>
    <w:tbl>
      <w:tblPr>
        <w:tblpPr w:leftFromText="180" w:rightFromText="180" w:vertAnchor="text" w:tblpX="-590" w:tblpY="1"/>
        <w:tblOverlap w:val="never"/>
        <w:tblW w:w="15167" w:type="dxa"/>
        <w:tblLayout w:type="fixed"/>
        <w:tblLook w:val="04A0" w:firstRow="1" w:lastRow="0" w:firstColumn="1" w:lastColumn="0" w:noHBand="0" w:noVBand="1"/>
      </w:tblPr>
      <w:tblGrid>
        <w:gridCol w:w="2115"/>
        <w:gridCol w:w="1041"/>
        <w:gridCol w:w="1783"/>
        <w:gridCol w:w="704"/>
        <w:gridCol w:w="2381"/>
        <w:gridCol w:w="2381"/>
        <w:gridCol w:w="2381"/>
        <w:gridCol w:w="2381"/>
      </w:tblGrid>
      <w:tr w:rsidR="00E63973" w:rsidRPr="004944EE" w:rsidTr="00A054C7">
        <w:trPr>
          <w:cantSplit/>
          <w:trHeight w:val="323"/>
        </w:trPr>
        <w:tc>
          <w:tcPr>
            <w:tcW w:w="5643" w:type="dxa"/>
            <w:gridSpan w:val="4"/>
            <w:tcBorders>
              <w:top w:val="double" w:sz="6" w:space="0" w:color="auto"/>
              <w:left w:val="double" w:sz="6" w:space="0" w:color="auto"/>
              <w:bottom w:val="double" w:sz="6" w:space="0" w:color="auto"/>
              <w:right w:val="double" w:sz="6" w:space="0" w:color="auto"/>
            </w:tcBorders>
            <w:shd w:val="clear" w:color="auto" w:fill="auto"/>
            <w:noWrap/>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Строка макета №</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9</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10</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12</w:t>
            </w:r>
          </w:p>
        </w:tc>
        <w:tc>
          <w:tcPr>
            <w:tcW w:w="2381"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15</w:t>
            </w:r>
          </w:p>
        </w:tc>
      </w:tr>
      <w:tr w:rsidR="00E63973" w:rsidRPr="004944EE" w:rsidTr="00A054C7">
        <w:trPr>
          <w:cantSplit/>
          <w:trHeight w:val="574"/>
        </w:trPr>
        <w:tc>
          <w:tcPr>
            <w:tcW w:w="4939"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proofErr w:type="spellStart"/>
            <w:r w:rsidRPr="004944EE">
              <w:rPr>
                <w:sz w:val="20"/>
                <w:szCs w:val="20"/>
                <w:lang w:eastAsia="ru-RU"/>
              </w:rPr>
              <w:t>Организ</w:t>
            </w:r>
            <w:proofErr w:type="spellEnd"/>
            <w:r w:rsidRPr="004944EE">
              <w:rPr>
                <w:sz w:val="20"/>
                <w:szCs w:val="20"/>
                <w:lang w:eastAsia="ru-RU"/>
              </w:rPr>
              <w:t>. правовая форма</w:t>
            </w:r>
            <w:r w:rsidRPr="004944EE">
              <w:rPr>
                <w:sz w:val="20"/>
                <w:szCs w:val="20"/>
                <w:lang w:eastAsia="ru-RU"/>
              </w:rPr>
              <w:br/>
              <w:t>(ПАО, АО,</w:t>
            </w:r>
            <w:r w:rsidRPr="004944EE">
              <w:rPr>
                <w:sz w:val="20"/>
                <w:szCs w:val="20"/>
                <w:lang w:eastAsia="ru-RU"/>
              </w:rPr>
              <w:br/>
              <w:t xml:space="preserve">ООО, </w:t>
            </w:r>
            <w:r w:rsidRPr="004944EE">
              <w:rPr>
                <w:sz w:val="20"/>
                <w:szCs w:val="20"/>
                <w:lang w:eastAsia="ru-RU"/>
              </w:rPr>
              <w:br/>
              <w:t>МУП,</w:t>
            </w:r>
            <w:r w:rsidRPr="004944EE">
              <w:rPr>
                <w:sz w:val="20"/>
                <w:szCs w:val="20"/>
                <w:lang w:eastAsia="ru-RU"/>
              </w:rPr>
              <w:br/>
              <w:t>и т.п.)</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ФНС</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Наименование контрагента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w:t>
            </w:r>
          </w:p>
        </w:tc>
        <w:tc>
          <w:tcPr>
            <w:tcW w:w="2381"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Расчеты с персоналом предприятия по </w:t>
            </w:r>
            <w:proofErr w:type="spellStart"/>
            <w:r w:rsidRPr="004944EE">
              <w:rPr>
                <w:sz w:val="20"/>
                <w:szCs w:val="20"/>
                <w:lang w:eastAsia="ru-RU"/>
              </w:rPr>
              <w:t>зар.плате</w:t>
            </w:r>
            <w:proofErr w:type="spellEnd"/>
            <w:r w:rsidRPr="004944EE">
              <w:rPr>
                <w:sz w:val="20"/>
                <w:szCs w:val="20"/>
                <w:lang w:eastAsia="ru-RU"/>
              </w:rPr>
              <w:t xml:space="preserve"> (70)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с подотчетными лицами (71)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удержаниям из заработной платы (76)</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ИМНС РФ (68)</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ИНН</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w:t>
            </w:r>
            <w:r w:rsidRPr="004944EE">
              <w:rPr>
                <w:color w:val="000000"/>
                <w:sz w:val="20"/>
                <w:szCs w:val="20"/>
                <w:lang w:eastAsia="ru-RU"/>
              </w:rPr>
              <w:t>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Вид контрагента</w:t>
            </w:r>
            <w:r w:rsidRPr="004944EE">
              <w:rPr>
                <w:sz w:val="20"/>
                <w:szCs w:val="20"/>
                <w:lang w:eastAsia="ru-RU"/>
              </w:rPr>
              <w:br/>
              <w:t>(Госкомпания, Холдинг, МРСК, ДЗО, УЦ, Прочие)</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r>
      <w:tr w:rsidR="00E63973" w:rsidRPr="004944EE" w:rsidTr="00A054C7">
        <w:trPr>
          <w:cantSplit/>
          <w:trHeight w:val="574"/>
        </w:trPr>
        <w:tc>
          <w:tcPr>
            <w:tcW w:w="4939" w:type="dxa"/>
            <w:gridSpan w:val="3"/>
            <w:tcBorders>
              <w:top w:val="single" w:sz="4" w:space="0" w:color="auto"/>
              <w:left w:val="double" w:sz="6" w:space="0" w:color="auto"/>
              <w:bottom w:val="double" w:sz="6"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Адрес</w:t>
            </w:r>
          </w:p>
        </w:tc>
        <w:tc>
          <w:tcPr>
            <w:tcW w:w="704" w:type="dxa"/>
            <w:tcBorders>
              <w:top w:val="nil"/>
              <w:left w:val="nil"/>
              <w:bottom w:val="double" w:sz="6"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задолженности </w:t>
            </w:r>
            <w:r w:rsidRPr="004944EE">
              <w:rPr>
                <w:sz w:val="20"/>
                <w:szCs w:val="20"/>
                <w:lang w:eastAsia="ru-RU"/>
              </w:rPr>
              <w:br/>
              <w:t>на начало отчетного периода</w:t>
            </w:r>
          </w:p>
        </w:tc>
        <w:tc>
          <w:tcPr>
            <w:tcW w:w="2824" w:type="dxa"/>
            <w:gridSpan w:val="2"/>
            <w:tcBorders>
              <w:top w:val="double" w:sz="6"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70</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68 (развернутое сальдо)</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Р</w:t>
            </w:r>
            <w:r w:rsidRPr="004944EE">
              <w:rPr>
                <w:color w:val="000000"/>
                <w:sz w:val="20"/>
                <w:szCs w:val="20"/>
                <w:lang w:eastAsia="ru-RU"/>
              </w:rPr>
              <w:t>авна гр. 6</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w:t>
            </w:r>
          </w:p>
        </w:tc>
        <w:tc>
          <w:tcPr>
            <w:tcW w:w="2381" w:type="dxa"/>
            <w:tcBorders>
              <w:top w:val="single" w:sz="4" w:space="0" w:color="auto"/>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70</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71</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76.41</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68 (развернутое сальдо)</w:t>
            </w:r>
          </w:p>
        </w:tc>
      </w:tr>
      <w:tr w:rsidR="00E63973" w:rsidRPr="004944EE" w:rsidTr="00A054C7">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Перевод ДЗ и КЗ из долгой в краткую (и наоборот)</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10</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Возникло за отчетный период</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за период</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70 в </w:t>
            </w:r>
            <w:proofErr w:type="spellStart"/>
            <w:r w:rsidRPr="004944EE">
              <w:rPr>
                <w:sz w:val="20"/>
                <w:szCs w:val="20"/>
                <w:lang w:eastAsia="ru-RU"/>
              </w:rPr>
              <w:t>кор</w:t>
            </w:r>
            <w:proofErr w:type="spellEnd"/>
            <w:r w:rsidRPr="004944EE">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71 в </w:t>
            </w:r>
            <w:proofErr w:type="spellStart"/>
            <w:r w:rsidRPr="004944EE">
              <w:rPr>
                <w:sz w:val="20"/>
                <w:szCs w:val="20"/>
                <w:lang w:eastAsia="ru-RU"/>
              </w:rPr>
              <w:t>кор</w:t>
            </w:r>
            <w:proofErr w:type="spellEnd"/>
            <w:r w:rsidRPr="004944EE">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Сумма оборот </w:t>
            </w:r>
            <w:proofErr w:type="spellStart"/>
            <w:r w:rsidRPr="004944EE">
              <w:rPr>
                <w:color w:val="000000"/>
                <w:sz w:val="20"/>
                <w:szCs w:val="20"/>
                <w:lang w:eastAsia="ru-RU"/>
              </w:rPr>
              <w:t>Кт</w:t>
            </w:r>
            <w:proofErr w:type="spellEnd"/>
            <w:r w:rsidRPr="004944EE">
              <w:rPr>
                <w:color w:val="000000"/>
                <w:sz w:val="20"/>
                <w:szCs w:val="20"/>
                <w:lang w:eastAsia="ru-RU"/>
              </w:rPr>
              <w:t xml:space="preserve"> 68 за минусом </w:t>
            </w:r>
            <w:proofErr w:type="spellStart"/>
            <w:r w:rsidRPr="004944EE">
              <w:rPr>
                <w:color w:val="000000"/>
                <w:sz w:val="20"/>
                <w:szCs w:val="20"/>
                <w:lang w:eastAsia="ru-RU"/>
              </w:rPr>
              <w:t>кор</w:t>
            </w:r>
            <w:proofErr w:type="spellEnd"/>
            <w:r w:rsidRPr="004944EE">
              <w:rPr>
                <w:color w:val="000000"/>
                <w:sz w:val="20"/>
                <w:szCs w:val="20"/>
                <w:lang w:eastAsia="ru-RU"/>
              </w:rPr>
              <w:t>. с 09, 77, 99, 91, 68.04.2</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получено по внутрисистемным расчетам</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12</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91 счета (с НДС к 91 счету)</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13</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70 в </w:t>
            </w:r>
            <w:proofErr w:type="spellStart"/>
            <w:r w:rsidRPr="004944EE">
              <w:rPr>
                <w:sz w:val="20"/>
                <w:szCs w:val="20"/>
                <w:lang w:eastAsia="ru-RU"/>
              </w:rPr>
              <w:t>кор</w:t>
            </w:r>
            <w:proofErr w:type="spellEnd"/>
            <w:r w:rsidRPr="004944EE">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71 в </w:t>
            </w:r>
            <w:proofErr w:type="spellStart"/>
            <w:r w:rsidRPr="004944EE">
              <w:rPr>
                <w:sz w:val="20"/>
                <w:szCs w:val="20"/>
                <w:lang w:eastAsia="ru-RU"/>
              </w:rPr>
              <w:t>кор</w:t>
            </w:r>
            <w:proofErr w:type="spellEnd"/>
            <w:r w:rsidRPr="004944EE">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68 в </w:t>
            </w:r>
            <w:proofErr w:type="spellStart"/>
            <w:r w:rsidRPr="004944EE">
              <w:rPr>
                <w:sz w:val="20"/>
                <w:szCs w:val="20"/>
                <w:lang w:eastAsia="ru-RU"/>
              </w:rPr>
              <w:t>кор</w:t>
            </w:r>
            <w:proofErr w:type="spellEnd"/>
            <w:r w:rsidRPr="004944EE">
              <w:rPr>
                <w:sz w:val="20"/>
                <w:szCs w:val="20"/>
                <w:lang w:eastAsia="ru-RU"/>
              </w:rPr>
              <w:t>. с 91</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авансов, полученных/выданных; списание КЗ по 76.02, 73 и ДЗ по 76.03,76.04, 76.08, 68, 69, 70, 71</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14</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Погашено за отчетный период</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денежными средствами</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70 в </w:t>
            </w:r>
            <w:proofErr w:type="spellStart"/>
            <w:r w:rsidRPr="004944EE">
              <w:rPr>
                <w:sz w:val="20"/>
                <w:szCs w:val="20"/>
                <w:lang w:eastAsia="ru-RU"/>
              </w:rPr>
              <w:t>кор</w:t>
            </w:r>
            <w:proofErr w:type="spellEnd"/>
            <w:r w:rsidRPr="004944EE">
              <w:rPr>
                <w:sz w:val="20"/>
                <w:szCs w:val="20"/>
                <w:lang w:eastAsia="ru-RU"/>
              </w:rPr>
              <w:t>. с 51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71 в </w:t>
            </w:r>
            <w:proofErr w:type="spellStart"/>
            <w:r w:rsidRPr="004944EE">
              <w:rPr>
                <w:sz w:val="20"/>
                <w:szCs w:val="20"/>
                <w:lang w:eastAsia="ru-RU"/>
              </w:rPr>
              <w:t>кор</w:t>
            </w:r>
            <w:proofErr w:type="spellEnd"/>
            <w:r w:rsidRPr="004944EE">
              <w:rPr>
                <w:sz w:val="20"/>
                <w:szCs w:val="20"/>
                <w:lang w:eastAsia="ru-RU"/>
              </w:rPr>
              <w:t>. с 51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68 за минусом </w:t>
            </w:r>
            <w:proofErr w:type="spellStart"/>
            <w:r w:rsidRPr="004944EE">
              <w:rPr>
                <w:sz w:val="20"/>
                <w:szCs w:val="20"/>
                <w:lang w:eastAsia="ru-RU"/>
              </w:rPr>
              <w:t>кор</w:t>
            </w:r>
            <w:proofErr w:type="spellEnd"/>
            <w:r w:rsidRPr="004944EE">
              <w:rPr>
                <w:sz w:val="20"/>
                <w:szCs w:val="20"/>
                <w:lang w:eastAsia="ru-RU"/>
              </w:rPr>
              <w:t>. с 09, 77, 99, 68.04.1</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прочими видами расчетов</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70 в </w:t>
            </w:r>
            <w:proofErr w:type="spellStart"/>
            <w:r w:rsidRPr="004944EE">
              <w:rPr>
                <w:sz w:val="20"/>
                <w:szCs w:val="20"/>
                <w:lang w:eastAsia="ru-RU"/>
              </w:rPr>
              <w:t>кор</w:t>
            </w:r>
            <w:proofErr w:type="spellEnd"/>
            <w:r w:rsidRPr="004944EE">
              <w:rPr>
                <w:sz w:val="20"/>
                <w:szCs w:val="20"/>
                <w:lang w:eastAsia="ru-RU"/>
              </w:rPr>
              <w:t>. со счетами, кроме 51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71 в </w:t>
            </w:r>
            <w:proofErr w:type="spellStart"/>
            <w:r w:rsidRPr="004944EE">
              <w:rPr>
                <w:sz w:val="20"/>
                <w:szCs w:val="20"/>
                <w:lang w:eastAsia="ru-RU"/>
              </w:rPr>
              <w:t>кор</w:t>
            </w:r>
            <w:proofErr w:type="spellEnd"/>
            <w:r w:rsidRPr="004944EE">
              <w:rPr>
                <w:sz w:val="20"/>
                <w:szCs w:val="20"/>
                <w:lang w:eastAsia="ru-RU"/>
              </w:rPr>
              <w:t>. со счетами, кроме 51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передано по внутрисистемным расчетам</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17</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91 счет (ДЗ - 62,  76.02, 73 и КЗ - 60, 76.04, 76.08, 68, 69, 70, 71)</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18</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Сумма задолженности</w:t>
            </w:r>
            <w:r w:rsidRPr="004944EE">
              <w:rPr>
                <w:sz w:val="20"/>
                <w:szCs w:val="20"/>
                <w:lang w:eastAsia="ru-RU"/>
              </w:rPr>
              <w:br/>
              <w:t>на конец отчетного периода</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20</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70</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71</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76.41</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68 (развернутое сальдо)</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Р</w:t>
            </w:r>
            <w:r w:rsidRPr="004944EE">
              <w:rPr>
                <w:color w:val="000000"/>
                <w:sz w:val="20"/>
                <w:szCs w:val="20"/>
                <w:lang w:eastAsia="ru-RU"/>
              </w:rPr>
              <w:t>авна гр. 20</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22</w:t>
            </w:r>
          </w:p>
        </w:tc>
        <w:tc>
          <w:tcPr>
            <w:tcW w:w="2381" w:type="dxa"/>
            <w:tcBorders>
              <w:top w:val="single" w:sz="4" w:space="0" w:color="auto"/>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70</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71</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76.41</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68 (развернутое сальдо)</w:t>
            </w:r>
          </w:p>
        </w:tc>
      </w:tr>
      <w:tr w:rsidR="00E63973" w:rsidRPr="004944EE" w:rsidTr="00A054C7">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резерву сомнительных долгов</w:t>
            </w:r>
          </w:p>
        </w:tc>
        <w:tc>
          <w:tcPr>
            <w:tcW w:w="2824" w:type="dxa"/>
            <w:gridSpan w:val="2"/>
            <w:tcBorders>
              <w:top w:val="single" w:sz="8"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начало отчетного периода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Зарезервировано в отчетном периоде (</w:t>
            </w:r>
            <w:proofErr w:type="spellStart"/>
            <w:r w:rsidRPr="004944EE">
              <w:rPr>
                <w:sz w:val="20"/>
                <w:szCs w:val="20"/>
                <w:lang w:eastAsia="ru-RU"/>
              </w:rPr>
              <w:t>Дт</w:t>
            </w:r>
            <w:proofErr w:type="spellEnd"/>
            <w:r w:rsidRPr="004944EE">
              <w:rPr>
                <w:sz w:val="20"/>
                <w:szCs w:val="20"/>
                <w:lang w:eastAsia="ru-RU"/>
              </w:rPr>
              <w:t xml:space="preserve"> 91 </w:t>
            </w:r>
            <w:proofErr w:type="spellStart"/>
            <w:r w:rsidRPr="004944EE">
              <w:rPr>
                <w:sz w:val="20"/>
                <w:szCs w:val="20"/>
                <w:lang w:eastAsia="ru-RU"/>
              </w:rPr>
              <w:t>Кт</w:t>
            </w:r>
            <w:proofErr w:type="spellEnd"/>
            <w:r w:rsidRPr="004944EE">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25</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Восстановлено в отчетном периоде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91)</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ДЗ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27</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конец отчетного периода</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28</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возникновения задолженности</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29</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наступления обязательства по погашению задолженности, согласно договора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30</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документа (счета-фактуры и пр.)</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3156" w:type="dxa"/>
            <w:gridSpan w:val="2"/>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Реквизиты </w:t>
            </w:r>
            <w:proofErr w:type="spellStart"/>
            <w:r w:rsidRPr="004944EE">
              <w:rPr>
                <w:sz w:val="20"/>
                <w:szCs w:val="20"/>
                <w:lang w:eastAsia="ru-RU"/>
              </w:rPr>
              <w:t>договра</w:t>
            </w:r>
            <w:proofErr w:type="spellEnd"/>
          </w:p>
        </w:tc>
        <w:tc>
          <w:tcPr>
            <w:tcW w:w="178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32</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3156" w:type="dxa"/>
            <w:gridSpan w:val="2"/>
            <w:vMerge/>
            <w:tcBorders>
              <w:top w:val="single" w:sz="4" w:space="0" w:color="auto"/>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783" w:type="dxa"/>
            <w:tcBorders>
              <w:top w:val="nil"/>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33</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3156" w:type="dxa"/>
            <w:gridSpan w:val="2"/>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строки по бухгалтерскому балансу по </w:t>
            </w:r>
            <w:proofErr w:type="spellStart"/>
            <w:r w:rsidRPr="004944EE">
              <w:rPr>
                <w:sz w:val="20"/>
                <w:szCs w:val="20"/>
                <w:lang w:eastAsia="ru-RU"/>
              </w:rPr>
              <w:t>вн.стандарту</w:t>
            </w:r>
            <w:proofErr w:type="spellEnd"/>
          </w:p>
        </w:tc>
        <w:tc>
          <w:tcPr>
            <w:tcW w:w="178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246.90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246.10</w:t>
            </w:r>
          </w:p>
        </w:tc>
      </w:tr>
      <w:tr w:rsidR="00E63973" w:rsidRPr="004944EE" w:rsidTr="00A054C7">
        <w:trPr>
          <w:cantSplit/>
          <w:trHeight w:val="574"/>
        </w:trPr>
        <w:tc>
          <w:tcPr>
            <w:tcW w:w="3156" w:type="dxa"/>
            <w:gridSpan w:val="2"/>
            <w:vMerge/>
            <w:tcBorders>
              <w:top w:val="single" w:sz="8" w:space="0" w:color="auto"/>
              <w:left w:val="double" w:sz="6" w:space="0" w:color="auto"/>
              <w:bottom w:val="single" w:sz="4" w:space="0" w:color="auto"/>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78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35</w:t>
            </w:r>
          </w:p>
        </w:tc>
        <w:tc>
          <w:tcPr>
            <w:tcW w:w="2381"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628.80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628.90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626</w:t>
            </w:r>
          </w:p>
        </w:tc>
      </w:tr>
      <w:tr w:rsidR="00E63973" w:rsidRPr="004944EE" w:rsidTr="00A054C7">
        <w:trPr>
          <w:cantSplit/>
          <w:trHeight w:val="574"/>
        </w:trPr>
        <w:tc>
          <w:tcPr>
            <w:tcW w:w="4939" w:type="dxa"/>
            <w:gridSpan w:val="3"/>
            <w:tcBorders>
              <w:top w:val="nil"/>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Строка по форме "Оборотный баланс"</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36</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12</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198</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14</w:t>
            </w:r>
          </w:p>
        </w:tc>
      </w:tr>
      <w:tr w:rsidR="00E63973" w:rsidRPr="004944EE" w:rsidTr="00A054C7">
        <w:trPr>
          <w:cantSplit/>
          <w:trHeight w:val="574"/>
        </w:trPr>
        <w:tc>
          <w:tcPr>
            <w:tcW w:w="4939" w:type="dxa"/>
            <w:gridSpan w:val="3"/>
            <w:tcBorders>
              <w:top w:val="single" w:sz="4" w:space="0" w:color="auto"/>
              <w:left w:val="double" w:sz="6" w:space="0" w:color="auto"/>
              <w:bottom w:val="double" w:sz="6"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Статья БДДС</w:t>
            </w:r>
          </w:p>
        </w:tc>
        <w:tc>
          <w:tcPr>
            <w:tcW w:w="704" w:type="dxa"/>
            <w:tcBorders>
              <w:top w:val="nil"/>
              <w:left w:val="nil"/>
              <w:bottom w:val="double" w:sz="6"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37</w:t>
            </w:r>
          </w:p>
        </w:tc>
        <w:tc>
          <w:tcPr>
            <w:tcW w:w="2381" w:type="dxa"/>
            <w:tcBorders>
              <w:top w:val="single" w:sz="4"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Классификация задолженности (см. комментарий справа от макета)</w:t>
            </w:r>
          </w:p>
        </w:tc>
        <w:tc>
          <w:tcPr>
            <w:tcW w:w="704"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38</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r>
      <w:tr w:rsidR="00E63973" w:rsidRPr="004944EE" w:rsidTr="00A054C7">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Признак </w:t>
            </w:r>
            <w:proofErr w:type="spellStart"/>
            <w:r w:rsidRPr="004944EE">
              <w:rPr>
                <w:sz w:val="20"/>
                <w:szCs w:val="20"/>
                <w:lang w:eastAsia="ru-RU"/>
              </w:rPr>
              <w:t>оспариваемости</w:t>
            </w:r>
            <w:proofErr w:type="spellEnd"/>
            <w:r w:rsidRPr="004944EE">
              <w:rPr>
                <w:sz w:val="20"/>
                <w:szCs w:val="20"/>
                <w:lang w:eastAsia="ru-RU"/>
              </w:rPr>
              <w:t>: (спорная - "спор", согласованная - "</w:t>
            </w:r>
            <w:proofErr w:type="spellStart"/>
            <w:r w:rsidRPr="004944EE">
              <w:rPr>
                <w:sz w:val="20"/>
                <w:szCs w:val="20"/>
                <w:lang w:eastAsia="ru-RU"/>
              </w:rPr>
              <w:t>соглас</w:t>
            </w:r>
            <w:proofErr w:type="spellEnd"/>
            <w:r w:rsidRPr="004944EE">
              <w:rPr>
                <w:sz w:val="20"/>
                <w:szCs w:val="20"/>
                <w:lang w:eastAsia="ru-RU"/>
              </w:rPr>
              <w:t>")</w:t>
            </w:r>
          </w:p>
        </w:tc>
        <w:tc>
          <w:tcPr>
            <w:tcW w:w="704" w:type="dxa"/>
            <w:tcBorders>
              <w:top w:val="nil"/>
              <w:left w:val="nil"/>
              <w:bottom w:val="single" w:sz="4" w:space="0" w:color="auto"/>
              <w:right w:val="double" w:sz="6"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39</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4"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Вероятность выплаты ДЗ: низкая, высокая</w:t>
            </w:r>
            <w:r w:rsidRPr="004944EE">
              <w:rPr>
                <w:sz w:val="20"/>
                <w:szCs w:val="20"/>
                <w:lang w:eastAsia="ru-RU"/>
              </w:rPr>
              <w:t xml:space="preserve"> - на </w:t>
            </w:r>
            <w:proofErr w:type="spellStart"/>
            <w:r w:rsidRPr="004944EE">
              <w:rPr>
                <w:sz w:val="20"/>
                <w:szCs w:val="20"/>
                <w:lang w:eastAsia="ru-RU"/>
              </w:rPr>
              <w:t>осн</w:t>
            </w:r>
            <w:proofErr w:type="spellEnd"/>
            <w:r w:rsidRPr="004944EE">
              <w:rPr>
                <w:sz w:val="20"/>
                <w:szCs w:val="20"/>
                <w:lang w:eastAsia="ru-RU"/>
              </w:rPr>
              <w:t>. проф. суждении менеджмента компании</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proofErr w:type="spellStart"/>
            <w:r w:rsidRPr="004944EE">
              <w:rPr>
                <w:b/>
                <w:bCs/>
                <w:sz w:val="20"/>
                <w:szCs w:val="20"/>
                <w:lang w:eastAsia="ru-RU"/>
              </w:rPr>
              <w:t>Претензионно</w:t>
            </w:r>
            <w:proofErr w:type="spellEnd"/>
            <w:r w:rsidRPr="004944EE">
              <w:rPr>
                <w:b/>
                <w:bCs/>
                <w:sz w:val="20"/>
                <w:szCs w:val="20"/>
                <w:lang w:eastAsia="ru-RU"/>
              </w:rPr>
              <w:t>-исковая работа (заполняется  по просроченной задолженности, в соответствии с п.3.2 Приложения 4 Р-МРСК-42-694.**-**</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40a</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 какую продукцию, работы, услуги образована задолженность</w:t>
            </w:r>
          </w:p>
        </w:tc>
        <w:tc>
          <w:tcPr>
            <w:tcW w:w="704"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41</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8" w:space="0" w:color="auto"/>
              <w:left w:val="double" w:sz="6"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Код филиала (ПО)</w:t>
            </w:r>
          </w:p>
        </w:tc>
        <w:tc>
          <w:tcPr>
            <w:tcW w:w="704"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42</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4939" w:type="dxa"/>
            <w:gridSpan w:val="3"/>
            <w:tcBorders>
              <w:top w:val="single" w:sz="4" w:space="0" w:color="auto"/>
              <w:left w:val="double" w:sz="6" w:space="0" w:color="auto"/>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ЦФО</w:t>
            </w:r>
          </w:p>
        </w:tc>
        <w:tc>
          <w:tcPr>
            <w:tcW w:w="704"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43</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74"/>
        </w:trPr>
        <w:tc>
          <w:tcPr>
            <w:tcW w:w="3156" w:type="dxa"/>
            <w:gridSpan w:val="2"/>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долгосрочной или  реструктуризированной ДЕБИТОРСКОЙ задолженности</w:t>
            </w:r>
          </w:p>
        </w:tc>
        <w:tc>
          <w:tcPr>
            <w:tcW w:w="1783" w:type="dxa"/>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4"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44-63</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r>
      <w:tr w:rsidR="00E63973" w:rsidRPr="004944EE" w:rsidTr="00A054C7">
        <w:trPr>
          <w:cantSplit/>
          <w:trHeight w:val="574"/>
        </w:trPr>
        <w:tc>
          <w:tcPr>
            <w:tcW w:w="3156" w:type="dxa"/>
            <w:gridSpan w:val="2"/>
            <w:vMerge/>
            <w:tcBorders>
              <w:top w:val="single" w:sz="8" w:space="0" w:color="auto"/>
              <w:left w:val="double" w:sz="6" w:space="0" w:color="auto"/>
              <w:bottom w:val="single" w:sz="8" w:space="0" w:color="000000"/>
              <w:right w:val="single" w:sz="4" w:space="0" w:color="000000"/>
            </w:tcBorders>
            <w:vAlign w:val="center"/>
            <w:hideMark/>
          </w:tcPr>
          <w:p w:rsidR="00E63973" w:rsidRPr="004944EE" w:rsidRDefault="00E63973" w:rsidP="00A054C7">
            <w:pPr>
              <w:ind w:firstLine="0"/>
              <w:jc w:val="left"/>
              <w:rPr>
                <w:color w:val="000000"/>
                <w:sz w:val="20"/>
                <w:szCs w:val="20"/>
                <w:lang w:eastAsia="ru-RU"/>
              </w:rPr>
            </w:pPr>
          </w:p>
        </w:tc>
        <w:tc>
          <w:tcPr>
            <w:tcW w:w="1783" w:type="dxa"/>
            <w:tcBorders>
              <w:top w:val="nil"/>
              <w:left w:val="nil"/>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ИТОГО по графику (протянуть формулу)</w:t>
            </w:r>
          </w:p>
        </w:tc>
        <w:tc>
          <w:tcPr>
            <w:tcW w:w="704"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64</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r>
      <w:tr w:rsidR="00E63973" w:rsidRPr="004944EE" w:rsidTr="00A054C7">
        <w:trPr>
          <w:cantSplit/>
          <w:trHeight w:val="574"/>
        </w:trPr>
        <w:tc>
          <w:tcPr>
            <w:tcW w:w="3156" w:type="dxa"/>
            <w:gridSpan w:val="2"/>
            <w:tcBorders>
              <w:top w:val="single" w:sz="8" w:space="0" w:color="auto"/>
              <w:left w:val="single" w:sz="4"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КРЕДИТОРСКОЙ задолженности</w:t>
            </w:r>
          </w:p>
        </w:tc>
        <w:tc>
          <w:tcPr>
            <w:tcW w:w="1783" w:type="dxa"/>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4"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65-86</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r>
      <w:tr w:rsidR="00E63973" w:rsidRPr="004944EE" w:rsidTr="00A054C7">
        <w:trPr>
          <w:cantSplit/>
          <w:trHeight w:val="574"/>
        </w:trPr>
        <w:tc>
          <w:tcPr>
            <w:tcW w:w="3156" w:type="dxa"/>
            <w:gridSpan w:val="2"/>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ИТОГО КЗ по графику</w:t>
            </w:r>
          </w:p>
        </w:tc>
        <w:tc>
          <w:tcPr>
            <w:tcW w:w="1783" w:type="dxa"/>
            <w:tcBorders>
              <w:top w:val="single" w:sz="4" w:space="0" w:color="auto"/>
              <w:left w:val="nil"/>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b/>
                <w:bCs/>
                <w:sz w:val="20"/>
                <w:szCs w:val="20"/>
                <w:u w:val="single"/>
                <w:lang w:eastAsia="ru-RU"/>
              </w:rPr>
            </w:pPr>
            <w:r w:rsidRPr="004944EE">
              <w:rPr>
                <w:b/>
                <w:bCs/>
                <w:sz w:val="20"/>
                <w:szCs w:val="20"/>
                <w:u w:val="single"/>
                <w:lang w:eastAsia="ru-RU"/>
              </w:rPr>
              <w:br/>
              <w:t>ВСЕГО</w:t>
            </w:r>
          </w:p>
        </w:tc>
        <w:tc>
          <w:tcPr>
            <w:tcW w:w="704" w:type="dxa"/>
            <w:tcBorders>
              <w:top w:val="single" w:sz="4" w:space="0" w:color="auto"/>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18"/>
                <w:szCs w:val="18"/>
                <w:lang w:eastAsia="ru-RU"/>
              </w:rPr>
            </w:pPr>
            <w:r w:rsidRPr="004944EE">
              <w:rPr>
                <w:sz w:val="18"/>
                <w:szCs w:val="18"/>
                <w:lang w:eastAsia="ru-RU"/>
              </w:rPr>
              <w:t>87</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r>
      <w:tr w:rsidR="00E63973" w:rsidRPr="004944EE" w:rsidTr="00A054C7">
        <w:trPr>
          <w:cantSplit/>
          <w:trHeight w:val="574"/>
        </w:trPr>
        <w:tc>
          <w:tcPr>
            <w:tcW w:w="3156" w:type="dxa"/>
            <w:gridSpan w:val="2"/>
            <w:vMerge/>
            <w:tcBorders>
              <w:top w:val="single" w:sz="4" w:space="0" w:color="auto"/>
              <w:left w:val="single" w:sz="4" w:space="0" w:color="auto"/>
              <w:bottom w:val="double" w:sz="4" w:space="0" w:color="auto"/>
              <w:right w:val="single" w:sz="4" w:space="0" w:color="auto"/>
            </w:tcBorders>
            <w:vAlign w:val="center"/>
            <w:hideMark/>
          </w:tcPr>
          <w:p w:rsidR="00E63973" w:rsidRPr="004944EE" w:rsidRDefault="00E63973" w:rsidP="00A054C7">
            <w:pPr>
              <w:ind w:firstLine="0"/>
              <w:jc w:val="left"/>
              <w:rPr>
                <w:b/>
                <w:bCs/>
                <w:sz w:val="20"/>
                <w:szCs w:val="20"/>
                <w:lang w:eastAsia="ru-RU"/>
              </w:rPr>
            </w:pPr>
          </w:p>
        </w:tc>
        <w:tc>
          <w:tcPr>
            <w:tcW w:w="1783" w:type="dxa"/>
            <w:tcBorders>
              <w:top w:val="nil"/>
              <w:left w:val="nil"/>
              <w:bottom w:val="double" w:sz="4"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2"/>
                <w:szCs w:val="22"/>
                <w:lang w:eastAsia="ru-RU"/>
              </w:rPr>
            </w:pPr>
            <w:r w:rsidRPr="004944EE">
              <w:rPr>
                <w:color w:val="000000"/>
                <w:sz w:val="22"/>
                <w:szCs w:val="22"/>
                <w:lang w:eastAsia="ru-RU"/>
              </w:rPr>
              <w:t xml:space="preserve">в </w:t>
            </w:r>
            <w:proofErr w:type="spellStart"/>
            <w:r w:rsidRPr="004944EE">
              <w:rPr>
                <w:color w:val="000000"/>
                <w:sz w:val="22"/>
                <w:szCs w:val="22"/>
                <w:lang w:eastAsia="ru-RU"/>
              </w:rPr>
              <w:t>т.ч</w:t>
            </w:r>
            <w:proofErr w:type="spellEnd"/>
            <w:r w:rsidRPr="004944EE">
              <w:rPr>
                <w:color w:val="000000"/>
                <w:sz w:val="22"/>
                <w:szCs w:val="22"/>
                <w:lang w:eastAsia="ru-RU"/>
              </w:rPr>
              <w:t xml:space="preserve">. </w:t>
            </w:r>
            <w:r w:rsidRPr="004944EE">
              <w:rPr>
                <w:b/>
                <w:bCs/>
                <w:sz w:val="20"/>
                <w:szCs w:val="20"/>
                <w:u w:val="single"/>
                <w:lang w:eastAsia="ru-RU"/>
              </w:rPr>
              <w:t>ДОЛГАЯ КЗ</w:t>
            </w:r>
          </w:p>
        </w:tc>
        <w:tc>
          <w:tcPr>
            <w:tcW w:w="704" w:type="dxa"/>
            <w:tcBorders>
              <w:top w:val="nil"/>
              <w:left w:val="nil"/>
              <w:bottom w:val="double" w:sz="4" w:space="0" w:color="auto"/>
              <w:right w:val="double" w:sz="6" w:space="0" w:color="auto"/>
            </w:tcBorders>
            <w:shd w:val="clear" w:color="000000" w:fill="FFFF00"/>
            <w:vAlign w:val="center"/>
            <w:hideMark/>
          </w:tcPr>
          <w:p w:rsidR="00E63973" w:rsidRPr="004944EE" w:rsidRDefault="00E63973" w:rsidP="00A054C7">
            <w:pPr>
              <w:ind w:firstLine="0"/>
              <w:jc w:val="center"/>
              <w:rPr>
                <w:sz w:val="18"/>
                <w:szCs w:val="18"/>
                <w:lang w:eastAsia="ru-RU"/>
              </w:rPr>
            </w:pPr>
            <w:r w:rsidRPr="004944EE">
              <w:rPr>
                <w:sz w:val="18"/>
                <w:szCs w:val="18"/>
                <w:lang w:eastAsia="ru-RU"/>
              </w:rPr>
              <w:t>88</w:t>
            </w:r>
          </w:p>
        </w:tc>
        <w:tc>
          <w:tcPr>
            <w:tcW w:w="2381" w:type="dxa"/>
            <w:tcBorders>
              <w:top w:val="nil"/>
              <w:left w:val="nil"/>
              <w:bottom w:val="doub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r>
    </w:tbl>
    <w:p w:rsidR="00E63973" w:rsidRDefault="00E63973" w:rsidP="00E63973">
      <w:pPr>
        <w:jc w:val="right"/>
      </w:pPr>
      <w:r>
        <w:t>7</w:t>
      </w:r>
    </w:p>
    <w:p w:rsidR="00E63973" w:rsidRPr="004944EE" w:rsidRDefault="00E63973" w:rsidP="00E63973">
      <w:pPr>
        <w:jc w:val="left"/>
      </w:pPr>
      <w:r>
        <w:t>Таблица 2 – заполнение шапки отчета «910-РР_ЭВ», колонки 18, 20, 24, 27.</w:t>
      </w:r>
    </w:p>
    <w:tbl>
      <w:tblPr>
        <w:tblW w:w="15194" w:type="dxa"/>
        <w:tblInd w:w="-590" w:type="dxa"/>
        <w:tblLayout w:type="fixed"/>
        <w:tblLook w:val="04A0" w:firstRow="1" w:lastRow="0" w:firstColumn="1" w:lastColumn="0" w:noHBand="0" w:noVBand="1"/>
      </w:tblPr>
      <w:tblGrid>
        <w:gridCol w:w="3119"/>
        <w:gridCol w:w="1843"/>
        <w:gridCol w:w="708"/>
        <w:gridCol w:w="2381"/>
        <w:gridCol w:w="2381"/>
        <w:gridCol w:w="2381"/>
        <w:gridCol w:w="2381"/>
      </w:tblGrid>
      <w:tr w:rsidR="00E63973" w:rsidRPr="004944EE" w:rsidTr="00A054C7">
        <w:trPr>
          <w:cantSplit/>
          <w:trHeight w:val="293"/>
        </w:trPr>
        <w:tc>
          <w:tcPr>
            <w:tcW w:w="5670" w:type="dxa"/>
            <w:gridSpan w:val="3"/>
            <w:tcBorders>
              <w:top w:val="double" w:sz="6" w:space="0" w:color="auto"/>
              <w:left w:val="double" w:sz="6" w:space="0" w:color="auto"/>
              <w:bottom w:val="double" w:sz="6" w:space="0" w:color="auto"/>
              <w:right w:val="single" w:sz="4" w:space="0" w:color="auto"/>
            </w:tcBorders>
            <w:shd w:val="clear" w:color="auto" w:fill="auto"/>
            <w:noWrap/>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Строка макета №</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18</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20</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24</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27</w:t>
            </w:r>
          </w:p>
        </w:tc>
      </w:tr>
      <w:tr w:rsidR="00E63973" w:rsidRPr="004944EE" w:rsidTr="00A054C7">
        <w:trPr>
          <w:cantSplit/>
          <w:trHeight w:val="514"/>
        </w:trPr>
        <w:tc>
          <w:tcPr>
            <w:tcW w:w="4962" w:type="dxa"/>
            <w:gridSpan w:val="2"/>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proofErr w:type="spellStart"/>
            <w:r w:rsidRPr="004944EE">
              <w:rPr>
                <w:sz w:val="20"/>
                <w:szCs w:val="20"/>
                <w:lang w:eastAsia="ru-RU"/>
              </w:rPr>
              <w:t>Организ</w:t>
            </w:r>
            <w:proofErr w:type="spellEnd"/>
            <w:r w:rsidRPr="004944EE">
              <w:rPr>
                <w:sz w:val="20"/>
                <w:szCs w:val="20"/>
                <w:lang w:eastAsia="ru-RU"/>
              </w:rPr>
              <w:t>. правовая форма</w:t>
            </w:r>
            <w:r w:rsidRPr="004944EE">
              <w:rPr>
                <w:sz w:val="20"/>
                <w:szCs w:val="20"/>
                <w:lang w:eastAsia="ru-RU"/>
              </w:rPr>
              <w:br/>
              <w:t>(ПАО, АО,</w:t>
            </w:r>
            <w:r w:rsidRPr="004944EE">
              <w:rPr>
                <w:sz w:val="20"/>
                <w:szCs w:val="20"/>
                <w:lang w:eastAsia="ru-RU"/>
              </w:rPr>
              <w:br/>
              <w:t xml:space="preserve">ООО, </w:t>
            </w:r>
            <w:r w:rsidRPr="004944EE">
              <w:rPr>
                <w:sz w:val="20"/>
                <w:szCs w:val="20"/>
                <w:lang w:eastAsia="ru-RU"/>
              </w:rPr>
              <w:br/>
              <w:t>МУП,</w:t>
            </w:r>
            <w:r w:rsidRPr="004944EE">
              <w:rPr>
                <w:sz w:val="20"/>
                <w:szCs w:val="20"/>
                <w:lang w:eastAsia="ru-RU"/>
              </w:rPr>
              <w:br/>
              <w:t>и т.п.)</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Фонды</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Сотрудник</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Наименование контрагента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Фонды  (69)</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proofErr w:type="spellStart"/>
            <w:r w:rsidRPr="004944EE">
              <w:rPr>
                <w:sz w:val="20"/>
                <w:szCs w:val="20"/>
                <w:lang w:eastAsia="ru-RU"/>
              </w:rPr>
              <w:t>Пр.расчеты</w:t>
            </w:r>
            <w:proofErr w:type="spellEnd"/>
            <w:r w:rsidRPr="004944EE">
              <w:rPr>
                <w:sz w:val="20"/>
                <w:szCs w:val="20"/>
                <w:lang w:eastAsia="ru-RU"/>
              </w:rPr>
              <w:t xml:space="preserve"> с персоналом предприятия (</w:t>
            </w:r>
            <w:proofErr w:type="spellStart"/>
            <w:r w:rsidRPr="004944EE">
              <w:rPr>
                <w:sz w:val="20"/>
                <w:szCs w:val="20"/>
                <w:lang w:eastAsia="ru-RU"/>
              </w:rPr>
              <w:t>кратк.сроч</w:t>
            </w:r>
            <w:proofErr w:type="spellEnd"/>
            <w:r w:rsidRPr="004944EE">
              <w:rPr>
                <w:sz w:val="20"/>
                <w:szCs w:val="20"/>
                <w:lang w:eastAsia="ru-RU"/>
              </w:rPr>
              <w:t>.)(73)</w:t>
            </w:r>
          </w:p>
        </w:tc>
        <w:tc>
          <w:tcPr>
            <w:tcW w:w="2381" w:type="dxa"/>
            <w:tcBorders>
              <w:top w:val="nil"/>
              <w:left w:val="nil"/>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с учредителями (75)</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договорам ГПХ</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ИНН</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Вид контрагента</w:t>
            </w:r>
            <w:r w:rsidRPr="004944EE">
              <w:rPr>
                <w:sz w:val="20"/>
                <w:szCs w:val="20"/>
                <w:lang w:eastAsia="ru-RU"/>
              </w:rPr>
              <w:br/>
              <w:t>(Госкомпания, Холдинг, МРСК, ДЗО, УЦ, Прочие)</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МРСК</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r>
      <w:tr w:rsidR="00E63973" w:rsidRPr="004944EE" w:rsidTr="00A054C7">
        <w:trPr>
          <w:cantSplit/>
          <w:trHeight w:val="514"/>
        </w:trPr>
        <w:tc>
          <w:tcPr>
            <w:tcW w:w="4962" w:type="dxa"/>
            <w:gridSpan w:val="2"/>
            <w:tcBorders>
              <w:top w:val="single" w:sz="4" w:space="0" w:color="auto"/>
              <w:left w:val="double" w:sz="6" w:space="0" w:color="auto"/>
              <w:bottom w:val="double" w:sz="6"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Адрес</w:t>
            </w:r>
          </w:p>
        </w:tc>
        <w:tc>
          <w:tcPr>
            <w:tcW w:w="708" w:type="dxa"/>
            <w:tcBorders>
              <w:top w:val="nil"/>
              <w:left w:val="nil"/>
              <w:bottom w:val="double" w:sz="6"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задолженности </w:t>
            </w:r>
            <w:r w:rsidRPr="004944EE">
              <w:rPr>
                <w:sz w:val="20"/>
                <w:szCs w:val="20"/>
                <w:lang w:eastAsia="ru-RU"/>
              </w:rPr>
              <w:br/>
              <w:t>на начало отчетного периода</w:t>
            </w:r>
          </w:p>
        </w:tc>
        <w:tc>
          <w:tcPr>
            <w:tcW w:w="1843" w:type="dxa"/>
            <w:tcBorders>
              <w:top w:val="double" w:sz="6"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69 (развернутое сальдо)</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73</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Дт</w:t>
            </w:r>
            <w:proofErr w:type="spellEnd"/>
            <w:r w:rsidRPr="004944EE">
              <w:rPr>
                <w:sz w:val="20"/>
                <w:szCs w:val="20"/>
                <w:lang w:eastAsia="ru-RU"/>
              </w:rPr>
              <w:t xml:space="preserve"> 76.10</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7</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равна гр. 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69 (развернутое сальдо)</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73</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75</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76.10</w:t>
            </w:r>
          </w:p>
        </w:tc>
      </w:tr>
      <w:tr w:rsidR="00E63973" w:rsidRPr="004944EE" w:rsidTr="00A054C7">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Перевод ДЗ и КЗ из долгой в краткую (и наоборот)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10</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Возникло за отчетный период</w:t>
            </w:r>
          </w:p>
        </w:tc>
        <w:tc>
          <w:tcPr>
            <w:tcW w:w="1843"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за период</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69 за минусом </w:t>
            </w:r>
            <w:proofErr w:type="spellStart"/>
            <w:r w:rsidRPr="004944EE">
              <w:rPr>
                <w:sz w:val="20"/>
                <w:szCs w:val="20"/>
                <w:lang w:eastAsia="ru-RU"/>
              </w:rPr>
              <w:t>кор</w:t>
            </w:r>
            <w:proofErr w:type="spellEnd"/>
            <w:r w:rsidRPr="004944EE">
              <w:rPr>
                <w:sz w:val="20"/>
                <w:szCs w:val="20"/>
                <w:lang w:eastAsia="ru-RU"/>
              </w:rPr>
              <w:t>. с 69.09</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73 в </w:t>
            </w:r>
            <w:proofErr w:type="spellStart"/>
            <w:r w:rsidRPr="004944EE">
              <w:rPr>
                <w:sz w:val="20"/>
                <w:szCs w:val="20"/>
                <w:lang w:eastAsia="ru-RU"/>
              </w:rPr>
              <w:t>кор</w:t>
            </w:r>
            <w:proofErr w:type="spellEnd"/>
            <w:r w:rsidRPr="004944EE">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76.10</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получено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12</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91 счета (с НДС к 91 счету)</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13</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73 в </w:t>
            </w:r>
            <w:proofErr w:type="spellStart"/>
            <w:r w:rsidRPr="004944EE">
              <w:rPr>
                <w:sz w:val="20"/>
                <w:szCs w:val="20"/>
                <w:lang w:eastAsia="ru-RU"/>
              </w:rPr>
              <w:t>кор</w:t>
            </w:r>
            <w:proofErr w:type="spellEnd"/>
            <w:r w:rsidRPr="004944EE">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авансов, полученных/выданных; списание КЗ по 76.02, 73 и ДЗ по 76.03,76.04, 76.08, 68, 69, 70, 71</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14</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Погашено за отчетный период</w:t>
            </w:r>
          </w:p>
        </w:tc>
        <w:tc>
          <w:tcPr>
            <w:tcW w:w="1843"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денежными средствами</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69 за минусом </w:t>
            </w:r>
            <w:proofErr w:type="spellStart"/>
            <w:r w:rsidRPr="004944EE">
              <w:rPr>
                <w:sz w:val="20"/>
                <w:szCs w:val="20"/>
                <w:lang w:eastAsia="ru-RU"/>
              </w:rPr>
              <w:t>кор</w:t>
            </w:r>
            <w:proofErr w:type="spellEnd"/>
            <w:r w:rsidRPr="004944EE">
              <w:rPr>
                <w:sz w:val="20"/>
                <w:szCs w:val="20"/>
                <w:lang w:eastAsia="ru-RU"/>
              </w:rPr>
              <w:t>. с 69</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73 в </w:t>
            </w:r>
            <w:proofErr w:type="spellStart"/>
            <w:r w:rsidRPr="004944EE">
              <w:rPr>
                <w:sz w:val="20"/>
                <w:szCs w:val="20"/>
                <w:lang w:eastAsia="ru-RU"/>
              </w:rPr>
              <w:t>кор</w:t>
            </w:r>
            <w:proofErr w:type="spellEnd"/>
            <w:r w:rsidRPr="004944EE">
              <w:rPr>
                <w:sz w:val="20"/>
                <w:szCs w:val="20"/>
                <w:lang w:eastAsia="ru-RU"/>
              </w:rPr>
              <w:t>. с 51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76.10 в </w:t>
            </w:r>
            <w:proofErr w:type="spellStart"/>
            <w:r w:rsidRPr="004944EE">
              <w:rPr>
                <w:sz w:val="20"/>
                <w:szCs w:val="20"/>
                <w:lang w:eastAsia="ru-RU"/>
              </w:rPr>
              <w:t>кор</w:t>
            </w:r>
            <w:proofErr w:type="spellEnd"/>
            <w:r w:rsidRPr="004944EE">
              <w:rPr>
                <w:sz w:val="20"/>
                <w:szCs w:val="20"/>
                <w:lang w:eastAsia="ru-RU"/>
              </w:rPr>
              <w:t>. с 51</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прочими видами расчетов</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73 в </w:t>
            </w:r>
            <w:proofErr w:type="spellStart"/>
            <w:r w:rsidRPr="004944EE">
              <w:rPr>
                <w:sz w:val="20"/>
                <w:szCs w:val="20"/>
                <w:lang w:eastAsia="ru-RU"/>
              </w:rPr>
              <w:t>кор</w:t>
            </w:r>
            <w:proofErr w:type="spellEnd"/>
            <w:r w:rsidRPr="004944EE">
              <w:rPr>
                <w:sz w:val="20"/>
                <w:szCs w:val="20"/>
                <w:lang w:eastAsia="ru-RU"/>
              </w:rPr>
              <w:t>. со счетами, кроме 51 и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76.10 в </w:t>
            </w:r>
            <w:proofErr w:type="spellStart"/>
            <w:r w:rsidRPr="004944EE">
              <w:rPr>
                <w:sz w:val="20"/>
                <w:szCs w:val="20"/>
                <w:lang w:eastAsia="ru-RU"/>
              </w:rPr>
              <w:t>кор</w:t>
            </w:r>
            <w:proofErr w:type="spellEnd"/>
            <w:r w:rsidRPr="004944EE">
              <w:rPr>
                <w:sz w:val="20"/>
                <w:szCs w:val="20"/>
                <w:lang w:eastAsia="ru-RU"/>
              </w:rPr>
              <w:t>. со счетами, кроме 51</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передано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17</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91 счет (ДЗ - 62,  76.02, 73 и КЗ - 60, 76.04, 76.08, 68, 69, 70, 71)</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18</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73 в </w:t>
            </w:r>
            <w:proofErr w:type="spellStart"/>
            <w:r w:rsidRPr="004944EE">
              <w:rPr>
                <w:sz w:val="20"/>
                <w:szCs w:val="20"/>
                <w:lang w:eastAsia="ru-RU"/>
              </w:rPr>
              <w:t>кор</w:t>
            </w:r>
            <w:proofErr w:type="spellEnd"/>
            <w:r w:rsidRPr="004944EE">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Сумма задолженности</w:t>
            </w:r>
            <w:r w:rsidRPr="004944EE">
              <w:rPr>
                <w:sz w:val="20"/>
                <w:szCs w:val="20"/>
                <w:lang w:eastAsia="ru-RU"/>
              </w:rPr>
              <w:br/>
              <w:t>на конец отчетного периода</w:t>
            </w:r>
          </w:p>
        </w:tc>
        <w:tc>
          <w:tcPr>
            <w:tcW w:w="1843"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20</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69 (развернутое сальдо)</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73</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75</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Дт</w:t>
            </w:r>
            <w:proofErr w:type="spellEnd"/>
            <w:r w:rsidRPr="004944EE">
              <w:rPr>
                <w:sz w:val="20"/>
                <w:szCs w:val="20"/>
                <w:lang w:eastAsia="ru-RU"/>
              </w:rPr>
              <w:t xml:space="preserve"> 76.10</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Р</w:t>
            </w:r>
            <w:r w:rsidRPr="004944EE">
              <w:rPr>
                <w:color w:val="000000"/>
                <w:sz w:val="20"/>
                <w:szCs w:val="20"/>
                <w:lang w:eastAsia="ru-RU"/>
              </w:rPr>
              <w:t>авна гр. 20</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22</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69 (развернутое сальдо)</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73</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75</w:t>
            </w:r>
          </w:p>
        </w:tc>
        <w:tc>
          <w:tcPr>
            <w:tcW w:w="2381"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Сумма кон. ост. </w:t>
            </w:r>
            <w:proofErr w:type="spellStart"/>
            <w:r w:rsidRPr="004944EE">
              <w:rPr>
                <w:sz w:val="20"/>
                <w:szCs w:val="20"/>
                <w:lang w:eastAsia="ru-RU"/>
              </w:rPr>
              <w:t>Кт</w:t>
            </w:r>
            <w:proofErr w:type="spellEnd"/>
            <w:r w:rsidRPr="004944EE">
              <w:rPr>
                <w:sz w:val="20"/>
                <w:szCs w:val="20"/>
                <w:lang w:eastAsia="ru-RU"/>
              </w:rPr>
              <w:t xml:space="preserve"> 76.10</w:t>
            </w:r>
          </w:p>
        </w:tc>
      </w:tr>
      <w:tr w:rsidR="00E63973" w:rsidRPr="004944EE" w:rsidTr="00A054C7">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резерву сомнительных долгов</w:t>
            </w:r>
          </w:p>
        </w:tc>
        <w:tc>
          <w:tcPr>
            <w:tcW w:w="1843" w:type="dxa"/>
            <w:tcBorders>
              <w:top w:val="single" w:sz="8"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начало отчетного периода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Зарезервировано в отчетном периоде (</w:t>
            </w:r>
            <w:proofErr w:type="spellStart"/>
            <w:r w:rsidRPr="004944EE">
              <w:rPr>
                <w:sz w:val="20"/>
                <w:szCs w:val="20"/>
                <w:lang w:eastAsia="ru-RU"/>
              </w:rPr>
              <w:t>Дт</w:t>
            </w:r>
            <w:proofErr w:type="spellEnd"/>
            <w:r w:rsidRPr="004944EE">
              <w:rPr>
                <w:sz w:val="20"/>
                <w:szCs w:val="20"/>
                <w:lang w:eastAsia="ru-RU"/>
              </w:rPr>
              <w:t xml:space="preserve"> 91 </w:t>
            </w:r>
            <w:proofErr w:type="spellStart"/>
            <w:r w:rsidRPr="004944EE">
              <w:rPr>
                <w:sz w:val="20"/>
                <w:szCs w:val="20"/>
                <w:lang w:eastAsia="ru-RU"/>
              </w:rPr>
              <w:t>Кт</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25</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Восстановлено в отчетном периоде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91)</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26</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ДЗ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27</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конец отчетного периода</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28</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возникновения задолженности</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29</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наступления обязательства по погашению задолженности, согласно договора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30</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документа (счета-фактуры и пр.)</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31</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Реквизиты </w:t>
            </w:r>
            <w:proofErr w:type="spellStart"/>
            <w:r w:rsidRPr="004944EE">
              <w:rPr>
                <w:sz w:val="20"/>
                <w:szCs w:val="20"/>
                <w:lang w:eastAsia="ru-RU"/>
              </w:rPr>
              <w:t>договра</w:t>
            </w:r>
            <w:proofErr w:type="spellEnd"/>
          </w:p>
        </w:tc>
        <w:tc>
          <w:tcPr>
            <w:tcW w:w="184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32</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tcBorders>
              <w:top w:val="single" w:sz="4" w:space="0" w:color="auto"/>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nil"/>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33</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строки по бухгалтерскому  балансу по </w:t>
            </w:r>
            <w:proofErr w:type="spellStart"/>
            <w:r w:rsidRPr="004944EE">
              <w:rPr>
                <w:sz w:val="20"/>
                <w:szCs w:val="20"/>
                <w:lang w:eastAsia="ru-RU"/>
              </w:rPr>
              <w:t>вн.стандарту</w:t>
            </w:r>
            <w:proofErr w:type="spellEnd"/>
          </w:p>
        </w:tc>
        <w:tc>
          <w:tcPr>
            <w:tcW w:w="184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246.20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244</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246.90</w:t>
            </w:r>
          </w:p>
        </w:tc>
      </w:tr>
      <w:tr w:rsidR="00E63973" w:rsidRPr="004944EE" w:rsidTr="00A054C7">
        <w:trPr>
          <w:cantSplit/>
          <w:trHeight w:val="514"/>
        </w:trPr>
        <w:tc>
          <w:tcPr>
            <w:tcW w:w="3119" w:type="dxa"/>
            <w:vMerge/>
            <w:tcBorders>
              <w:top w:val="single" w:sz="8" w:space="0" w:color="auto"/>
              <w:left w:val="double" w:sz="6" w:space="0" w:color="auto"/>
              <w:bottom w:val="single" w:sz="4" w:space="0" w:color="auto"/>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35</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625</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628.80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630</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628.90</w:t>
            </w:r>
          </w:p>
        </w:tc>
      </w:tr>
      <w:tr w:rsidR="00E63973" w:rsidRPr="004944EE" w:rsidTr="00A054C7">
        <w:trPr>
          <w:cantSplit/>
          <w:trHeight w:val="514"/>
        </w:trPr>
        <w:tc>
          <w:tcPr>
            <w:tcW w:w="4962" w:type="dxa"/>
            <w:gridSpan w:val="2"/>
            <w:tcBorders>
              <w:top w:val="nil"/>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Строка по форме "Оборотный баланс"</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36</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13</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252</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1722</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193</w:t>
            </w:r>
          </w:p>
        </w:tc>
      </w:tr>
      <w:tr w:rsidR="00E63973" w:rsidRPr="004944EE" w:rsidTr="00A054C7">
        <w:trPr>
          <w:cantSplit/>
          <w:trHeight w:val="514"/>
        </w:trPr>
        <w:tc>
          <w:tcPr>
            <w:tcW w:w="4962" w:type="dxa"/>
            <w:gridSpan w:val="2"/>
            <w:tcBorders>
              <w:top w:val="single" w:sz="4" w:space="0" w:color="auto"/>
              <w:left w:val="double" w:sz="6" w:space="0" w:color="auto"/>
              <w:bottom w:val="double" w:sz="6"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Статья БДДС</w:t>
            </w:r>
          </w:p>
        </w:tc>
        <w:tc>
          <w:tcPr>
            <w:tcW w:w="708" w:type="dxa"/>
            <w:tcBorders>
              <w:top w:val="nil"/>
              <w:left w:val="nil"/>
              <w:bottom w:val="double" w:sz="6"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37</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Классификация задолженности (см. комментарий справа от макета)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38</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r>
      <w:tr w:rsidR="00E63973" w:rsidRPr="004944EE" w:rsidTr="00A054C7">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Признак </w:t>
            </w:r>
            <w:proofErr w:type="spellStart"/>
            <w:r w:rsidRPr="004944EE">
              <w:rPr>
                <w:sz w:val="20"/>
                <w:szCs w:val="20"/>
                <w:lang w:eastAsia="ru-RU"/>
              </w:rPr>
              <w:t>оспариваемости</w:t>
            </w:r>
            <w:proofErr w:type="spellEnd"/>
            <w:r w:rsidRPr="004944EE">
              <w:rPr>
                <w:sz w:val="20"/>
                <w:szCs w:val="20"/>
                <w:lang w:eastAsia="ru-RU"/>
              </w:rPr>
              <w:t>: (спорная - "спор", согласованная - "</w:t>
            </w:r>
            <w:proofErr w:type="spellStart"/>
            <w:r w:rsidRPr="004944EE">
              <w:rPr>
                <w:sz w:val="20"/>
                <w:szCs w:val="20"/>
                <w:lang w:eastAsia="ru-RU"/>
              </w:rPr>
              <w:t>соглас</w:t>
            </w:r>
            <w:proofErr w:type="spellEnd"/>
            <w:r w:rsidRPr="004944EE">
              <w:rPr>
                <w:sz w:val="20"/>
                <w:szCs w:val="20"/>
                <w:lang w:eastAsia="ru-RU"/>
              </w:rPr>
              <w:t>")</w:t>
            </w:r>
          </w:p>
        </w:tc>
        <w:tc>
          <w:tcPr>
            <w:tcW w:w="708" w:type="dxa"/>
            <w:tcBorders>
              <w:top w:val="nil"/>
              <w:left w:val="nil"/>
              <w:bottom w:val="single" w:sz="4" w:space="0" w:color="auto"/>
              <w:right w:val="double" w:sz="6"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39</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4"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Вероятность выплаты ДЗ: низкая, высокая</w:t>
            </w:r>
            <w:r w:rsidRPr="004944EE">
              <w:rPr>
                <w:sz w:val="20"/>
                <w:szCs w:val="20"/>
                <w:lang w:eastAsia="ru-RU"/>
              </w:rPr>
              <w:t xml:space="preserve"> - на </w:t>
            </w:r>
            <w:proofErr w:type="spellStart"/>
            <w:r w:rsidRPr="004944EE">
              <w:rPr>
                <w:sz w:val="20"/>
                <w:szCs w:val="20"/>
                <w:lang w:eastAsia="ru-RU"/>
              </w:rPr>
              <w:t>осн</w:t>
            </w:r>
            <w:proofErr w:type="spellEnd"/>
            <w:r w:rsidRPr="004944EE">
              <w:rPr>
                <w:sz w:val="20"/>
                <w:szCs w:val="20"/>
                <w:lang w:eastAsia="ru-RU"/>
              </w:rPr>
              <w:t>. проф. суждении менеджмента компании</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proofErr w:type="spellStart"/>
            <w:r w:rsidRPr="004944EE">
              <w:rPr>
                <w:b/>
                <w:bCs/>
                <w:sz w:val="20"/>
                <w:szCs w:val="20"/>
                <w:lang w:eastAsia="ru-RU"/>
              </w:rPr>
              <w:t>Претензионно</w:t>
            </w:r>
            <w:proofErr w:type="spellEnd"/>
            <w:r w:rsidRPr="004944EE">
              <w:rPr>
                <w:b/>
                <w:bCs/>
                <w:sz w:val="20"/>
                <w:szCs w:val="20"/>
                <w:lang w:eastAsia="ru-RU"/>
              </w:rPr>
              <w:t>-исковая работа (заполняется  по просроченной задолженности, в соответствии с п.3.2 Приложения 4 Р-МРСК-42-694.**-**</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40a</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 какую продукцию, работы, услуги образована задолженность</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41</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8" w:space="0" w:color="auto"/>
              <w:left w:val="double" w:sz="6"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Код филиала (ПО)</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42</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4962" w:type="dxa"/>
            <w:gridSpan w:val="2"/>
            <w:tcBorders>
              <w:top w:val="single" w:sz="4" w:space="0" w:color="auto"/>
              <w:left w:val="double" w:sz="6" w:space="0" w:color="auto"/>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ЦФО</w:t>
            </w:r>
          </w:p>
        </w:tc>
        <w:tc>
          <w:tcPr>
            <w:tcW w:w="708"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43</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14"/>
        </w:trPr>
        <w:tc>
          <w:tcPr>
            <w:tcW w:w="3119" w:type="dxa"/>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долгосрочной или  реструктуризированной ДЕБИТОРСКОЙ задолженности</w:t>
            </w:r>
          </w:p>
        </w:tc>
        <w:tc>
          <w:tcPr>
            <w:tcW w:w="1843" w:type="dxa"/>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44-63</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44</w:t>
            </w:r>
            <w:r w:rsidRPr="004944EE">
              <w:rPr>
                <w:sz w:val="20"/>
                <w:szCs w:val="20"/>
                <w:lang w:eastAsia="ru-RU"/>
              </w:rPr>
              <w:t xml:space="preserve"> графика = </w:t>
            </w:r>
            <w:r>
              <w:rPr>
                <w:sz w:val="20"/>
                <w:szCs w:val="20"/>
                <w:lang w:eastAsia="ru-RU"/>
              </w:rPr>
              <w:t xml:space="preserve">колонке № </w:t>
            </w:r>
            <w:r w:rsidRPr="004944EE">
              <w:rPr>
                <w:sz w:val="20"/>
                <w:szCs w:val="20"/>
                <w:lang w:eastAsia="ru-RU"/>
              </w:rPr>
              <w:t>20</w:t>
            </w:r>
            <w:r>
              <w:rPr>
                <w:sz w:val="20"/>
                <w:szCs w:val="20"/>
                <w:lang w:eastAsia="ru-RU"/>
              </w:rPr>
              <w:t>, колонки № 45-63 не заполняются</w:t>
            </w:r>
          </w:p>
        </w:tc>
      </w:tr>
      <w:tr w:rsidR="00E63973" w:rsidRPr="004944EE" w:rsidTr="00A054C7">
        <w:trPr>
          <w:cantSplit/>
          <w:trHeight w:val="514"/>
        </w:trPr>
        <w:tc>
          <w:tcPr>
            <w:tcW w:w="3119" w:type="dxa"/>
            <w:vMerge/>
            <w:tcBorders>
              <w:top w:val="single" w:sz="8" w:space="0" w:color="auto"/>
              <w:left w:val="double" w:sz="6" w:space="0" w:color="auto"/>
              <w:bottom w:val="single" w:sz="8" w:space="0" w:color="000000"/>
              <w:right w:val="single" w:sz="4" w:space="0" w:color="000000"/>
            </w:tcBorders>
            <w:vAlign w:val="center"/>
            <w:hideMark/>
          </w:tcPr>
          <w:p w:rsidR="00E63973" w:rsidRPr="004944EE" w:rsidRDefault="00E63973" w:rsidP="00A054C7">
            <w:pPr>
              <w:ind w:firstLine="0"/>
              <w:jc w:val="left"/>
              <w:rPr>
                <w:color w:val="000000"/>
                <w:sz w:val="20"/>
                <w:szCs w:val="20"/>
                <w:lang w:eastAsia="ru-RU"/>
              </w:rPr>
            </w:pPr>
          </w:p>
        </w:tc>
        <w:tc>
          <w:tcPr>
            <w:tcW w:w="1843" w:type="dxa"/>
            <w:tcBorders>
              <w:top w:val="nil"/>
              <w:left w:val="nil"/>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ИТОГО по графику (протянуть формулу)</w:t>
            </w:r>
          </w:p>
        </w:tc>
        <w:tc>
          <w:tcPr>
            <w:tcW w:w="708"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64</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64 = сумма колонок № 44-63</w:t>
            </w:r>
          </w:p>
        </w:tc>
      </w:tr>
      <w:tr w:rsidR="00E63973" w:rsidRPr="004944EE" w:rsidTr="00A054C7">
        <w:trPr>
          <w:cantSplit/>
          <w:trHeight w:val="514"/>
        </w:trPr>
        <w:tc>
          <w:tcPr>
            <w:tcW w:w="3119" w:type="dxa"/>
            <w:tcBorders>
              <w:top w:val="single" w:sz="8" w:space="0" w:color="auto"/>
              <w:left w:val="single" w:sz="4"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КРЕДИТОРСКОЙ задолженности</w:t>
            </w:r>
          </w:p>
        </w:tc>
        <w:tc>
          <w:tcPr>
            <w:tcW w:w="1843" w:type="dxa"/>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65-86</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 xml:space="preserve">колонке № 22, колонки № 66-86 не заполняются </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К</w:t>
            </w:r>
            <w:r w:rsidRPr="004944EE">
              <w:rPr>
                <w:sz w:val="20"/>
                <w:szCs w:val="20"/>
                <w:lang w:eastAsia="ru-RU"/>
              </w:rPr>
              <w:t>ол</w:t>
            </w:r>
            <w:r>
              <w:rPr>
                <w:sz w:val="20"/>
                <w:szCs w:val="20"/>
                <w:lang w:eastAsia="ru-RU"/>
              </w:rPr>
              <w:t>онка № 65</w:t>
            </w:r>
            <w:r w:rsidRPr="004944EE">
              <w:rPr>
                <w:sz w:val="20"/>
                <w:szCs w:val="20"/>
                <w:lang w:eastAsia="ru-RU"/>
              </w:rPr>
              <w:t xml:space="preserve"> графика = </w:t>
            </w:r>
            <w:r>
              <w:rPr>
                <w:sz w:val="20"/>
                <w:szCs w:val="20"/>
                <w:lang w:eastAsia="ru-RU"/>
              </w:rPr>
              <w:t>колонке № 22, колонки № 66-86 не заполняются</w:t>
            </w:r>
          </w:p>
        </w:tc>
      </w:tr>
      <w:tr w:rsidR="00E63973" w:rsidRPr="004944EE" w:rsidTr="00A054C7">
        <w:trPr>
          <w:cantSplit/>
          <w:trHeight w:val="514"/>
        </w:trPr>
        <w:tc>
          <w:tcPr>
            <w:tcW w:w="3119" w:type="dxa"/>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ИТОГО КЗ по графику</w:t>
            </w:r>
          </w:p>
        </w:tc>
        <w:tc>
          <w:tcPr>
            <w:tcW w:w="1843" w:type="dxa"/>
            <w:tcBorders>
              <w:top w:val="nil"/>
              <w:left w:val="nil"/>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b/>
                <w:bCs/>
                <w:sz w:val="20"/>
                <w:szCs w:val="20"/>
                <w:u w:val="single"/>
                <w:lang w:eastAsia="ru-RU"/>
              </w:rPr>
            </w:pPr>
            <w:r w:rsidRPr="004944EE">
              <w:rPr>
                <w:b/>
                <w:bCs/>
                <w:sz w:val="20"/>
                <w:szCs w:val="20"/>
                <w:u w:val="single"/>
                <w:lang w:eastAsia="ru-RU"/>
              </w:rPr>
              <w:br/>
              <w:t>ВСЕГО</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87</w:t>
            </w:r>
          </w:p>
        </w:tc>
        <w:tc>
          <w:tcPr>
            <w:tcW w:w="2381" w:type="dxa"/>
            <w:tcBorders>
              <w:top w:val="nil"/>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87 = сумма колонок № 65-86</w:t>
            </w:r>
          </w:p>
        </w:tc>
      </w:tr>
      <w:tr w:rsidR="00E63973" w:rsidRPr="004944EE" w:rsidTr="00A054C7">
        <w:trPr>
          <w:cantSplit/>
          <w:trHeight w:val="514"/>
        </w:trPr>
        <w:tc>
          <w:tcPr>
            <w:tcW w:w="3119" w:type="dxa"/>
            <w:vMerge/>
            <w:tcBorders>
              <w:top w:val="single" w:sz="4" w:space="0" w:color="auto"/>
              <w:left w:val="single" w:sz="4" w:space="0" w:color="auto"/>
              <w:bottom w:val="double" w:sz="6" w:space="0" w:color="000000"/>
              <w:right w:val="single" w:sz="4" w:space="0" w:color="auto"/>
            </w:tcBorders>
            <w:vAlign w:val="center"/>
            <w:hideMark/>
          </w:tcPr>
          <w:p w:rsidR="00E63973" w:rsidRPr="004944EE" w:rsidRDefault="00E63973" w:rsidP="00A054C7">
            <w:pPr>
              <w:ind w:firstLine="0"/>
              <w:jc w:val="left"/>
              <w:rPr>
                <w:b/>
                <w:bCs/>
                <w:sz w:val="20"/>
                <w:szCs w:val="20"/>
                <w:lang w:eastAsia="ru-RU"/>
              </w:rPr>
            </w:pPr>
          </w:p>
        </w:tc>
        <w:tc>
          <w:tcPr>
            <w:tcW w:w="1843" w:type="dxa"/>
            <w:tcBorders>
              <w:top w:val="nil"/>
              <w:left w:val="nil"/>
              <w:bottom w:val="nil"/>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в </w:t>
            </w:r>
            <w:proofErr w:type="spellStart"/>
            <w:r w:rsidRPr="004944EE">
              <w:rPr>
                <w:color w:val="000000"/>
                <w:sz w:val="20"/>
                <w:szCs w:val="20"/>
                <w:lang w:eastAsia="ru-RU"/>
              </w:rPr>
              <w:t>т.ч</w:t>
            </w:r>
            <w:proofErr w:type="spellEnd"/>
            <w:r w:rsidRPr="004944EE">
              <w:rPr>
                <w:color w:val="000000"/>
                <w:sz w:val="20"/>
                <w:szCs w:val="20"/>
                <w:lang w:eastAsia="ru-RU"/>
              </w:rPr>
              <w:t xml:space="preserve">. </w:t>
            </w:r>
            <w:r w:rsidRPr="004944EE">
              <w:rPr>
                <w:b/>
                <w:bCs/>
                <w:sz w:val="20"/>
                <w:szCs w:val="20"/>
                <w:u w:val="single"/>
                <w:lang w:eastAsia="ru-RU"/>
              </w:rPr>
              <w:t>ДОЛГАЯ КЗ</w:t>
            </w:r>
          </w:p>
        </w:tc>
        <w:tc>
          <w:tcPr>
            <w:tcW w:w="708" w:type="dxa"/>
            <w:tcBorders>
              <w:top w:val="nil"/>
              <w:left w:val="nil"/>
              <w:bottom w:val="nil"/>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88</w:t>
            </w:r>
          </w:p>
        </w:tc>
        <w:tc>
          <w:tcPr>
            <w:tcW w:w="2381" w:type="dxa"/>
            <w:tcBorders>
              <w:top w:val="nil"/>
              <w:left w:val="nil"/>
              <w:bottom w:val="nil"/>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nil"/>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nil"/>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c>
          <w:tcPr>
            <w:tcW w:w="2381" w:type="dxa"/>
            <w:tcBorders>
              <w:top w:val="nil"/>
              <w:left w:val="nil"/>
              <w:bottom w:val="nil"/>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sz w:val="20"/>
                <w:szCs w:val="20"/>
                <w:lang w:eastAsia="ru-RU"/>
              </w:rPr>
            </w:pPr>
            <w:r>
              <w:rPr>
                <w:sz w:val="20"/>
                <w:szCs w:val="20"/>
                <w:lang w:eastAsia="ru-RU"/>
              </w:rPr>
              <w:t>по формуле: колонка № 88 = сумма колонок № 67-86</w:t>
            </w:r>
          </w:p>
        </w:tc>
      </w:tr>
    </w:tbl>
    <w:p w:rsidR="00E63973" w:rsidRDefault="00E63973" w:rsidP="00E63973">
      <w:pPr>
        <w:tabs>
          <w:tab w:val="left" w:pos="5829"/>
        </w:tabs>
        <w:ind w:firstLine="0"/>
        <w:jc w:val="right"/>
      </w:pPr>
    </w:p>
    <w:p w:rsidR="00E63973" w:rsidRPr="004944EE" w:rsidRDefault="00E63973" w:rsidP="00E63973">
      <w:pPr>
        <w:tabs>
          <w:tab w:val="left" w:pos="5829"/>
        </w:tabs>
        <w:ind w:firstLine="0"/>
        <w:jc w:val="left"/>
      </w:pPr>
      <w:r>
        <w:t>Таблица 3 – заполнение шапки отчета «910-РР_ЭВ», колонки 31, 34.</w:t>
      </w:r>
    </w:p>
    <w:tbl>
      <w:tblPr>
        <w:tblW w:w="15196" w:type="dxa"/>
        <w:tblInd w:w="-590" w:type="dxa"/>
        <w:tblLayout w:type="fixed"/>
        <w:tblLook w:val="04A0" w:firstRow="1" w:lastRow="0" w:firstColumn="1" w:lastColumn="0" w:noHBand="0" w:noVBand="1"/>
      </w:tblPr>
      <w:tblGrid>
        <w:gridCol w:w="3119"/>
        <w:gridCol w:w="595"/>
        <w:gridCol w:w="1248"/>
        <w:gridCol w:w="708"/>
        <w:gridCol w:w="4763"/>
        <w:gridCol w:w="4763"/>
      </w:tblGrid>
      <w:tr w:rsidR="00E63973" w:rsidRPr="004944EE" w:rsidTr="00A054C7">
        <w:trPr>
          <w:cantSplit/>
          <w:trHeight w:val="289"/>
        </w:trPr>
        <w:tc>
          <w:tcPr>
            <w:tcW w:w="5670" w:type="dxa"/>
            <w:gridSpan w:val="4"/>
            <w:tcBorders>
              <w:top w:val="double" w:sz="6" w:space="0" w:color="auto"/>
              <w:left w:val="double" w:sz="6" w:space="0" w:color="auto"/>
              <w:bottom w:val="double" w:sz="6" w:space="0" w:color="auto"/>
              <w:right w:val="single" w:sz="4" w:space="0" w:color="auto"/>
            </w:tcBorders>
            <w:shd w:val="clear" w:color="auto" w:fill="auto"/>
            <w:noWrap/>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Строка макета №</w:t>
            </w:r>
          </w:p>
        </w:tc>
        <w:tc>
          <w:tcPr>
            <w:tcW w:w="4763" w:type="dxa"/>
            <w:tcBorders>
              <w:top w:val="double" w:sz="6" w:space="0" w:color="auto"/>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31</w:t>
            </w:r>
          </w:p>
        </w:tc>
        <w:tc>
          <w:tcPr>
            <w:tcW w:w="4763" w:type="dxa"/>
            <w:tcBorders>
              <w:top w:val="double" w:sz="6" w:space="0" w:color="auto"/>
              <w:left w:val="nil"/>
              <w:bottom w:val="double" w:sz="6" w:space="0" w:color="auto"/>
              <w:right w:val="double" w:sz="6" w:space="0" w:color="auto"/>
            </w:tcBorders>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34</w:t>
            </w:r>
          </w:p>
        </w:tc>
      </w:tr>
      <w:tr w:rsidR="00E63973" w:rsidRPr="004944EE" w:rsidTr="00A054C7">
        <w:trPr>
          <w:cantSplit/>
          <w:trHeight w:val="508"/>
        </w:trPr>
        <w:tc>
          <w:tcPr>
            <w:tcW w:w="4962"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proofErr w:type="spellStart"/>
            <w:r w:rsidRPr="004944EE">
              <w:rPr>
                <w:sz w:val="20"/>
                <w:szCs w:val="20"/>
                <w:lang w:eastAsia="ru-RU"/>
              </w:rPr>
              <w:t>Организ</w:t>
            </w:r>
            <w:proofErr w:type="spellEnd"/>
            <w:r w:rsidRPr="004944EE">
              <w:rPr>
                <w:sz w:val="20"/>
                <w:szCs w:val="20"/>
                <w:lang w:eastAsia="ru-RU"/>
              </w:rPr>
              <w:t>. правовая форма</w:t>
            </w:r>
            <w:r w:rsidRPr="004944EE">
              <w:rPr>
                <w:sz w:val="20"/>
                <w:szCs w:val="20"/>
                <w:lang w:eastAsia="ru-RU"/>
              </w:rPr>
              <w:br/>
              <w:t>(ПАО, АО,</w:t>
            </w:r>
            <w:r w:rsidRPr="004944EE">
              <w:rPr>
                <w:sz w:val="20"/>
                <w:szCs w:val="20"/>
                <w:lang w:eastAsia="ru-RU"/>
              </w:rPr>
              <w:br/>
              <w:t xml:space="preserve">ООО, </w:t>
            </w:r>
            <w:r w:rsidRPr="004944EE">
              <w:rPr>
                <w:sz w:val="20"/>
                <w:szCs w:val="20"/>
                <w:lang w:eastAsia="ru-RU"/>
              </w:rPr>
              <w:br/>
              <w:t>МУП,</w:t>
            </w:r>
            <w:r w:rsidRPr="004944EE">
              <w:rPr>
                <w:sz w:val="20"/>
                <w:szCs w:val="20"/>
                <w:lang w:eastAsia="ru-RU"/>
              </w:rPr>
              <w:br/>
              <w:t>и т.п.)</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Наименование контрагента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w:t>
            </w:r>
          </w:p>
        </w:tc>
        <w:tc>
          <w:tcPr>
            <w:tcW w:w="4763" w:type="dxa"/>
            <w:tcBorders>
              <w:top w:val="nil"/>
              <w:left w:val="nil"/>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обязательства по аренде (долгосрочная) (76)</w:t>
            </w:r>
          </w:p>
        </w:tc>
        <w:tc>
          <w:tcPr>
            <w:tcW w:w="4763"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обязательства по аренде (краткосрочная) (76)</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ИНН</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Вид контрагента</w:t>
            </w:r>
            <w:r w:rsidRPr="004944EE">
              <w:rPr>
                <w:sz w:val="20"/>
                <w:szCs w:val="20"/>
                <w:lang w:eastAsia="ru-RU"/>
              </w:rPr>
              <w:br/>
              <w:t>(Госкомпания, Холдинг, МРСК, ДЗО, УЦ, Прочие)</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w:t>
            </w:r>
          </w:p>
        </w:tc>
        <w:tc>
          <w:tcPr>
            <w:tcW w:w="476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c>
          <w:tcPr>
            <w:tcW w:w="4763"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Прочие</w:t>
            </w:r>
          </w:p>
        </w:tc>
      </w:tr>
      <w:tr w:rsidR="00E63973" w:rsidRPr="004944EE" w:rsidTr="00A054C7">
        <w:trPr>
          <w:cantSplit/>
          <w:trHeight w:val="508"/>
        </w:trPr>
        <w:tc>
          <w:tcPr>
            <w:tcW w:w="4962" w:type="dxa"/>
            <w:gridSpan w:val="3"/>
            <w:tcBorders>
              <w:top w:val="single" w:sz="4" w:space="0" w:color="auto"/>
              <w:left w:val="double" w:sz="6" w:space="0" w:color="auto"/>
              <w:bottom w:val="double" w:sz="6"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Адрес</w:t>
            </w:r>
          </w:p>
        </w:tc>
        <w:tc>
          <w:tcPr>
            <w:tcW w:w="708" w:type="dxa"/>
            <w:tcBorders>
              <w:top w:val="nil"/>
              <w:left w:val="nil"/>
              <w:bottom w:val="double" w:sz="6"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5</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задолженности </w:t>
            </w:r>
            <w:r w:rsidRPr="004944EE">
              <w:rPr>
                <w:sz w:val="20"/>
                <w:szCs w:val="20"/>
                <w:lang w:eastAsia="ru-RU"/>
              </w:rPr>
              <w:br/>
              <w:t>на начало отчетного периода</w:t>
            </w:r>
          </w:p>
        </w:tc>
        <w:tc>
          <w:tcPr>
            <w:tcW w:w="1248" w:type="dxa"/>
            <w:tcBorders>
              <w:top w:val="double" w:sz="6"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7</w:t>
            </w:r>
          </w:p>
        </w:tc>
        <w:tc>
          <w:tcPr>
            <w:tcW w:w="4763" w:type="dxa"/>
            <w:tcBorders>
              <w:top w:val="nil"/>
              <w:left w:val="nil"/>
              <w:bottom w:val="nil"/>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nil"/>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w:t>
            </w:r>
          </w:p>
        </w:tc>
        <w:tc>
          <w:tcPr>
            <w:tcW w:w="4763" w:type="dxa"/>
            <w:tcBorders>
              <w:top w:val="single" w:sz="4" w:space="0" w:color="auto"/>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w:t>
            </w:r>
            <w:r w:rsidRPr="004944EE">
              <w:rPr>
                <w:sz w:val="20"/>
                <w:szCs w:val="20"/>
                <w:lang w:eastAsia="ru-RU"/>
              </w:rPr>
              <w:t>за период более 12 мес. от даты начала формирования отчета</w:t>
            </w:r>
            <w:r>
              <w:rPr>
                <w:sz w:val="20"/>
                <w:szCs w:val="20"/>
                <w:lang w:eastAsia="ru-RU"/>
              </w:rPr>
              <w:t xml:space="preserve"> (по обязательствам, действующим на начало отчетного периода)</w:t>
            </w:r>
          </w:p>
        </w:tc>
        <w:tc>
          <w:tcPr>
            <w:tcW w:w="4763" w:type="dxa"/>
            <w:tcBorders>
              <w:top w:val="single" w:sz="4" w:space="0" w:color="auto"/>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нач. ост. </w:t>
            </w:r>
            <w:proofErr w:type="spellStart"/>
            <w:r w:rsidRPr="004944EE">
              <w:rPr>
                <w:sz w:val="20"/>
                <w:szCs w:val="20"/>
                <w:lang w:eastAsia="ru-RU"/>
              </w:rPr>
              <w:t>Кт</w:t>
            </w:r>
            <w:proofErr w:type="spellEnd"/>
            <w:r w:rsidRPr="004944EE">
              <w:rPr>
                <w:sz w:val="20"/>
                <w:szCs w:val="20"/>
                <w:lang w:eastAsia="ru-RU"/>
              </w:rPr>
              <w:t xml:space="preserve"> 76.07 за минусом строки </w:t>
            </w:r>
            <w:r>
              <w:rPr>
                <w:sz w:val="20"/>
                <w:szCs w:val="20"/>
                <w:lang w:eastAsia="ru-RU"/>
              </w:rPr>
              <w:t xml:space="preserve">№ </w:t>
            </w:r>
            <w:r w:rsidRPr="004944EE">
              <w:rPr>
                <w:sz w:val="20"/>
                <w:szCs w:val="20"/>
                <w:lang w:eastAsia="ru-RU"/>
              </w:rPr>
              <w:t>31</w:t>
            </w:r>
          </w:p>
        </w:tc>
      </w:tr>
      <w:tr w:rsidR="00E63973" w:rsidRPr="004944EE" w:rsidTr="00A054C7">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Перевод ДЗ и КЗ из долгой в краткую (и наоборот)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10</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Колонка № 10 = колонка № </w:t>
            </w:r>
            <w:r w:rsidRPr="004944EE">
              <w:rPr>
                <w:sz w:val="20"/>
                <w:szCs w:val="20"/>
                <w:lang w:eastAsia="ru-RU"/>
              </w:rPr>
              <w:t>8</w:t>
            </w:r>
            <w:r>
              <w:rPr>
                <w:sz w:val="20"/>
                <w:szCs w:val="20"/>
                <w:lang w:eastAsia="ru-RU"/>
              </w:rPr>
              <w:t xml:space="preserve"> + колонка № 11 + колонка № 12 + колонка № 13 + колонка № 14 - колонка № 15 - колонка № 16 - колонка № 17 - колонка № 18 - колонка № 19 - колонка № 22 (</w:t>
            </w:r>
            <w:r w:rsidRPr="004944EE">
              <w:rPr>
                <w:sz w:val="20"/>
                <w:szCs w:val="20"/>
                <w:lang w:eastAsia="ru-RU"/>
              </w:rPr>
              <w:t xml:space="preserve">результат </w:t>
            </w:r>
            <w:r>
              <w:rPr>
                <w:sz w:val="20"/>
                <w:szCs w:val="20"/>
                <w:lang w:eastAsia="ru-RU"/>
              </w:rPr>
              <w:t>отрицательный)</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Колонка № 10 = колонке № 10 по </w:t>
            </w:r>
            <w:r w:rsidRPr="004944EE">
              <w:rPr>
                <w:sz w:val="20"/>
                <w:szCs w:val="20"/>
                <w:lang w:eastAsia="ru-RU"/>
              </w:rPr>
              <w:t>строк</w:t>
            </w:r>
            <w:r>
              <w:rPr>
                <w:sz w:val="20"/>
                <w:szCs w:val="20"/>
                <w:lang w:eastAsia="ru-RU"/>
              </w:rPr>
              <w:t>е</w:t>
            </w:r>
            <w:r w:rsidRPr="004944EE">
              <w:rPr>
                <w:sz w:val="20"/>
                <w:szCs w:val="20"/>
                <w:lang w:eastAsia="ru-RU"/>
              </w:rPr>
              <w:t xml:space="preserve"> </w:t>
            </w:r>
            <w:r>
              <w:rPr>
                <w:sz w:val="20"/>
                <w:szCs w:val="20"/>
                <w:lang w:eastAsia="ru-RU"/>
              </w:rPr>
              <w:t xml:space="preserve">№ </w:t>
            </w:r>
            <w:r w:rsidRPr="004944EE">
              <w:rPr>
                <w:sz w:val="20"/>
                <w:szCs w:val="20"/>
                <w:lang w:eastAsia="ru-RU"/>
              </w:rPr>
              <w:t xml:space="preserve">31 </w:t>
            </w:r>
            <w:r>
              <w:rPr>
                <w:sz w:val="20"/>
                <w:szCs w:val="20"/>
                <w:lang w:eastAsia="ru-RU"/>
              </w:rPr>
              <w:t>(</w:t>
            </w:r>
            <w:r w:rsidRPr="004944EE">
              <w:rPr>
                <w:sz w:val="20"/>
                <w:szCs w:val="20"/>
                <w:lang w:eastAsia="ru-RU"/>
              </w:rPr>
              <w:t xml:space="preserve">результат </w:t>
            </w:r>
            <w:r>
              <w:rPr>
                <w:sz w:val="20"/>
                <w:szCs w:val="20"/>
                <w:lang w:eastAsia="ru-RU"/>
              </w:rPr>
              <w:t>положительный)</w:t>
            </w:r>
          </w:p>
        </w:tc>
      </w:tr>
      <w:tr w:rsidR="00E63973" w:rsidRPr="004944EE" w:rsidTr="00A054C7">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Возникло за отчетный период</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за период</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w:t>
            </w:r>
            <w:r w:rsidRPr="004944EE">
              <w:rPr>
                <w:sz w:val="20"/>
                <w:szCs w:val="20"/>
                <w:lang w:eastAsia="ru-RU"/>
              </w:rPr>
              <w:t>за период более 12 мес. от даты начала формирования отчета</w:t>
            </w:r>
            <w:r>
              <w:rPr>
                <w:sz w:val="20"/>
                <w:szCs w:val="20"/>
                <w:lang w:eastAsia="ru-RU"/>
              </w:rPr>
              <w:t xml:space="preserve"> (по обязательствам, возникшим за отчетный период)</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76.07.1 в </w:t>
            </w:r>
            <w:proofErr w:type="spellStart"/>
            <w:r w:rsidRPr="004944EE">
              <w:rPr>
                <w:sz w:val="20"/>
                <w:szCs w:val="20"/>
                <w:lang w:eastAsia="ru-RU"/>
              </w:rPr>
              <w:t>кор</w:t>
            </w:r>
            <w:proofErr w:type="spellEnd"/>
            <w:r w:rsidRPr="004944EE">
              <w:rPr>
                <w:sz w:val="20"/>
                <w:szCs w:val="20"/>
                <w:lang w:eastAsia="ru-RU"/>
              </w:rPr>
              <w:t xml:space="preserve">. с 08.04.2 за минусом строки </w:t>
            </w:r>
            <w:r>
              <w:rPr>
                <w:sz w:val="20"/>
                <w:szCs w:val="20"/>
                <w:lang w:eastAsia="ru-RU"/>
              </w:rPr>
              <w:t xml:space="preserve">№ </w:t>
            </w:r>
            <w:r w:rsidRPr="004944EE">
              <w:rPr>
                <w:sz w:val="20"/>
                <w:szCs w:val="20"/>
                <w:lang w:eastAsia="ru-RU"/>
              </w:rPr>
              <w:t>31</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получено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12</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начисления 91 счета (с НДС к 91 счету)</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13</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Кт</w:t>
            </w:r>
            <w:proofErr w:type="spellEnd"/>
            <w:r w:rsidRPr="004944EE">
              <w:rPr>
                <w:sz w:val="20"/>
                <w:szCs w:val="20"/>
                <w:lang w:eastAsia="ru-RU"/>
              </w:rPr>
              <w:t xml:space="preserve"> 76.07.5 в </w:t>
            </w:r>
            <w:proofErr w:type="spellStart"/>
            <w:r w:rsidRPr="004944EE">
              <w:rPr>
                <w:sz w:val="20"/>
                <w:szCs w:val="20"/>
                <w:lang w:eastAsia="ru-RU"/>
              </w:rPr>
              <w:t>кор</w:t>
            </w:r>
            <w:proofErr w:type="spellEnd"/>
            <w:r w:rsidRPr="004944EE">
              <w:rPr>
                <w:sz w:val="20"/>
                <w:szCs w:val="20"/>
                <w:lang w:eastAsia="ru-RU"/>
              </w:rPr>
              <w:t>. с 91</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авансов, полученных/выданных; списание КЗ по 76.02, 73 и ДЗ по 76.03,76.04, 76.08, 68, 69, 70, 71</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14</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Погашено за отчетный период</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денежными средствами</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15</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76.07.1 в </w:t>
            </w:r>
            <w:proofErr w:type="spellStart"/>
            <w:r w:rsidRPr="004944EE">
              <w:rPr>
                <w:sz w:val="20"/>
                <w:szCs w:val="20"/>
                <w:lang w:eastAsia="ru-RU"/>
              </w:rPr>
              <w:t>кор</w:t>
            </w:r>
            <w:proofErr w:type="spellEnd"/>
            <w:r w:rsidRPr="004944EE">
              <w:rPr>
                <w:sz w:val="20"/>
                <w:szCs w:val="20"/>
                <w:lang w:eastAsia="ru-RU"/>
              </w:rPr>
              <w:t>. с 76.07.2</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прочими видами расчетов</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16</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w:t>
            </w:r>
            <w:r w:rsidRPr="004944EE">
              <w:rPr>
                <w:sz w:val="20"/>
                <w:szCs w:val="20"/>
                <w:lang w:eastAsia="ru-RU"/>
              </w:rPr>
              <w:t xml:space="preserve">за период более 12 мес. от даты прекращения </w:t>
            </w:r>
            <w:r>
              <w:rPr>
                <w:sz w:val="20"/>
                <w:szCs w:val="20"/>
                <w:lang w:eastAsia="ru-RU"/>
              </w:rPr>
              <w:t>обязательств по аренде</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Сумма оборот </w:t>
            </w:r>
            <w:proofErr w:type="spellStart"/>
            <w:r w:rsidRPr="004944EE">
              <w:rPr>
                <w:sz w:val="20"/>
                <w:szCs w:val="20"/>
                <w:lang w:eastAsia="ru-RU"/>
              </w:rPr>
              <w:t>Дт</w:t>
            </w:r>
            <w:proofErr w:type="spellEnd"/>
            <w:r w:rsidRPr="004944EE">
              <w:rPr>
                <w:sz w:val="20"/>
                <w:szCs w:val="20"/>
                <w:lang w:eastAsia="ru-RU"/>
              </w:rPr>
              <w:t xml:space="preserve"> 76.07.1 в </w:t>
            </w:r>
            <w:proofErr w:type="spellStart"/>
            <w:r w:rsidRPr="004944EE">
              <w:rPr>
                <w:sz w:val="20"/>
                <w:szCs w:val="20"/>
                <w:lang w:eastAsia="ru-RU"/>
              </w:rPr>
              <w:t>кор</w:t>
            </w:r>
            <w:proofErr w:type="spellEnd"/>
            <w:r w:rsidRPr="004944EE">
              <w:rPr>
                <w:sz w:val="20"/>
                <w:szCs w:val="20"/>
                <w:lang w:eastAsia="ru-RU"/>
              </w:rPr>
              <w:t>. с 01.03 за минусом строки</w:t>
            </w:r>
            <w:r>
              <w:rPr>
                <w:sz w:val="20"/>
                <w:szCs w:val="20"/>
                <w:lang w:eastAsia="ru-RU"/>
              </w:rPr>
              <w:t xml:space="preserve"> №</w:t>
            </w:r>
            <w:r w:rsidRPr="004944EE">
              <w:rPr>
                <w:sz w:val="20"/>
                <w:szCs w:val="20"/>
                <w:lang w:eastAsia="ru-RU"/>
              </w:rPr>
              <w:t xml:space="preserve"> 31 плюс сумма оборота </w:t>
            </w:r>
            <w:proofErr w:type="spellStart"/>
            <w:r w:rsidRPr="004944EE">
              <w:rPr>
                <w:sz w:val="20"/>
                <w:szCs w:val="20"/>
                <w:lang w:eastAsia="ru-RU"/>
              </w:rPr>
              <w:t>Дт</w:t>
            </w:r>
            <w:proofErr w:type="spellEnd"/>
            <w:r w:rsidRPr="004944EE">
              <w:rPr>
                <w:sz w:val="20"/>
                <w:szCs w:val="20"/>
                <w:lang w:eastAsia="ru-RU"/>
              </w:rPr>
              <w:t xml:space="preserve"> 76.07.1 в </w:t>
            </w:r>
            <w:proofErr w:type="spellStart"/>
            <w:r w:rsidRPr="004944EE">
              <w:rPr>
                <w:sz w:val="20"/>
                <w:szCs w:val="20"/>
                <w:lang w:eastAsia="ru-RU"/>
              </w:rPr>
              <w:t>кор</w:t>
            </w:r>
            <w:proofErr w:type="spellEnd"/>
            <w:r w:rsidRPr="004944EE">
              <w:rPr>
                <w:sz w:val="20"/>
                <w:szCs w:val="20"/>
                <w:lang w:eastAsia="ru-RU"/>
              </w:rPr>
              <w:t>. с 91.01</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передано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17</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списание 91 счет (ДЗ - 62,  76.02, 73 и КЗ - 60, 76.04, 76.08, 68, 69, 70, 71)</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18</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Сумма задолженности</w:t>
            </w:r>
            <w:r w:rsidRPr="004944EE">
              <w:rPr>
                <w:sz w:val="20"/>
                <w:szCs w:val="20"/>
                <w:lang w:eastAsia="ru-RU"/>
              </w:rPr>
              <w:br/>
              <w:t>на конец отчетного периода</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20</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 за вычетом резерва (</w:t>
            </w:r>
            <w:proofErr w:type="spellStart"/>
            <w:r w:rsidRPr="004944EE">
              <w:rPr>
                <w:sz w:val="20"/>
                <w:szCs w:val="20"/>
                <w:lang w:eastAsia="ru-RU"/>
              </w:rPr>
              <w:t>Сч</w:t>
            </w:r>
            <w:proofErr w:type="spellEnd"/>
            <w:r w:rsidRPr="004944EE">
              <w:rPr>
                <w:sz w:val="20"/>
                <w:szCs w:val="20"/>
                <w:lang w:eastAsia="ru-RU"/>
              </w:rPr>
              <w:t xml:space="preserve"> 62 - </w:t>
            </w:r>
            <w:proofErr w:type="spellStart"/>
            <w:r w:rsidRPr="004944EE">
              <w:rPr>
                <w:sz w:val="20"/>
                <w:szCs w:val="20"/>
                <w:lang w:eastAsia="ru-RU"/>
              </w:rPr>
              <w:t>Сч</w:t>
            </w:r>
            <w:proofErr w:type="spellEnd"/>
            <w:r w:rsidRPr="004944EE">
              <w:rPr>
                <w:sz w:val="20"/>
                <w:szCs w:val="20"/>
                <w:lang w:eastAsia="ru-RU"/>
              </w:rPr>
              <w:t xml:space="preserve"> 63, </w:t>
            </w:r>
            <w:proofErr w:type="spellStart"/>
            <w:r w:rsidRPr="004944EE">
              <w:rPr>
                <w:sz w:val="20"/>
                <w:szCs w:val="20"/>
                <w:lang w:eastAsia="ru-RU"/>
              </w:rPr>
              <w:t>Сч</w:t>
            </w:r>
            <w:proofErr w:type="spellEnd"/>
            <w:r w:rsidRPr="004944EE">
              <w:rPr>
                <w:sz w:val="20"/>
                <w:szCs w:val="20"/>
                <w:lang w:eastAsia="ru-RU"/>
              </w:rPr>
              <w:t xml:space="preserve"> 76 - </w:t>
            </w:r>
            <w:proofErr w:type="spellStart"/>
            <w:r w:rsidRPr="004944EE">
              <w:rPr>
                <w:sz w:val="20"/>
                <w:szCs w:val="20"/>
                <w:lang w:eastAsia="ru-RU"/>
              </w:rPr>
              <w:t>Сч</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21</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22</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за период более 12 мес. </w:t>
            </w:r>
            <w:r w:rsidRPr="004944EE">
              <w:rPr>
                <w:sz w:val="20"/>
                <w:szCs w:val="20"/>
                <w:lang w:eastAsia="ru-RU"/>
              </w:rPr>
              <w:t>от даты конца формирования отч</w:t>
            </w:r>
            <w:r>
              <w:rPr>
                <w:sz w:val="20"/>
                <w:szCs w:val="20"/>
                <w:lang w:eastAsia="ru-RU"/>
              </w:rPr>
              <w:t>ета (по обязательствам, действующим на конец отчетного периода)</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Сумма кон</w:t>
            </w:r>
            <w:r w:rsidRPr="004944EE">
              <w:rPr>
                <w:sz w:val="20"/>
                <w:szCs w:val="20"/>
                <w:lang w:eastAsia="ru-RU"/>
              </w:rPr>
              <w:t xml:space="preserve">. ост. </w:t>
            </w:r>
            <w:proofErr w:type="spellStart"/>
            <w:r w:rsidRPr="004944EE">
              <w:rPr>
                <w:sz w:val="20"/>
                <w:szCs w:val="20"/>
                <w:lang w:eastAsia="ru-RU"/>
              </w:rPr>
              <w:t>Кт</w:t>
            </w:r>
            <w:proofErr w:type="spellEnd"/>
            <w:r w:rsidRPr="004944EE">
              <w:rPr>
                <w:sz w:val="20"/>
                <w:szCs w:val="20"/>
                <w:lang w:eastAsia="ru-RU"/>
              </w:rPr>
              <w:t xml:space="preserve"> 76.07 за минусом строки </w:t>
            </w:r>
            <w:r>
              <w:rPr>
                <w:sz w:val="20"/>
                <w:szCs w:val="20"/>
                <w:lang w:eastAsia="ru-RU"/>
              </w:rPr>
              <w:t xml:space="preserve">№ </w:t>
            </w:r>
            <w:r w:rsidRPr="004944EE">
              <w:rPr>
                <w:sz w:val="20"/>
                <w:szCs w:val="20"/>
                <w:lang w:eastAsia="ru-RU"/>
              </w:rPr>
              <w:t>31</w:t>
            </w:r>
          </w:p>
        </w:tc>
      </w:tr>
      <w:tr w:rsidR="00E63973" w:rsidRPr="004944EE" w:rsidTr="00A054C7">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Расчеты по резерву сомнительных долгов</w:t>
            </w:r>
          </w:p>
        </w:tc>
        <w:tc>
          <w:tcPr>
            <w:tcW w:w="1248" w:type="dxa"/>
            <w:tcBorders>
              <w:top w:val="single" w:sz="8"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начало отчетного периода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24</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Зарезервировано в отчетном периоде (</w:t>
            </w:r>
            <w:proofErr w:type="spellStart"/>
            <w:r w:rsidRPr="004944EE">
              <w:rPr>
                <w:sz w:val="20"/>
                <w:szCs w:val="20"/>
                <w:lang w:eastAsia="ru-RU"/>
              </w:rPr>
              <w:t>Дт</w:t>
            </w:r>
            <w:proofErr w:type="spellEnd"/>
            <w:r w:rsidRPr="004944EE">
              <w:rPr>
                <w:sz w:val="20"/>
                <w:szCs w:val="20"/>
                <w:lang w:eastAsia="ru-RU"/>
              </w:rPr>
              <w:t xml:space="preserve"> 91 </w:t>
            </w:r>
            <w:proofErr w:type="spellStart"/>
            <w:r w:rsidRPr="004944EE">
              <w:rPr>
                <w:sz w:val="20"/>
                <w:szCs w:val="20"/>
                <w:lang w:eastAsia="ru-RU"/>
              </w:rPr>
              <w:t>Кт</w:t>
            </w:r>
            <w:proofErr w:type="spellEnd"/>
            <w:r w:rsidRPr="004944EE">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25</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Восстановлено в отчетном периоде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91)</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26</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Списано ДЗ за счет резерва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62, </w:t>
            </w:r>
            <w:proofErr w:type="spellStart"/>
            <w:r w:rsidRPr="004944EE">
              <w:rPr>
                <w:sz w:val="20"/>
                <w:szCs w:val="20"/>
                <w:lang w:eastAsia="ru-RU"/>
              </w:rPr>
              <w:t>Дт</w:t>
            </w:r>
            <w:proofErr w:type="spellEnd"/>
            <w:r w:rsidRPr="004944EE">
              <w:rPr>
                <w:sz w:val="20"/>
                <w:szCs w:val="20"/>
                <w:lang w:eastAsia="ru-RU"/>
              </w:rPr>
              <w:t xml:space="preserve"> 63 </w:t>
            </w:r>
            <w:proofErr w:type="spellStart"/>
            <w:r w:rsidRPr="004944EE">
              <w:rPr>
                <w:sz w:val="20"/>
                <w:szCs w:val="20"/>
                <w:lang w:eastAsia="ru-RU"/>
              </w:rPr>
              <w:t>Кт</w:t>
            </w:r>
            <w:proofErr w:type="spellEnd"/>
            <w:r w:rsidRPr="004944EE">
              <w:rPr>
                <w:sz w:val="20"/>
                <w:szCs w:val="20"/>
                <w:lang w:eastAsia="ru-RU"/>
              </w:rPr>
              <w:t xml:space="preserve"> 76)</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27</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FFFF99"/>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Сальдо на конец отчетного периода</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28</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возникновения задолженности</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29</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 наступления обязательства по погашению задолженности, согласно договора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30</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документа (счета-фактуры и пр.)</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31</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119" w:type="dxa"/>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Реквизиты </w:t>
            </w:r>
            <w:proofErr w:type="spellStart"/>
            <w:r w:rsidRPr="004944EE">
              <w:rPr>
                <w:sz w:val="20"/>
                <w:szCs w:val="20"/>
                <w:lang w:eastAsia="ru-RU"/>
              </w:rPr>
              <w:t>договра</w:t>
            </w:r>
            <w:proofErr w:type="spellEnd"/>
          </w:p>
        </w:tc>
        <w:tc>
          <w:tcPr>
            <w:tcW w:w="1843" w:type="dxa"/>
            <w:gridSpan w:val="2"/>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32</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119" w:type="dxa"/>
            <w:vMerge/>
            <w:tcBorders>
              <w:top w:val="single" w:sz="4" w:space="0" w:color="auto"/>
              <w:left w:val="double" w:sz="6" w:space="0" w:color="auto"/>
              <w:bottom w:val="single" w:sz="8" w:space="0" w:color="000000"/>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gridSpan w:val="2"/>
            <w:tcBorders>
              <w:top w:val="nil"/>
              <w:left w:val="nil"/>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Дата</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33</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119" w:type="dxa"/>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 строки по бухгалтерскому  балансу по </w:t>
            </w:r>
            <w:proofErr w:type="spellStart"/>
            <w:r w:rsidRPr="004944EE">
              <w:rPr>
                <w:sz w:val="20"/>
                <w:szCs w:val="20"/>
                <w:lang w:eastAsia="ru-RU"/>
              </w:rPr>
              <w:t>вн.стандарту</w:t>
            </w:r>
            <w:proofErr w:type="spellEnd"/>
          </w:p>
        </w:tc>
        <w:tc>
          <w:tcPr>
            <w:tcW w:w="1843" w:type="dxa"/>
            <w:gridSpan w:val="2"/>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Дебет</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34</w:t>
            </w:r>
          </w:p>
        </w:tc>
        <w:tc>
          <w:tcPr>
            <w:tcW w:w="4763" w:type="dxa"/>
            <w:tcBorders>
              <w:top w:val="nil"/>
              <w:left w:val="nil"/>
              <w:bottom w:val="single" w:sz="4" w:space="0" w:color="auto"/>
              <w:right w:val="single" w:sz="4"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w:t>
            </w:r>
          </w:p>
        </w:tc>
        <w:tc>
          <w:tcPr>
            <w:tcW w:w="4763" w:type="dxa"/>
            <w:tcBorders>
              <w:top w:val="nil"/>
              <w:left w:val="nil"/>
              <w:bottom w:val="single" w:sz="4" w:space="0" w:color="auto"/>
              <w:right w:val="double" w:sz="6"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w:t>
            </w:r>
          </w:p>
        </w:tc>
      </w:tr>
      <w:tr w:rsidR="00E63973" w:rsidRPr="004944EE" w:rsidTr="00A054C7">
        <w:trPr>
          <w:cantSplit/>
          <w:trHeight w:val="508"/>
        </w:trPr>
        <w:tc>
          <w:tcPr>
            <w:tcW w:w="3119" w:type="dxa"/>
            <w:vMerge/>
            <w:tcBorders>
              <w:top w:val="single" w:sz="8" w:space="0" w:color="auto"/>
              <w:left w:val="double" w:sz="6" w:space="0" w:color="auto"/>
              <w:bottom w:val="single" w:sz="4" w:space="0" w:color="auto"/>
              <w:right w:val="single" w:sz="4" w:space="0" w:color="auto"/>
            </w:tcBorders>
            <w:vAlign w:val="center"/>
            <w:hideMark/>
          </w:tcPr>
          <w:p w:rsidR="00E63973" w:rsidRPr="004944EE" w:rsidRDefault="00E63973" w:rsidP="00A054C7">
            <w:pPr>
              <w:ind w:firstLine="0"/>
              <w:jc w:val="left"/>
              <w:rPr>
                <w:sz w:val="20"/>
                <w:szCs w:val="20"/>
                <w:lang w:eastAsia="ru-RU"/>
              </w:rPr>
            </w:pPr>
          </w:p>
        </w:tc>
        <w:tc>
          <w:tcPr>
            <w:tcW w:w="1843" w:type="dxa"/>
            <w:gridSpan w:val="2"/>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Кредит</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35</w:t>
            </w:r>
          </w:p>
        </w:tc>
        <w:tc>
          <w:tcPr>
            <w:tcW w:w="4763" w:type="dxa"/>
            <w:tcBorders>
              <w:top w:val="nil"/>
              <w:left w:val="nil"/>
              <w:bottom w:val="single" w:sz="4" w:space="0" w:color="auto"/>
              <w:right w:val="single" w:sz="4"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520.91</w:t>
            </w:r>
          </w:p>
        </w:tc>
        <w:tc>
          <w:tcPr>
            <w:tcW w:w="4763" w:type="dxa"/>
            <w:tcBorders>
              <w:top w:val="nil"/>
              <w:left w:val="nil"/>
              <w:bottom w:val="single" w:sz="4" w:space="0" w:color="auto"/>
              <w:right w:val="double" w:sz="6"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628.60</w:t>
            </w:r>
          </w:p>
        </w:tc>
      </w:tr>
      <w:tr w:rsidR="00E63973" w:rsidRPr="004944EE" w:rsidTr="00A054C7">
        <w:trPr>
          <w:cantSplit/>
          <w:trHeight w:val="508"/>
        </w:trPr>
        <w:tc>
          <w:tcPr>
            <w:tcW w:w="4962" w:type="dxa"/>
            <w:gridSpan w:val="3"/>
            <w:tcBorders>
              <w:top w:val="nil"/>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Строка по форме "Оборотный баланс"</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36</w:t>
            </w:r>
          </w:p>
        </w:tc>
        <w:tc>
          <w:tcPr>
            <w:tcW w:w="4763" w:type="dxa"/>
            <w:tcBorders>
              <w:top w:val="nil"/>
              <w:left w:val="nil"/>
              <w:bottom w:val="single" w:sz="4" w:space="0" w:color="auto"/>
              <w:right w:val="single" w:sz="4"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199.1</w:t>
            </w:r>
          </w:p>
        </w:tc>
        <w:tc>
          <w:tcPr>
            <w:tcW w:w="4763" w:type="dxa"/>
            <w:tcBorders>
              <w:top w:val="nil"/>
              <w:left w:val="nil"/>
              <w:bottom w:val="single" w:sz="4" w:space="0" w:color="auto"/>
              <w:right w:val="double" w:sz="6" w:space="0" w:color="auto"/>
            </w:tcBorders>
            <w:shd w:val="clear" w:color="000000" w:fill="CCFFCC"/>
            <w:noWrap/>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199.1</w:t>
            </w:r>
          </w:p>
        </w:tc>
      </w:tr>
      <w:tr w:rsidR="00E63973" w:rsidRPr="004944EE" w:rsidTr="00A054C7">
        <w:trPr>
          <w:cantSplit/>
          <w:trHeight w:val="508"/>
        </w:trPr>
        <w:tc>
          <w:tcPr>
            <w:tcW w:w="4962" w:type="dxa"/>
            <w:gridSpan w:val="3"/>
            <w:tcBorders>
              <w:top w:val="single" w:sz="4" w:space="0" w:color="auto"/>
              <w:left w:val="double" w:sz="6" w:space="0" w:color="auto"/>
              <w:bottom w:val="double" w:sz="6"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Статья БДДС</w:t>
            </w:r>
          </w:p>
        </w:tc>
        <w:tc>
          <w:tcPr>
            <w:tcW w:w="708" w:type="dxa"/>
            <w:tcBorders>
              <w:top w:val="nil"/>
              <w:left w:val="nil"/>
              <w:bottom w:val="double" w:sz="6"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37</w:t>
            </w:r>
          </w:p>
        </w:tc>
        <w:tc>
          <w:tcPr>
            <w:tcW w:w="4763" w:type="dxa"/>
            <w:tcBorders>
              <w:top w:val="nil"/>
              <w:left w:val="nil"/>
              <w:bottom w:val="double" w:sz="6"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double" w:sz="6"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Классификация задолженности (см. комментарий справа от макета)</w:t>
            </w:r>
          </w:p>
        </w:tc>
        <w:tc>
          <w:tcPr>
            <w:tcW w:w="708"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38</w:t>
            </w:r>
          </w:p>
        </w:tc>
        <w:tc>
          <w:tcPr>
            <w:tcW w:w="4763" w:type="dxa"/>
            <w:tcBorders>
              <w:top w:val="nil"/>
              <w:left w:val="nil"/>
              <w:bottom w:val="single" w:sz="4"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c>
          <w:tcPr>
            <w:tcW w:w="4763" w:type="dxa"/>
            <w:tcBorders>
              <w:top w:val="nil"/>
              <w:left w:val="nil"/>
              <w:bottom w:val="single" w:sz="4"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1,1</w:t>
            </w:r>
          </w:p>
        </w:tc>
      </w:tr>
      <w:tr w:rsidR="00E63973" w:rsidRPr="004944EE" w:rsidTr="00A054C7">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 xml:space="preserve">Признак </w:t>
            </w:r>
            <w:proofErr w:type="spellStart"/>
            <w:r w:rsidRPr="004944EE">
              <w:rPr>
                <w:sz w:val="20"/>
                <w:szCs w:val="20"/>
                <w:lang w:eastAsia="ru-RU"/>
              </w:rPr>
              <w:t>оспариваемости</w:t>
            </w:r>
            <w:proofErr w:type="spellEnd"/>
            <w:r w:rsidRPr="004944EE">
              <w:rPr>
                <w:sz w:val="20"/>
                <w:szCs w:val="20"/>
                <w:lang w:eastAsia="ru-RU"/>
              </w:rPr>
              <w:t>: (спорная - "спор", согласованная - "</w:t>
            </w:r>
            <w:proofErr w:type="spellStart"/>
            <w:r w:rsidRPr="004944EE">
              <w:rPr>
                <w:sz w:val="20"/>
                <w:szCs w:val="20"/>
                <w:lang w:eastAsia="ru-RU"/>
              </w:rPr>
              <w:t>соглас</w:t>
            </w:r>
            <w:proofErr w:type="spellEnd"/>
            <w:r w:rsidRPr="004944EE">
              <w:rPr>
                <w:sz w:val="20"/>
                <w:szCs w:val="20"/>
                <w:lang w:eastAsia="ru-RU"/>
              </w:rPr>
              <w:t>")</w:t>
            </w:r>
          </w:p>
        </w:tc>
        <w:tc>
          <w:tcPr>
            <w:tcW w:w="708" w:type="dxa"/>
            <w:tcBorders>
              <w:top w:val="nil"/>
              <w:left w:val="nil"/>
              <w:bottom w:val="single" w:sz="4" w:space="0" w:color="auto"/>
              <w:right w:val="double" w:sz="6" w:space="0" w:color="auto"/>
            </w:tcBorders>
            <w:shd w:val="clear" w:color="000000" w:fill="FFC0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39</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4"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Вероятность выплаты ДЗ: низкая, высокая</w:t>
            </w:r>
            <w:r w:rsidRPr="004944EE">
              <w:rPr>
                <w:sz w:val="20"/>
                <w:szCs w:val="20"/>
                <w:lang w:eastAsia="ru-RU"/>
              </w:rPr>
              <w:t xml:space="preserve"> - на </w:t>
            </w:r>
            <w:proofErr w:type="spellStart"/>
            <w:r w:rsidRPr="004944EE">
              <w:rPr>
                <w:sz w:val="20"/>
                <w:szCs w:val="20"/>
                <w:lang w:eastAsia="ru-RU"/>
              </w:rPr>
              <w:t>осн</w:t>
            </w:r>
            <w:proofErr w:type="spellEnd"/>
            <w:r w:rsidRPr="004944EE">
              <w:rPr>
                <w:sz w:val="20"/>
                <w:szCs w:val="20"/>
                <w:lang w:eastAsia="ru-RU"/>
              </w:rPr>
              <w:t>. проф. суждении менеджмента компании</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b/>
                <w:bCs/>
                <w:sz w:val="20"/>
                <w:szCs w:val="20"/>
                <w:lang w:eastAsia="ru-RU"/>
              </w:rPr>
            </w:pPr>
            <w:proofErr w:type="spellStart"/>
            <w:r w:rsidRPr="004944EE">
              <w:rPr>
                <w:b/>
                <w:bCs/>
                <w:sz w:val="20"/>
                <w:szCs w:val="20"/>
                <w:lang w:eastAsia="ru-RU"/>
              </w:rPr>
              <w:t>Претензионно</w:t>
            </w:r>
            <w:proofErr w:type="spellEnd"/>
            <w:r w:rsidRPr="004944EE">
              <w:rPr>
                <w:b/>
                <w:bCs/>
                <w:sz w:val="20"/>
                <w:szCs w:val="20"/>
                <w:lang w:eastAsia="ru-RU"/>
              </w:rPr>
              <w:t>-исковая работа (заполняется  по просроченной задолженности, в соответствии с п.3.2 Приложения 4 Р-МРСК-42-694.**-**</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40a</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За какую продукцию, работы, услуги образована задолженность</w:t>
            </w:r>
          </w:p>
        </w:tc>
        <w:tc>
          <w:tcPr>
            <w:tcW w:w="708" w:type="dxa"/>
            <w:tcBorders>
              <w:top w:val="nil"/>
              <w:left w:val="nil"/>
              <w:bottom w:val="single" w:sz="8" w:space="0" w:color="auto"/>
              <w:right w:val="double" w:sz="6" w:space="0" w:color="auto"/>
            </w:tcBorders>
            <w:shd w:val="clear" w:color="000000" w:fill="CCFFCC"/>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41</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8" w:space="0" w:color="auto"/>
              <w:left w:val="double" w:sz="6"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Код филиала (ПО)</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42</w:t>
            </w:r>
          </w:p>
        </w:tc>
        <w:tc>
          <w:tcPr>
            <w:tcW w:w="4763" w:type="dxa"/>
            <w:tcBorders>
              <w:top w:val="nil"/>
              <w:left w:val="nil"/>
              <w:bottom w:val="single" w:sz="4"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4962" w:type="dxa"/>
            <w:gridSpan w:val="3"/>
            <w:tcBorders>
              <w:top w:val="single" w:sz="4" w:space="0" w:color="auto"/>
              <w:left w:val="double" w:sz="6" w:space="0" w:color="auto"/>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ЦФО</w:t>
            </w:r>
          </w:p>
        </w:tc>
        <w:tc>
          <w:tcPr>
            <w:tcW w:w="708"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43</w:t>
            </w:r>
          </w:p>
        </w:tc>
        <w:tc>
          <w:tcPr>
            <w:tcW w:w="4763" w:type="dxa"/>
            <w:tcBorders>
              <w:top w:val="nil"/>
              <w:left w:val="nil"/>
              <w:bottom w:val="single" w:sz="8" w:space="0" w:color="auto"/>
              <w:right w:val="single" w:sz="4"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E63973" w:rsidRPr="004944EE" w:rsidRDefault="00E63973" w:rsidP="00A054C7">
            <w:pPr>
              <w:ind w:firstLine="0"/>
              <w:jc w:val="center"/>
              <w:rPr>
                <w:sz w:val="20"/>
                <w:szCs w:val="20"/>
                <w:lang w:eastAsia="ru-RU"/>
              </w:rPr>
            </w:pPr>
            <w:r>
              <w:rPr>
                <w:sz w:val="20"/>
                <w:szCs w:val="20"/>
                <w:lang w:eastAsia="ru-RU"/>
              </w:rPr>
              <w:t>Не заполняется</w:t>
            </w:r>
          </w:p>
        </w:tc>
      </w:tr>
      <w:tr w:rsidR="00E63973" w:rsidRPr="004944EE" w:rsidTr="00A054C7">
        <w:trPr>
          <w:cantSplit/>
          <w:trHeight w:val="508"/>
        </w:trPr>
        <w:tc>
          <w:tcPr>
            <w:tcW w:w="3119" w:type="dxa"/>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долгосрочной или  реструктуризированной ДЕБИТОРСКОЙ задолженности</w:t>
            </w:r>
          </w:p>
        </w:tc>
        <w:tc>
          <w:tcPr>
            <w:tcW w:w="1843" w:type="dxa"/>
            <w:gridSpan w:val="2"/>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44-63</w:t>
            </w:r>
          </w:p>
        </w:tc>
        <w:tc>
          <w:tcPr>
            <w:tcW w:w="4763"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119" w:type="dxa"/>
            <w:vMerge/>
            <w:tcBorders>
              <w:top w:val="single" w:sz="8" w:space="0" w:color="auto"/>
              <w:left w:val="double" w:sz="6" w:space="0" w:color="auto"/>
              <w:bottom w:val="single" w:sz="8" w:space="0" w:color="000000"/>
              <w:right w:val="single" w:sz="4" w:space="0" w:color="000000"/>
            </w:tcBorders>
            <w:vAlign w:val="center"/>
            <w:hideMark/>
          </w:tcPr>
          <w:p w:rsidR="00E63973" w:rsidRPr="004944EE" w:rsidRDefault="00E63973" w:rsidP="00A054C7">
            <w:pPr>
              <w:ind w:firstLine="0"/>
              <w:jc w:val="left"/>
              <w:rPr>
                <w:color w:val="000000"/>
                <w:sz w:val="20"/>
                <w:szCs w:val="20"/>
                <w:lang w:eastAsia="ru-RU"/>
              </w:rPr>
            </w:pPr>
          </w:p>
        </w:tc>
        <w:tc>
          <w:tcPr>
            <w:tcW w:w="1843" w:type="dxa"/>
            <w:gridSpan w:val="2"/>
            <w:tcBorders>
              <w:top w:val="nil"/>
              <w:left w:val="nil"/>
              <w:bottom w:val="single" w:sz="8"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ИТОГО по графику (протянуть формулу)</w:t>
            </w:r>
          </w:p>
        </w:tc>
        <w:tc>
          <w:tcPr>
            <w:tcW w:w="708" w:type="dxa"/>
            <w:tcBorders>
              <w:top w:val="nil"/>
              <w:left w:val="nil"/>
              <w:bottom w:val="single" w:sz="8"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64</w:t>
            </w:r>
          </w:p>
        </w:tc>
        <w:tc>
          <w:tcPr>
            <w:tcW w:w="4763" w:type="dxa"/>
            <w:tcBorders>
              <w:top w:val="nil"/>
              <w:left w:val="nil"/>
              <w:bottom w:val="single" w:sz="8" w:space="0" w:color="auto"/>
              <w:right w:val="single" w:sz="4"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c>
          <w:tcPr>
            <w:tcW w:w="4763" w:type="dxa"/>
            <w:tcBorders>
              <w:top w:val="nil"/>
              <w:left w:val="nil"/>
              <w:bottom w:val="single" w:sz="8" w:space="0" w:color="auto"/>
              <w:right w:val="double" w:sz="6" w:space="0" w:color="auto"/>
            </w:tcBorders>
            <w:shd w:val="clear" w:color="000000" w:fill="FFFFFF"/>
            <w:vAlign w:val="center"/>
            <w:hideMark/>
          </w:tcPr>
          <w:p w:rsidR="00E63973" w:rsidRPr="004944EE" w:rsidRDefault="00E63973" w:rsidP="00A054C7">
            <w:pPr>
              <w:ind w:firstLine="0"/>
              <w:jc w:val="center"/>
              <w:rPr>
                <w:color w:val="000000"/>
                <w:sz w:val="20"/>
                <w:szCs w:val="20"/>
                <w:lang w:eastAsia="ru-RU"/>
              </w:rPr>
            </w:pPr>
            <w:r>
              <w:rPr>
                <w:color w:val="000000"/>
                <w:sz w:val="20"/>
                <w:szCs w:val="20"/>
                <w:lang w:eastAsia="ru-RU"/>
              </w:rPr>
              <w:t>Не заполняется</w:t>
            </w:r>
          </w:p>
        </w:tc>
      </w:tr>
      <w:tr w:rsidR="00E63973" w:rsidRPr="004944EE" w:rsidTr="00A054C7">
        <w:trPr>
          <w:cantSplit/>
          <w:trHeight w:val="508"/>
        </w:trPr>
        <w:tc>
          <w:tcPr>
            <w:tcW w:w="3119" w:type="dxa"/>
            <w:tcBorders>
              <w:top w:val="single" w:sz="8" w:space="0" w:color="auto"/>
              <w:left w:val="single" w:sz="4" w:space="0" w:color="auto"/>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График оплаты КРЕДИТОРСКОЙ задолженности</w:t>
            </w:r>
          </w:p>
        </w:tc>
        <w:tc>
          <w:tcPr>
            <w:tcW w:w="1843" w:type="dxa"/>
            <w:gridSpan w:val="2"/>
            <w:tcBorders>
              <w:top w:val="nil"/>
              <w:left w:val="nil"/>
              <w:bottom w:val="single" w:sz="4" w:space="0" w:color="auto"/>
              <w:right w:val="single" w:sz="4" w:space="0" w:color="auto"/>
            </w:tcBorders>
            <w:shd w:val="clear" w:color="000000" w:fill="FFFF00"/>
            <w:noWrap/>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65-86</w:t>
            </w:r>
          </w:p>
        </w:tc>
        <w:tc>
          <w:tcPr>
            <w:tcW w:w="4763" w:type="dxa"/>
            <w:tcBorders>
              <w:top w:val="nil"/>
              <w:left w:val="nil"/>
              <w:bottom w:val="single" w:sz="4" w:space="0" w:color="auto"/>
              <w:right w:val="single" w:sz="4"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w:t>
            </w:r>
            <w:r w:rsidRPr="004944EE">
              <w:rPr>
                <w:sz w:val="20"/>
                <w:szCs w:val="20"/>
                <w:lang w:eastAsia="ru-RU"/>
              </w:rPr>
              <w:t>за период более 12 мес. от даты конца формирования отч</w:t>
            </w:r>
            <w:r>
              <w:rPr>
                <w:sz w:val="20"/>
                <w:szCs w:val="20"/>
                <w:lang w:eastAsia="ru-RU"/>
              </w:rPr>
              <w:t xml:space="preserve">ета, задолженность распределяется по периодам в колонки № 67-86. Если график процентных расходов выходит за рамки графика оплаты кредиторской задолженности, то остаток задолженности заполняется в колонку № 86 </w:t>
            </w:r>
          </w:p>
        </w:tc>
        <w:tc>
          <w:tcPr>
            <w:tcW w:w="4763" w:type="dxa"/>
            <w:tcBorders>
              <w:top w:val="nil"/>
              <w:left w:val="nil"/>
              <w:bottom w:val="single" w:sz="4" w:space="0" w:color="auto"/>
              <w:right w:val="double" w:sz="6" w:space="0" w:color="auto"/>
            </w:tcBorders>
            <w:shd w:val="clear" w:color="000000" w:fill="FFFFFF"/>
            <w:vAlign w:val="center"/>
            <w:hideMark/>
          </w:tcPr>
          <w:p w:rsidR="00E63973" w:rsidRPr="004944EE" w:rsidRDefault="00E63973" w:rsidP="00A054C7">
            <w:pPr>
              <w:ind w:firstLine="0"/>
              <w:jc w:val="center"/>
              <w:rPr>
                <w:sz w:val="20"/>
                <w:szCs w:val="20"/>
                <w:lang w:eastAsia="ru-RU"/>
              </w:rPr>
            </w:pPr>
            <w:r>
              <w:rPr>
                <w:sz w:val="20"/>
                <w:szCs w:val="20"/>
                <w:lang w:eastAsia="ru-RU"/>
              </w:rPr>
              <w:t xml:space="preserve">Заполнять аналогично информации, полученной по графику из печатной формы </w:t>
            </w:r>
            <w:r w:rsidRPr="004944EE">
              <w:rPr>
                <w:sz w:val="20"/>
                <w:szCs w:val="20"/>
                <w:lang w:eastAsia="ru-RU"/>
              </w:rPr>
              <w:t xml:space="preserve">Справка-расчет </w:t>
            </w:r>
            <w:r>
              <w:rPr>
                <w:sz w:val="20"/>
                <w:szCs w:val="20"/>
                <w:lang w:eastAsia="ru-RU"/>
              </w:rPr>
              <w:t>«Н</w:t>
            </w:r>
            <w:r w:rsidRPr="004944EE">
              <w:rPr>
                <w:sz w:val="20"/>
                <w:szCs w:val="20"/>
                <w:lang w:eastAsia="ru-RU"/>
              </w:rPr>
              <w:t>ачисление процентных расходов</w:t>
            </w:r>
            <w:r>
              <w:rPr>
                <w:sz w:val="20"/>
                <w:szCs w:val="20"/>
                <w:lang w:eastAsia="ru-RU"/>
              </w:rPr>
              <w:t>»</w:t>
            </w:r>
            <w:r w:rsidRPr="004944EE">
              <w:rPr>
                <w:sz w:val="20"/>
                <w:szCs w:val="20"/>
                <w:lang w:eastAsia="ru-RU"/>
              </w:rPr>
              <w:t xml:space="preserve"> </w:t>
            </w:r>
            <w:r>
              <w:rPr>
                <w:sz w:val="20"/>
                <w:szCs w:val="20"/>
                <w:lang w:eastAsia="ru-RU"/>
              </w:rPr>
              <w:t xml:space="preserve">как разница между суммой по </w:t>
            </w:r>
            <w:r w:rsidRPr="004944EE">
              <w:rPr>
                <w:sz w:val="20"/>
                <w:szCs w:val="20"/>
                <w:lang w:eastAsia="ru-RU"/>
              </w:rPr>
              <w:t>гр.3</w:t>
            </w:r>
            <w:r>
              <w:rPr>
                <w:sz w:val="20"/>
                <w:szCs w:val="20"/>
                <w:lang w:eastAsia="ru-RU"/>
              </w:rPr>
              <w:t xml:space="preserve"> и </w:t>
            </w:r>
            <w:r w:rsidRPr="004944EE">
              <w:rPr>
                <w:sz w:val="20"/>
                <w:szCs w:val="20"/>
                <w:lang w:eastAsia="ru-RU"/>
              </w:rPr>
              <w:t>гр.5</w:t>
            </w:r>
            <w:r>
              <w:rPr>
                <w:sz w:val="20"/>
                <w:szCs w:val="20"/>
                <w:lang w:eastAsia="ru-RU"/>
              </w:rPr>
              <w:t xml:space="preserve"> </w:t>
            </w:r>
            <w:r w:rsidRPr="004944EE">
              <w:rPr>
                <w:sz w:val="20"/>
                <w:szCs w:val="20"/>
                <w:lang w:eastAsia="ru-RU"/>
              </w:rPr>
              <w:t>за период 12 мес. от даты конца формирования отч</w:t>
            </w:r>
            <w:r>
              <w:rPr>
                <w:sz w:val="20"/>
                <w:szCs w:val="20"/>
                <w:lang w:eastAsia="ru-RU"/>
              </w:rPr>
              <w:t>ета, задолженность распределяется по периодам в колонки № 65-66</w:t>
            </w:r>
          </w:p>
        </w:tc>
      </w:tr>
      <w:tr w:rsidR="00E63973" w:rsidRPr="004944EE" w:rsidTr="00A054C7">
        <w:trPr>
          <w:cantSplit/>
          <w:trHeight w:val="508"/>
        </w:trPr>
        <w:tc>
          <w:tcPr>
            <w:tcW w:w="3119" w:type="dxa"/>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E63973" w:rsidRPr="004944EE" w:rsidRDefault="00E63973" w:rsidP="00A054C7">
            <w:pPr>
              <w:ind w:firstLine="0"/>
              <w:jc w:val="center"/>
              <w:rPr>
                <w:b/>
                <w:bCs/>
                <w:sz w:val="20"/>
                <w:szCs w:val="20"/>
                <w:lang w:eastAsia="ru-RU"/>
              </w:rPr>
            </w:pPr>
            <w:r w:rsidRPr="004944EE">
              <w:rPr>
                <w:b/>
                <w:bCs/>
                <w:sz w:val="20"/>
                <w:szCs w:val="20"/>
                <w:lang w:eastAsia="ru-RU"/>
              </w:rPr>
              <w:t>ИТОГО КЗ по графику</w:t>
            </w:r>
          </w:p>
        </w:tc>
        <w:tc>
          <w:tcPr>
            <w:tcW w:w="1843" w:type="dxa"/>
            <w:gridSpan w:val="2"/>
            <w:tcBorders>
              <w:top w:val="nil"/>
              <w:left w:val="nil"/>
              <w:bottom w:val="single" w:sz="4" w:space="0" w:color="auto"/>
              <w:right w:val="single" w:sz="4" w:space="0" w:color="auto"/>
            </w:tcBorders>
            <w:shd w:val="clear" w:color="000000" w:fill="FFFF00"/>
            <w:vAlign w:val="center"/>
            <w:hideMark/>
          </w:tcPr>
          <w:p w:rsidR="00E63973" w:rsidRPr="004944EE" w:rsidRDefault="00E63973" w:rsidP="00A054C7">
            <w:pPr>
              <w:ind w:firstLine="0"/>
              <w:jc w:val="center"/>
              <w:rPr>
                <w:b/>
                <w:bCs/>
                <w:sz w:val="20"/>
                <w:szCs w:val="20"/>
                <w:u w:val="single"/>
                <w:lang w:eastAsia="ru-RU"/>
              </w:rPr>
            </w:pPr>
            <w:r w:rsidRPr="004944EE">
              <w:rPr>
                <w:b/>
                <w:bCs/>
                <w:sz w:val="20"/>
                <w:szCs w:val="20"/>
                <w:u w:val="single"/>
                <w:lang w:eastAsia="ru-RU"/>
              </w:rPr>
              <w:br/>
              <w:t>ВСЕГО</w:t>
            </w:r>
          </w:p>
        </w:tc>
        <w:tc>
          <w:tcPr>
            <w:tcW w:w="708" w:type="dxa"/>
            <w:tcBorders>
              <w:top w:val="nil"/>
              <w:left w:val="nil"/>
              <w:bottom w:val="single" w:sz="4"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87</w:t>
            </w:r>
          </w:p>
        </w:tc>
        <w:tc>
          <w:tcPr>
            <w:tcW w:w="4763" w:type="dxa"/>
            <w:tcBorders>
              <w:top w:val="single" w:sz="4" w:space="0" w:color="auto"/>
              <w:left w:val="nil"/>
              <w:bottom w:val="sing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color w:val="000000"/>
                <w:sz w:val="20"/>
                <w:szCs w:val="20"/>
                <w:lang w:eastAsia="ru-RU"/>
              </w:rPr>
            </w:pPr>
            <w:r>
              <w:rPr>
                <w:sz w:val="20"/>
                <w:szCs w:val="20"/>
                <w:lang w:eastAsia="ru-RU"/>
              </w:rPr>
              <w:t>по формуле: колонка № 87 = сумма колонок № 65-86</w:t>
            </w:r>
          </w:p>
        </w:tc>
        <w:tc>
          <w:tcPr>
            <w:tcW w:w="4763" w:type="dxa"/>
            <w:tcBorders>
              <w:top w:val="single" w:sz="4" w:space="0" w:color="auto"/>
              <w:left w:val="nil"/>
              <w:bottom w:val="single" w:sz="4" w:space="0" w:color="auto"/>
              <w:right w:val="doub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color w:val="000000"/>
                <w:sz w:val="20"/>
                <w:szCs w:val="20"/>
                <w:lang w:eastAsia="ru-RU"/>
              </w:rPr>
            </w:pPr>
            <w:r>
              <w:rPr>
                <w:sz w:val="20"/>
                <w:szCs w:val="20"/>
                <w:lang w:eastAsia="ru-RU"/>
              </w:rPr>
              <w:t>по формуле: колонка № 87 = сумма колонок № 65-86</w:t>
            </w:r>
          </w:p>
        </w:tc>
      </w:tr>
      <w:tr w:rsidR="00E63973" w:rsidRPr="004944EE" w:rsidTr="00A054C7">
        <w:trPr>
          <w:cantSplit/>
          <w:trHeight w:val="508"/>
        </w:trPr>
        <w:tc>
          <w:tcPr>
            <w:tcW w:w="3119" w:type="dxa"/>
            <w:vMerge/>
            <w:tcBorders>
              <w:top w:val="single" w:sz="4" w:space="0" w:color="auto"/>
              <w:left w:val="single" w:sz="4" w:space="0" w:color="auto"/>
              <w:bottom w:val="double" w:sz="6" w:space="0" w:color="000000"/>
              <w:right w:val="single" w:sz="4" w:space="0" w:color="auto"/>
            </w:tcBorders>
            <w:vAlign w:val="center"/>
            <w:hideMark/>
          </w:tcPr>
          <w:p w:rsidR="00E63973" w:rsidRPr="004944EE" w:rsidRDefault="00E63973" w:rsidP="00A054C7">
            <w:pPr>
              <w:ind w:firstLine="0"/>
              <w:jc w:val="left"/>
              <w:rPr>
                <w:b/>
                <w:bCs/>
                <w:sz w:val="20"/>
                <w:szCs w:val="20"/>
                <w:lang w:eastAsia="ru-RU"/>
              </w:rPr>
            </w:pPr>
          </w:p>
        </w:tc>
        <w:tc>
          <w:tcPr>
            <w:tcW w:w="1843" w:type="dxa"/>
            <w:gridSpan w:val="2"/>
            <w:tcBorders>
              <w:top w:val="nil"/>
              <w:left w:val="nil"/>
              <w:bottom w:val="double" w:sz="6" w:space="0" w:color="auto"/>
              <w:right w:val="single" w:sz="4" w:space="0" w:color="auto"/>
            </w:tcBorders>
            <w:shd w:val="clear" w:color="000000" w:fill="FFFF00"/>
            <w:vAlign w:val="center"/>
            <w:hideMark/>
          </w:tcPr>
          <w:p w:rsidR="00E63973" w:rsidRPr="004944EE" w:rsidRDefault="00E63973" w:rsidP="00A054C7">
            <w:pPr>
              <w:ind w:firstLine="0"/>
              <w:jc w:val="center"/>
              <w:rPr>
                <w:color w:val="000000"/>
                <w:sz w:val="20"/>
                <w:szCs w:val="20"/>
                <w:lang w:eastAsia="ru-RU"/>
              </w:rPr>
            </w:pPr>
            <w:r w:rsidRPr="004944EE">
              <w:rPr>
                <w:color w:val="000000"/>
                <w:sz w:val="20"/>
                <w:szCs w:val="20"/>
                <w:lang w:eastAsia="ru-RU"/>
              </w:rPr>
              <w:t xml:space="preserve">в </w:t>
            </w:r>
            <w:proofErr w:type="spellStart"/>
            <w:r w:rsidRPr="004944EE">
              <w:rPr>
                <w:color w:val="000000"/>
                <w:sz w:val="20"/>
                <w:szCs w:val="20"/>
                <w:lang w:eastAsia="ru-RU"/>
              </w:rPr>
              <w:t>т.ч</w:t>
            </w:r>
            <w:proofErr w:type="spellEnd"/>
            <w:r w:rsidRPr="004944EE">
              <w:rPr>
                <w:color w:val="000000"/>
                <w:sz w:val="20"/>
                <w:szCs w:val="20"/>
                <w:lang w:eastAsia="ru-RU"/>
              </w:rPr>
              <w:t xml:space="preserve">. </w:t>
            </w:r>
            <w:r w:rsidRPr="004944EE">
              <w:rPr>
                <w:b/>
                <w:bCs/>
                <w:sz w:val="20"/>
                <w:szCs w:val="20"/>
                <w:u w:val="single"/>
                <w:lang w:eastAsia="ru-RU"/>
              </w:rPr>
              <w:t>ДОЛГАЯ КЗ</w:t>
            </w:r>
          </w:p>
        </w:tc>
        <w:tc>
          <w:tcPr>
            <w:tcW w:w="708" w:type="dxa"/>
            <w:tcBorders>
              <w:top w:val="nil"/>
              <w:left w:val="nil"/>
              <w:bottom w:val="double" w:sz="6" w:space="0" w:color="auto"/>
              <w:right w:val="double" w:sz="6" w:space="0" w:color="auto"/>
            </w:tcBorders>
            <w:shd w:val="clear" w:color="000000" w:fill="FFFF00"/>
            <w:vAlign w:val="center"/>
            <w:hideMark/>
          </w:tcPr>
          <w:p w:rsidR="00E63973" w:rsidRPr="004944EE" w:rsidRDefault="00E63973" w:rsidP="00A054C7">
            <w:pPr>
              <w:ind w:firstLine="0"/>
              <w:jc w:val="center"/>
              <w:rPr>
                <w:sz w:val="20"/>
                <w:szCs w:val="20"/>
                <w:lang w:eastAsia="ru-RU"/>
              </w:rPr>
            </w:pPr>
            <w:r w:rsidRPr="004944EE">
              <w:rPr>
                <w:sz w:val="20"/>
                <w:szCs w:val="20"/>
                <w:lang w:eastAsia="ru-RU"/>
              </w:rPr>
              <w:t>88</w:t>
            </w:r>
          </w:p>
        </w:tc>
        <w:tc>
          <w:tcPr>
            <w:tcW w:w="4763" w:type="dxa"/>
            <w:tcBorders>
              <w:top w:val="single" w:sz="4" w:space="0" w:color="auto"/>
              <w:left w:val="nil"/>
              <w:bottom w:val="double" w:sz="4" w:space="0" w:color="auto"/>
              <w:right w:val="sing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color w:val="000000"/>
                <w:sz w:val="20"/>
                <w:szCs w:val="20"/>
                <w:lang w:eastAsia="ru-RU"/>
              </w:rPr>
            </w:pPr>
            <w:r>
              <w:rPr>
                <w:sz w:val="20"/>
                <w:szCs w:val="20"/>
                <w:lang w:eastAsia="ru-RU"/>
              </w:rPr>
              <w:t>по формуле: колонка № 88 = сумма колонок № 67-86</w:t>
            </w:r>
          </w:p>
        </w:tc>
        <w:tc>
          <w:tcPr>
            <w:tcW w:w="4763" w:type="dxa"/>
            <w:tcBorders>
              <w:top w:val="single" w:sz="4" w:space="0" w:color="auto"/>
              <w:left w:val="nil"/>
              <w:bottom w:val="double" w:sz="4" w:space="0" w:color="auto"/>
              <w:right w:val="double" w:sz="4" w:space="0" w:color="auto"/>
            </w:tcBorders>
            <w:shd w:val="clear" w:color="auto" w:fill="auto"/>
            <w:vAlign w:val="center"/>
            <w:hideMark/>
          </w:tcPr>
          <w:p w:rsidR="00E63973" w:rsidRDefault="00E63973" w:rsidP="00A054C7">
            <w:pPr>
              <w:ind w:firstLine="0"/>
              <w:jc w:val="center"/>
              <w:rPr>
                <w:sz w:val="20"/>
                <w:szCs w:val="20"/>
                <w:lang w:eastAsia="ru-RU"/>
              </w:rPr>
            </w:pPr>
            <w:r>
              <w:rPr>
                <w:sz w:val="20"/>
                <w:szCs w:val="20"/>
                <w:lang w:eastAsia="ru-RU"/>
              </w:rPr>
              <w:t>Рассчитывается</w:t>
            </w:r>
            <w:r w:rsidRPr="004944EE">
              <w:rPr>
                <w:sz w:val="20"/>
                <w:szCs w:val="20"/>
                <w:lang w:eastAsia="ru-RU"/>
              </w:rPr>
              <w:t xml:space="preserve"> в макете</w:t>
            </w:r>
          </w:p>
          <w:p w:rsidR="00E63973" w:rsidRPr="004944EE" w:rsidRDefault="00E63973" w:rsidP="00A054C7">
            <w:pPr>
              <w:ind w:firstLine="0"/>
              <w:jc w:val="center"/>
              <w:rPr>
                <w:color w:val="000000"/>
                <w:sz w:val="20"/>
                <w:szCs w:val="20"/>
                <w:lang w:eastAsia="ru-RU"/>
              </w:rPr>
            </w:pPr>
            <w:r>
              <w:rPr>
                <w:sz w:val="20"/>
                <w:szCs w:val="20"/>
                <w:lang w:eastAsia="ru-RU"/>
              </w:rPr>
              <w:t>по формуле: колонка № 88 = сумма колонок № 67-86</w:t>
            </w:r>
          </w:p>
        </w:tc>
      </w:tr>
    </w:tbl>
    <w:p w:rsidR="00E63973" w:rsidRDefault="00E63973" w:rsidP="00E63973">
      <w:pPr>
        <w:ind w:firstLine="0"/>
        <w:sectPr w:rsidR="00E63973" w:rsidSect="00A054C7">
          <w:headerReference w:type="first" r:id="rId10"/>
          <w:footerReference w:type="first" r:id="rId11"/>
          <w:pgSz w:w="16838" w:h="11906" w:orient="landscape"/>
          <w:pgMar w:top="851" w:right="1134" w:bottom="1701" w:left="1134" w:header="709" w:footer="709" w:gutter="0"/>
          <w:cols w:space="708"/>
          <w:titlePg/>
          <w:docGrid w:linePitch="360"/>
        </w:sectPr>
      </w:pPr>
    </w:p>
    <w:p w:rsidR="00E63973" w:rsidRPr="004944EE" w:rsidRDefault="00E63973" w:rsidP="00E63973">
      <w:pPr>
        <w:tabs>
          <w:tab w:val="left" w:pos="5829"/>
        </w:tabs>
        <w:ind w:firstLine="0"/>
      </w:pPr>
      <w:r>
        <w:t>Таблица 4 – список строк, которые не заполняются</w:t>
      </w:r>
      <w:r w:rsidRPr="002A3E0D">
        <w:t xml:space="preserve"> </w:t>
      </w:r>
      <w:r>
        <w:t>в шапке отчета «910-РР_ЭВ».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479"/>
        <w:gridCol w:w="3493"/>
      </w:tblGrid>
      <w:tr w:rsidR="00E63973" w:rsidRPr="004944EE" w:rsidTr="00A054C7">
        <w:trPr>
          <w:trHeight w:val="499"/>
        </w:trPr>
        <w:tc>
          <w:tcPr>
            <w:tcW w:w="474" w:type="pct"/>
            <w:shd w:val="clear" w:color="auto" w:fill="auto"/>
            <w:vAlign w:val="center"/>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Строка макета №</w:t>
            </w:r>
          </w:p>
        </w:tc>
        <w:tc>
          <w:tcPr>
            <w:tcW w:w="2764" w:type="pct"/>
            <w:shd w:val="clear" w:color="auto" w:fill="auto"/>
            <w:noWrap/>
            <w:vAlign w:val="center"/>
            <w:hideMark/>
          </w:tcPr>
          <w:p w:rsidR="00E63973" w:rsidRPr="00A32688" w:rsidRDefault="00E63973" w:rsidP="00A054C7">
            <w:pPr>
              <w:ind w:firstLine="0"/>
              <w:jc w:val="center"/>
              <w:rPr>
                <w:b/>
                <w:color w:val="FF0000"/>
                <w:sz w:val="20"/>
                <w:szCs w:val="20"/>
                <w:lang w:eastAsia="ru-RU"/>
              </w:rPr>
            </w:pPr>
            <w:r w:rsidRPr="00A32688">
              <w:rPr>
                <w:b/>
                <w:sz w:val="20"/>
                <w:szCs w:val="20"/>
                <w:lang w:eastAsia="ru-RU"/>
              </w:rPr>
              <w:t>Наименование контрагента</w:t>
            </w:r>
          </w:p>
        </w:tc>
        <w:tc>
          <w:tcPr>
            <w:tcW w:w="1762" w:type="pct"/>
            <w:tcBorders>
              <w:bottom w:val="single" w:sz="4" w:space="0" w:color="auto"/>
            </w:tcBorders>
            <w:vAlign w:val="center"/>
          </w:tcPr>
          <w:p w:rsidR="00E63973" w:rsidRPr="00A32688" w:rsidRDefault="00E63973" w:rsidP="00A054C7">
            <w:pPr>
              <w:ind w:firstLine="0"/>
              <w:jc w:val="center"/>
              <w:rPr>
                <w:b/>
                <w:sz w:val="20"/>
                <w:szCs w:val="20"/>
                <w:lang w:eastAsia="ru-RU"/>
              </w:rPr>
            </w:pPr>
            <w:r w:rsidRPr="00A32688">
              <w:rPr>
                <w:b/>
                <w:sz w:val="20"/>
                <w:szCs w:val="20"/>
                <w:lang w:eastAsia="ru-RU"/>
              </w:rPr>
              <w:t>Данные в макете</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8</w:t>
            </w:r>
          </w:p>
        </w:tc>
        <w:tc>
          <w:tcPr>
            <w:tcW w:w="2764" w:type="pct"/>
            <w:shd w:val="clear" w:color="000000" w:fill="FFFF99"/>
            <w:hideMark/>
          </w:tcPr>
          <w:p w:rsidR="00E63973" w:rsidRPr="004944EE" w:rsidRDefault="00E63973" w:rsidP="00A054C7">
            <w:pPr>
              <w:ind w:firstLine="0"/>
              <w:jc w:val="left"/>
              <w:rPr>
                <w:sz w:val="20"/>
                <w:szCs w:val="20"/>
                <w:lang w:eastAsia="ru-RU"/>
              </w:rPr>
            </w:pPr>
            <w:r w:rsidRPr="004944EE">
              <w:rPr>
                <w:sz w:val="20"/>
                <w:szCs w:val="20"/>
                <w:lang w:eastAsia="ru-RU"/>
              </w:rPr>
              <w:t xml:space="preserve">Расчеты  по </w:t>
            </w:r>
            <w:proofErr w:type="spellStart"/>
            <w:r w:rsidRPr="004944EE">
              <w:rPr>
                <w:sz w:val="20"/>
                <w:szCs w:val="20"/>
                <w:lang w:eastAsia="ru-RU"/>
              </w:rPr>
              <w:t>зар.плате</w:t>
            </w:r>
            <w:proofErr w:type="spellEnd"/>
            <w:r w:rsidRPr="004944EE">
              <w:rPr>
                <w:sz w:val="20"/>
                <w:szCs w:val="20"/>
                <w:lang w:eastAsia="ru-RU"/>
              </w:rPr>
              <w:t xml:space="preserve"> (70) с персоналом структурных подразделений связанных с созданием ВНА</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11</w:t>
            </w:r>
          </w:p>
        </w:tc>
        <w:tc>
          <w:tcPr>
            <w:tcW w:w="2764" w:type="pct"/>
            <w:shd w:val="clear" w:color="000000" w:fill="FFFF99"/>
            <w:hideMark/>
          </w:tcPr>
          <w:p w:rsidR="00E63973" w:rsidRPr="004944EE" w:rsidRDefault="00E63973" w:rsidP="00A054C7">
            <w:pPr>
              <w:ind w:firstLine="0"/>
              <w:jc w:val="left"/>
              <w:rPr>
                <w:sz w:val="20"/>
                <w:szCs w:val="20"/>
                <w:lang w:eastAsia="ru-RU"/>
              </w:rPr>
            </w:pPr>
            <w:r w:rsidRPr="004944EE">
              <w:rPr>
                <w:sz w:val="20"/>
                <w:szCs w:val="20"/>
                <w:lang w:eastAsia="ru-RU"/>
              </w:rPr>
              <w:t>Расчеты по удержаниям из заработной платы персонала структурных подразделений связанных с созданием ВНА (76)</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13</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с профсоюзом</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14</w:t>
            </w:r>
          </w:p>
        </w:tc>
        <w:tc>
          <w:tcPr>
            <w:tcW w:w="2764" w:type="pct"/>
            <w:shd w:val="clear" w:color="000000" w:fill="FFFF99"/>
            <w:hideMark/>
          </w:tcPr>
          <w:p w:rsidR="00E63973" w:rsidRPr="004944EE" w:rsidRDefault="00E63973" w:rsidP="00A054C7">
            <w:pPr>
              <w:ind w:firstLine="0"/>
              <w:jc w:val="left"/>
              <w:rPr>
                <w:sz w:val="20"/>
                <w:szCs w:val="20"/>
                <w:lang w:eastAsia="ru-RU"/>
              </w:rPr>
            </w:pPr>
            <w:r w:rsidRPr="004944EE">
              <w:rPr>
                <w:sz w:val="20"/>
                <w:szCs w:val="20"/>
                <w:lang w:eastAsia="ru-RU"/>
              </w:rPr>
              <w:t>ИМНС РФ (68) связанных с созданием ВНА</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16</w:t>
            </w:r>
          </w:p>
        </w:tc>
        <w:tc>
          <w:tcPr>
            <w:tcW w:w="2764" w:type="pct"/>
            <w:shd w:val="clear" w:color="000000" w:fill="FFC000"/>
            <w:noWrap/>
            <w:hideMark/>
          </w:tcPr>
          <w:p w:rsidR="00E63973" w:rsidRPr="004944EE" w:rsidRDefault="00E63973" w:rsidP="00A054C7">
            <w:pPr>
              <w:ind w:firstLine="0"/>
              <w:jc w:val="left"/>
              <w:rPr>
                <w:sz w:val="20"/>
                <w:szCs w:val="20"/>
                <w:lang w:eastAsia="ru-RU"/>
              </w:rPr>
            </w:pPr>
            <w:r w:rsidRPr="004944EE">
              <w:rPr>
                <w:sz w:val="20"/>
                <w:szCs w:val="20"/>
                <w:lang w:eastAsia="ru-RU"/>
              </w:rPr>
              <w:t>ИМНС РФ (68)</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17</w:t>
            </w:r>
          </w:p>
        </w:tc>
        <w:tc>
          <w:tcPr>
            <w:tcW w:w="2764" w:type="pct"/>
            <w:shd w:val="clear" w:color="000000" w:fill="CCFFCC"/>
            <w:hideMark/>
          </w:tcPr>
          <w:p w:rsidR="00E63973" w:rsidRPr="004944EE" w:rsidRDefault="00E63973" w:rsidP="00A054C7">
            <w:pPr>
              <w:ind w:firstLine="0"/>
              <w:jc w:val="left"/>
              <w:rPr>
                <w:sz w:val="20"/>
                <w:szCs w:val="20"/>
                <w:lang w:eastAsia="ru-RU"/>
              </w:rPr>
            </w:pPr>
            <w:r w:rsidRPr="004944EE">
              <w:rPr>
                <w:sz w:val="20"/>
                <w:szCs w:val="20"/>
                <w:lang w:eastAsia="ru-RU"/>
              </w:rPr>
              <w:t xml:space="preserve">Фонды с </w:t>
            </w:r>
            <w:proofErr w:type="spellStart"/>
            <w:r w:rsidRPr="004944EE">
              <w:rPr>
                <w:sz w:val="20"/>
                <w:szCs w:val="20"/>
                <w:lang w:eastAsia="ru-RU"/>
              </w:rPr>
              <w:t>зар.платы</w:t>
            </w:r>
            <w:proofErr w:type="spellEnd"/>
            <w:r w:rsidRPr="004944EE">
              <w:rPr>
                <w:sz w:val="20"/>
                <w:szCs w:val="20"/>
                <w:lang w:eastAsia="ru-RU"/>
              </w:rPr>
              <w:t xml:space="preserve"> персонала структурных подразделений связанных с созданием ВНА(69)</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19</w:t>
            </w:r>
          </w:p>
        </w:tc>
        <w:tc>
          <w:tcPr>
            <w:tcW w:w="2764" w:type="pct"/>
            <w:shd w:val="clear" w:color="000000" w:fill="FFC000"/>
            <w:noWrap/>
            <w:hideMark/>
          </w:tcPr>
          <w:p w:rsidR="00E63973" w:rsidRPr="004944EE" w:rsidRDefault="00E63973" w:rsidP="00A054C7">
            <w:pPr>
              <w:ind w:firstLine="0"/>
              <w:jc w:val="left"/>
              <w:rPr>
                <w:sz w:val="20"/>
                <w:szCs w:val="20"/>
                <w:lang w:eastAsia="ru-RU"/>
              </w:rPr>
            </w:pPr>
            <w:r w:rsidRPr="004944EE">
              <w:rPr>
                <w:sz w:val="20"/>
                <w:szCs w:val="20"/>
                <w:lang w:eastAsia="ru-RU"/>
              </w:rPr>
              <w:t>Фонды (69)</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21</w:t>
            </w:r>
          </w:p>
        </w:tc>
        <w:tc>
          <w:tcPr>
            <w:tcW w:w="2764" w:type="pct"/>
            <w:shd w:val="clear" w:color="000000" w:fill="CCFFCC"/>
            <w:noWrap/>
            <w:hideMark/>
          </w:tcPr>
          <w:p w:rsidR="00E63973" w:rsidRPr="004944EE" w:rsidRDefault="00E63973" w:rsidP="00A054C7">
            <w:pPr>
              <w:ind w:firstLine="0"/>
              <w:jc w:val="left"/>
              <w:rPr>
                <w:sz w:val="20"/>
                <w:szCs w:val="20"/>
                <w:lang w:eastAsia="ru-RU"/>
              </w:rPr>
            </w:pPr>
            <w:proofErr w:type="spellStart"/>
            <w:r w:rsidRPr="004944EE">
              <w:rPr>
                <w:sz w:val="20"/>
                <w:szCs w:val="20"/>
                <w:lang w:eastAsia="ru-RU"/>
              </w:rPr>
              <w:t>Пр.расчеты</w:t>
            </w:r>
            <w:proofErr w:type="spellEnd"/>
            <w:r w:rsidRPr="004944EE">
              <w:rPr>
                <w:sz w:val="20"/>
                <w:szCs w:val="20"/>
                <w:lang w:eastAsia="ru-RU"/>
              </w:rPr>
              <w:t xml:space="preserve"> с персоналом предприятия (</w:t>
            </w:r>
            <w:proofErr w:type="spellStart"/>
            <w:r w:rsidRPr="004944EE">
              <w:rPr>
                <w:sz w:val="20"/>
                <w:szCs w:val="20"/>
                <w:lang w:eastAsia="ru-RU"/>
              </w:rPr>
              <w:t>долг.сроч</w:t>
            </w:r>
            <w:proofErr w:type="spellEnd"/>
            <w:r w:rsidRPr="004944EE">
              <w:rPr>
                <w:sz w:val="20"/>
                <w:szCs w:val="20"/>
                <w:lang w:eastAsia="ru-RU"/>
              </w:rPr>
              <w:t>.)(73)</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22</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с учредителями (75)</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23</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с учредителями (75)</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25</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 xml:space="preserve">Расчеты по </w:t>
            </w:r>
            <w:proofErr w:type="spellStart"/>
            <w:r w:rsidRPr="004944EE">
              <w:rPr>
                <w:sz w:val="20"/>
                <w:szCs w:val="20"/>
                <w:lang w:eastAsia="ru-RU"/>
              </w:rPr>
              <w:t>причит-ся</w:t>
            </w:r>
            <w:proofErr w:type="spellEnd"/>
            <w:r w:rsidRPr="004944EE">
              <w:rPr>
                <w:sz w:val="20"/>
                <w:szCs w:val="20"/>
                <w:lang w:eastAsia="ru-RU"/>
              </w:rPr>
              <w:t xml:space="preserve"> дивидендам и др. доходам (76.02.3)</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26</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по депонированным суммам (76.04.3)</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28</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Денежные документы (50.03)</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29</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Расчете по аренде земли (долгосрочная) (60)</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30</w:t>
            </w:r>
          </w:p>
        </w:tc>
        <w:tc>
          <w:tcPr>
            <w:tcW w:w="2764" w:type="pct"/>
            <w:shd w:val="clear" w:color="000000" w:fill="CCFFCC"/>
            <w:noWrap/>
            <w:hideMark/>
          </w:tcPr>
          <w:p w:rsidR="00E63973" w:rsidRPr="004944EE" w:rsidRDefault="00E63973" w:rsidP="00A054C7">
            <w:pPr>
              <w:ind w:firstLine="0"/>
              <w:jc w:val="left"/>
              <w:rPr>
                <w:sz w:val="20"/>
                <w:szCs w:val="20"/>
                <w:lang w:eastAsia="ru-RU"/>
              </w:rPr>
            </w:pPr>
            <w:r w:rsidRPr="004944EE">
              <w:rPr>
                <w:sz w:val="20"/>
                <w:szCs w:val="20"/>
                <w:lang w:eastAsia="ru-RU"/>
              </w:rPr>
              <w:t>Расчете по аренде земли (краткосрочная) (60)</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32</w:t>
            </w:r>
          </w:p>
        </w:tc>
        <w:tc>
          <w:tcPr>
            <w:tcW w:w="2764" w:type="pct"/>
            <w:shd w:val="clear" w:color="000000" w:fill="FFFF00"/>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по обязательства по аренде (долгосрочная) (76)</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33</w:t>
            </w:r>
          </w:p>
        </w:tc>
        <w:tc>
          <w:tcPr>
            <w:tcW w:w="2764" w:type="pct"/>
            <w:shd w:val="clear" w:color="000000" w:fill="FFFF00"/>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по обязательства по аренде (долгосрочная) (76)</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35</w:t>
            </w:r>
          </w:p>
        </w:tc>
        <w:tc>
          <w:tcPr>
            <w:tcW w:w="2764" w:type="pct"/>
            <w:shd w:val="clear" w:color="000000" w:fill="FFFF00"/>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по обязательства по аренде (краткосрочная) (76)</w:t>
            </w:r>
          </w:p>
        </w:tc>
        <w:tc>
          <w:tcPr>
            <w:tcW w:w="1762" w:type="pct"/>
            <w:shd w:val="clear" w:color="auto" w:fill="auto"/>
          </w:tcPr>
          <w:p w:rsidR="00E63973" w:rsidRPr="004944EE" w:rsidRDefault="00E63973" w:rsidP="00A054C7">
            <w:pPr>
              <w:ind w:firstLine="0"/>
              <w:jc w:val="center"/>
              <w:rPr>
                <w:sz w:val="20"/>
                <w:szCs w:val="20"/>
                <w:lang w:eastAsia="ru-RU"/>
              </w:rPr>
            </w:pPr>
            <w:r>
              <w:rPr>
                <w:color w:val="000000"/>
                <w:sz w:val="20"/>
                <w:szCs w:val="20"/>
                <w:lang w:eastAsia="ru-RU"/>
              </w:rPr>
              <w:t>Не заполняю</w:t>
            </w:r>
            <w:r w:rsidRPr="004944EE">
              <w:rPr>
                <w:color w:val="000000"/>
                <w:sz w:val="20"/>
                <w:szCs w:val="20"/>
                <w:lang w:eastAsia="ru-RU"/>
              </w:rPr>
              <w:t>тся</w:t>
            </w:r>
          </w:p>
        </w:tc>
      </w:tr>
      <w:tr w:rsidR="00E63973" w:rsidRPr="004944EE" w:rsidTr="00A054C7">
        <w:trPr>
          <w:trHeight w:val="499"/>
        </w:trPr>
        <w:tc>
          <w:tcPr>
            <w:tcW w:w="474" w:type="pct"/>
            <w:shd w:val="clear" w:color="auto" w:fill="auto"/>
            <w:noWrap/>
            <w:hideMark/>
          </w:tcPr>
          <w:p w:rsidR="00E63973" w:rsidRPr="004944EE" w:rsidRDefault="00E63973" w:rsidP="00A054C7">
            <w:pPr>
              <w:ind w:firstLine="0"/>
              <w:jc w:val="center"/>
              <w:rPr>
                <w:b/>
                <w:bCs/>
                <w:color w:val="000000"/>
                <w:sz w:val="20"/>
                <w:szCs w:val="20"/>
                <w:lang w:eastAsia="ru-RU"/>
              </w:rPr>
            </w:pPr>
            <w:r w:rsidRPr="004944EE">
              <w:rPr>
                <w:b/>
                <w:bCs/>
                <w:color w:val="000000"/>
                <w:sz w:val="20"/>
                <w:szCs w:val="20"/>
                <w:lang w:eastAsia="ru-RU"/>
              </w:rPr>
              <w:t>36</w:t>
            </w:r>
          </w:p>
        </w:tc>
        <w:tc>
          <w:tcPr>
            <w:tcW w:w="2764" w:type="pct"/>
            <w:shd w:val="clear" w:color="000000" w:fill="FFFF00"/>
            <w:noWrap/>
            <w:hideMark/>
          </w:tcPr>
          <w:p w:rsidR="00E63973" w:rsidRPr="004944EE" w:rsidRDefault="00E63973" w:rsidP="00A054C7">
            <w:pPr>
              <w:ind w:firstLine="0"/>
              <w:jc w:val="left"/>
              <w:rPr>
                <w:sz w:val="20"/>
                <w:szCs w:val="20"/>
                <w:lang w:eastAsia="ru-RU"/>
              </w:rPr>
            </w:pPr>
            <w:r w:rsidRPr="004944EE">
              <w:rPr>
                <w:sz w:val="20"/>
                <w:szCs w:val="20"/>
                <w:lang w:eastAsia="ru-RU"/>
              </w:rPr>
              <w:t>Расчеты по обязательства по аренде (краткосрочная) (76)</w:t>
            </w:r>
          </w:p>
        </w:tc>
        <w:tc>
          <w:tcPr>
            <w:tcW w:w="1762" w:type="pct"/>
            <w:shd w:val="clear" w:color="auto" w:fill="auto"/>
          </w:tcPr>
          <w:p w:rsidR="00E63973" w:rsidRPr="00A32688" w:rsidRDefault="00E63973" w:rsidP="00A054C7">
            <w:pPr>
              <w:ind w:firstLine="0"/>
              <w:jc w:val="center"/>
              <w:rPr>
                <w:color w:val="000000"/>
                <w:sz w:val="20"/>
                <w:szCs w:val="20"/>
                <w:lang w:eastAsia="ru-RU"/>
              </w:rPr>
            </w:pPr>
            <w:r>
              <w:rPr>
                <w:color w:val="000000"/>
                <w:sz w:val="20"/>
                <w:szCs w:val="20"/>
                <w:lang w:eastAsia="ru-RU"/>
              </w:rPr>
              <w:t>Не заполняются</w:t>
            </w:r>
          </w:p>
        </w:tc>
      </w:tr>
    </w:tbl>
    <w:p w:rsidR="00E63973" w:rsidRDefault="00E63973" w:rsidP="00E63973">
      <w:pPr>
        <w:ind w:firstLine="0"/>
        <w:jc w:val="left"/>
      </w:pPr>
    </w:p>
    <w:p w:rsidR="00E63973" w:rsidRPr="00A32688" w:rsidRDefault="00E63973" w:rsidP="00E63973">
      <w:pPr>
        <w:pStyle w:val="21"/>
        <w:numPr>
          <w:ilvl w:val="0"/>
          <w:numId w:val="45"/>
        </w:numPr>
        <w:rPr>
          <w:sz w:val="26"/>
          <w:szCs w:val="26"/>
        </w:rPr>
      </w:pPr>
      <w:bookmarkStart w:id="10" w:name="_heading=h.1t3h5sf" w:colFirst="0" w:colLast="0"/>
      <w:bookmarkStart w:id="11" w:name="_Toc100131470"/>
      <w:bookmarkStart w:id="12" w:name="_Toc100131806"/>
      <w:bookmarkStart w:id="13" w:name="_Toc119683425"/>
      <w:bookmarkEnd w:id="10"/>
      <w:r w:rsidRPr="00A32688">
        <w:rPr>
          <w:sz w:val="26"/>
          <w:szCs w:val="26"/>
        </w:rPr>
        <w:t>Требования к тестированию и критерии приемки</w:t>
      </w:r>
      <w:bookmarkEnd w:id="11"/>
      <w:bookmarkEnd w:id="12"/>
      <w:bookmarkEnd w:id="13"/>
    </w:p>
    <w:p w:rsidR="00E63973" w:rsidRPr="009E2602" w:rsidRDefault="00E63973" w:rsidP="00E63973">
      <w:r w:rsidRPr="009E2602">
        <w:t xml:space="preserve">Бизнес-тестирование производится в </w:t>
      </w:r>
      <w:r>
        <w:t>рабочей</w:t>
      </w:r>
      <w:r w:rsidRPr="009E2602">
        <w:t xml:space="preserve"> базе</w:t>
      </w:r>
      <w:r w:rsidRPr="00147264">
        <w:t>.</w:t>
      </w:r>
    </w:p>
    <w:p w:rsidR="00E63973" w:rsidRDefault="00E63973" w:rsidP="00E63973">
      <w:r w:rsidRPr="003E6B26">
        <w:t xml:space="preserve">Для целей бизнес-тестирования специалистами Исполнителя готовится </w:t>
      </w:r>
      <w:r>
        <w:t>руководство пользователя</w:t>
      </w:r>
      <w:r w:rsidRPr="003E6B26">
        <w:t>.</w:t>
      </w:r>
    </w:p>
    <w:p w:rsidR="00E63973" w:rsidRPr="003E6B26" w:rsidRDefault="00E63973" w:rsidP="00E63973">
      <w:r w:rsidRPr="003E6B26">
        <w:t xml:space="preserve">Специалистами Исполнителя осуществляется консультирование пользователей подсистемы по работе с разработанным функционалом в </w:t>
      </w:r>
      <w:r w:rsidRPr="005470CB">
        <w:t xml:space="preserve">рабочей базе </w:t>
      </w:r>
      <w:r w:rsidRPr="003E6B26">
        <w:t xml:space="preserve">(продолжительность тестирования – </w:t>
      </w:r>
      <w:r w:rsidRPr="005470CB">
        <w:t>5</w:t>
      </w:r>
      <w:r w:rsidRPr="003E6B26">
        <w:t xml:space="preserve"> рабочих дней). </w:t>
      </w:r>
    </w:p>
    <w:p w:rsidR="00E63973" w:rsidRPr="004944EE" w:rsidRDefault="00E63973" w:rsidP="00E63973">
      <w:bookmarkStart w:id="14" w:name="_heading=h.4d34og8" w:colFirst="0" w:colLast="0"/>
      <w:bookmarkEnd w:id="14"/>
      <w:r w:rsidRPr="004944EE">
        <w:rPr>
          <w:lang w:eastAsia="ru-RU"/>
        </w:rPr>
        <w:t xml:space="preserve">В качестве </w:t>
      </w:r>
      <w:r>
        <w:t>тестового примера</w:t>
      </w:r>
      <w:r w:rsidRPr="004944EE">
        <w:t xml:space="preserve"> в подсистеме фор</w:t>
      </w:r>
      <w:r>
        <w:t xml:space="preserve">мируется шапка отчета </w:t>
      </w:r>
      <w:r w:rsidRPr="00A32688">
        <w:t>«Форма 910-РР»</w:t>
      </w:r>
      <w:r w:rsidRPr="004944EE">
        <w:t xml:space="preserve"> </w:t>
      </w:r>
      <w:r>
        <w:t xml:space="preserve">по данным за </w:t>
      </w:r>
      <w:r w:rsidRPr="004944EE">
        <w:t xml:space="preserve">2023 г. </w:t>
      </w:r>
    </w:p>
    <w:p w:rsidR="00E63973" w:rsidRPr="004944EE" w:rsidRDefault="00E63973" w:rsidP="00E63973">
      <w:r w:rsidRPr="004944EE">
        <w:t>Работы считаются выполненными, когда:</w:t>
      </w:r>
    </w:p>
    <w:p w:rsidR="00E63973" w:rsidRPr="00A32688" w:rsidRDefault="00736E0A" w:rsidP="00E63973">
      <w:pPr>
        <w:pStyle w:val="ae"/>
        <w:numPr>
          <w:ilvl w:val="0"/>
          <w:numId w:val="52"/>
        </w:numPr>
        <w:tabs>
          <w:tab w:val="clear" w:pos="425"/>
          <w:tab w:val="clear" w:pos="709"/>
        </w:tabs>
        <w:autoSpaceDE/>
        <w:autoSpaceDN/>
        <w:adjustRightInd/>
        <w:rPr>
          <w:rFonts w:eastAsia="CharterCTT"/>
          <w:color w:val="000000"/>
        </w:rPr>
      </w:pPr>
      <w:r>
        <w:t>В программе</w:t>
      </w:r>
      <w:r w:rsidR="00E63973" w:rsidRPr="00A81538">
        <w:t xml:space="preserve"> 1С: </w:t>
      </w:r>
      <w:r w:rsidR="00E63973">
        <w:t>Бухгалтерия предприятия</w:t>
      </w:r>
      <w:r w:rsidR="00E63973" w:rsidRPr="00A81538">
        <w:t xml:space="preserve"> для АО «</w:t>
      </w:r>
      <w:proofErr w:type="spellStart"/>
      <w:r w:rsidR="00E63973" w:rsidRPr="00A81538">
        <w:t>Энергосервис</w:t>
      </w:r>
      <w:proofErr w:type="spellEnd"/>
      <w:r w:rsidR="00E63973" w:rsidRPr="00A81538">
        <w:t xml:space="preserve"> Волги» реализован</w:t>
      </w:r>
      <w:r w:rsidR="00E63973">
        <w:t xml:space="preserve"> внешний</w:t>
      </w:r>
      <w:r w:rsidR="00E63973" w:rsidRPr="00A81538">
        <w:t xml:space="preserve"> </w:t>
      </w:r>
      <w:r w:rsidR="00E63973" w:rsidRPr="00A32688">
        <w:t>отчет «Форма 910-РР»</w:t>
      </w:r>
      <w:r w:rsidR="00E63973">
        <w:t>, закладка «Шапка отчета», данные заполняются согласно данному</w:t>
      </w:r>
      <w:r w:rsidR="00E63973" w:rsidRPr="00310471">
        <w:t xml:space="preserve"> </w:t>
      </w:r>
      <w:r w:rsidR="00E63973">
        <w:t>техническому заданию.</w:t>
      </w:r>
    </w:p>
    <w:p w:rsidR="00E63973" w:rsidRPr="00A32688" w:rsidRDefault="00E63973" w:rsidP="00E63973">
      <w:pPr>
        <w:ind w:left="709" w:firstLine="0"/>
        <w:rPr>
          <w:rFonts w:eastAsia="CharterCTT"/>
          <w:color w:val="000000"/>
        </w:rPr>
      </w:pPr>
    </w:p>
    <w:p w:rsidR="00E63973" w:rsidRPr="00A32688" w:rsidRDefault="00E63973" w:rsidP="00E63973">
      <w:pPr>
        <w:pStyle w:val="21"/>
        <w:numPr>
          <w:ilvl w:val="0"/>
          <w:numId w:val="45"/>
        </w:numPr>
        <w:rPr>
          <w:sz w:val="26"/>
          <w:szCs w:val="26"/>
        </w:rPr>
      </w:pPr>
      <w:bookmarkStart w:id="15" w:name="_heading=h.2s8eyo1" w:colFirst="0" w:colLast="0"/>
      <w:bookmarkEnd w:id="15"/>
      <w:r w:rsidRPr="00A32688">
        <w:rPr>
          <w:sz w:val="26"/>
          <w:szCs w:val="26"/>
        </w:rPr>
        <w:t>Требования к документированию</w:t>
      </w:r>
    </w:p>
    <w:p w:rsidR="00E63973" w:rsidRPr="004944EE" w:rsidRDefault="00E63973" w:rsidP="00E63973">
      <w:r w:rsidRPr="004944EE">
        <w:t>Изменения функциональности должны быть отражены в протоколе тестирования</w:t>
      </w:r>
      <w:r>
        <w:t xml:space="preserve"> и инструкции пользователя</w:t>
      </w:r>
      <w:r w:rsidRPr="004944EE">
        <w:t>.</w:t>
      </w:r>
    </w:p>
    <w:p w:rsidR="00E63973" w:rsidRPr="00BD247B" w:rsidRDefault="00E63973" w:rsidP="00C40A14">
      <w:pPr>
        <w:keepNext/>
        <w:keepLines/>
        <w:tabs>
          <w:tab w:val="right" w:pos="9355"/>
        </w:tabs>
        <w:ind w:left="431" w:hanging="431"/>
        <w:jc w:val="center"/>
        <w:rPr>
          <w:b/>
          <w:szCs w:val="26"/>
        </w:rPr>
      </w:pPr>
    </w:p>
    <w:p w:rsidR="004F1F86" w:rsidRPr="00515713" w:rsidRDefault="004F1F86" w:rsidP="005E3231">
      <w:pPr>
        <w:rPr>
          <w:b/>
          <w:sz w:val="24"/>
          <w:szCs w:val="24"/>
        </w:rPr>
      </w:pPr>
    </w:p>
    <w:p w:rsidR="004F1F86" w:rsidRDefault="008E4348" w:rsidP="00677C83">
      <w:pPr>
        <w:keepNext/>
        <w:tabs>
          <w:tab w:val="left" w:pos="5670"/>
        </w:tabs>
        <w:spacing w:before="360" w:after="120"/>
        <w:ind w:right="11" w:firstLine="0"/>
        <w:jc w:val="left"/>
        <w:outlineLvl w:val="0"/>
        <w:rPr>
          <w:rFonts w:cs="Times New Roman"/>
          <w:b/>
          <w:bCs/>
          <w:sz w:val="24"/>
          <w:szCs w:val="24"/>
          <w:u w:val="single"/>
          <w:lang w:eastAsia="ru-RU"/>
        </w:rPr>
      </w:pPr>
      <w:r w:rsidRPr="00515713">
        <w:rPr>
          <w:rFonts w:cs="Times New Roman"/>
          <w:b/>
          <w:bCs/>
          <w:sz w:val="24"/>
          <w:szCs w:val="24"/>
          <w:u w:val="single"/>
          <w:lang w:eastAsia="ru-RU"/>
        </w:rPr>
        <w:t>Обращение №</w:t>
      </w:r>
      <w:r w:rsidR="00D90ECA" w:rsidRPr="00515713">
        <w:rPr>
          <w:rFonts w:cs="Times New Roman"/>
          <w:b/>
          <w:bCs/>
          <w:sz w:val="24"/>
          <w:szCs w:val="24"/>
          <w:u w:val="single"/>
          <w:lang w:eastAsia="ru-RU"/>
        </w:rPr>
        <w:t xml:space="preserve"> 2</w:t>
      </w:r>
    </w:p>
    <w:p w:rsidR="00E63973" w:rsidRPr="00AD4409" w:rsidRDefault="00E63973" w:rsidP="00E63973">
      <w:pPr>
        <w:keepNext/>
        <w:keepLines/>
        <w:tabs>
          <w:tab w:val="right" w:pos="9355"/>
        </w:tabs>
        <w:spacing w:line="360" w:lineRule="auto"/>
        <w:ind w:left="431" w:hanging="431"/>
        <w:jc w:val="center"/>
        <w:rPr>
          <w:b/>
          <w:bCs/>
          <w:szCs w:val="26"/>
        </w:rPr>
      </w:pPr>
      <w:r w:rsidRPr="009E2602">
        <w:rPr>
          <w:b/>
          <w:szCs w:val="26"/>
        </w:rPr>
        <w:t xml:space="preserve">ТЕХНИЧЕСКОЕ ЗАДАНИЕ </w:t>
      </w:r>
      <w:r>
        <w:rPr>
          <w:b/>
          <w:szCs w:val="26"/>
        </w:rPr>
        <w:t>№ ЭСВ-2</w:t>
      </w:r>
    </w:p>
    <w:p w:rsidR="00E63973" w:rsidRPr="009E2602" w:rsidRDefault="00E63973" w:rsidP="00E63973">
      <w:pPr>
        <w:keepNext/>
        <w:keepLines/>
        <w:tabs>
          <w:tab w:val="right" w:pos="9355"/>
        </w:tabs>
        <w:spacing w:line="360" w:lineRule="auto"/>
        <w:ind w:left="431" w:hanging="431"/>
        <w:jc w:val="center"/>
        <w:rPr>
          <w:b/>
          <w:szCs w:val="26"/>
        </w:rPr>
      </w:pPr>
    </w:p>
    <w:p w:rsidR="00E63973" w:rsidRDefault="00E63973" w:rsidP="00E63973">
      <w:pPr>
        <w:keepNext/>
        <w:keepLines/>
        <w:tabs>
          <w:tab w:val="right" w:pos="9355"/>
        </w:tabs>
        <w:spacing w:line="360" w:lineRule="auto"/>
        <w:ind w:left="431" w:hanging="431"/>
        <w:jc w:val="center"/>
        <w:rPr>
          <w:rFonts w:eastAsia="Calibri"/>
          <w:color w:val="000000"/>
          <w:szCs w:val="26"/>
        </w:rPr>
      </w:pPr>
      <w:r w:rsidRPr="009E2602">
        <w:rPr>
          <w:b/>
          <w:szCs w:val="26"/>
        </w:rPr>
        <w:t xml:space="preserve">Тема: </w:t>
      </w:r>
      <w:r w:rsidRPr="005C2D37">
        <w:rPr>
          <w:b/>
          <w:szCs w:val="26"/>
        </w:rPr>
        <w:t>Разработка отчета «РСБУ регистр ОС»</w:t>
      </w:r>
      <w:r w:rsidRPr="006E18F7">
        <w:rPr>
          <w:b/>
          <w:szCs w:val="26"/>
        </w:rPr>
        <w:t xml:space="preserve"> для ДЗО </w:t>
      </w:r>
      <w:r>
        <w:rPr>
          <w:b/>
          <w:szCs w:val="26"/>
        </w:rPr>
        <w:t>АО «</w:t>
      </w:r>
      <w:proofErr w:type="spellStart"/>
      <w:r w:rsidRPr="006E18F7">
        <w:rPr>
          <w:b/>
          <w:szCs w:val="26"/>
        </w:rPr>
        <w:t>Энергосервис</w:t>
      </w:r>
      <w:proofErr w:type="spellEnd"/>
      <w:r w:rsidRPr="006E18F7">
        <w:rPr>
          <w:b/>
          <w:szCs w:val="26"/>
        </w:rPr>
        <w:t xml:space="preserve"> Волги</w:t>
      </w:r>
      <w:r>
        <w:rPr>
          <w:b/>
          <w:szCs w:val="26"/>
        </w:rPr>
        <w:t>»</w:t>
      </w:r>
    </w:p>
    <w:p w:rsidR="00E63973" w:rsidRDefault="00E63973" w:rsidP="00E63973">
      <w:pPr>
        <w:keepNext/>
        <w:keepLines/>
        <w:tabs>
          <w:tab w:val="right" w:pos="9355"/>
        </w:tabs>
        <w:spacing w:line="360" w:lineRule="auto"/>
        <w:ind w:left="431" w:hanging="431"/>
        <w:jc w:val="left"/>
        <w:rPr>
          <w:rFonts w:eastAsia="Calibri"/>
          <w:b/>
          <w:color w:val="000000"/>
          <w:szCs w:val="26"/>
        </w:rPr>
      </w:pPr>
      <w:r>
        <w:rPr>
          <w:rFonts w:eastAsia="Calibri"/>
          <w:b/>
          <w:color w:val="000000"/>
          <w:szCs w:val="26"/>
        </w:rPr>
        <w:t>Срок реализации – 5 календарных дней с даты заключения договора</w:t>
      </w:r>
    </w:p>
    <w:p w:rsidR="00E63973" w:rsidRPr="00E63973" w:rsidRDefault="00E63973" w:rsidP="00E63973">
      <w:pPr>
        <w:rPr>
          <w:rFonts w:eastAsia="Calibri"/>
          <w:szCs w:val="26"/>
        </w:rPr>
      </w:pPr>
    </w:p>
    <w:p w:rsidR="00E63973" w:rsidRDefault="00E63973" w:rsidP="00E63973">
      <w:pPr>
        <w:rPr>
          <w:szCs w:val="26"/>
        </w:rPr>
      </w:pPr>
    </w:p>
    <w:p w:rsidR="00E63973" w:rsidRPr="00AC3422" w:rsidRDefault="00E63973" w:rsidP="00E63973">
      <w:pPr>
        <w:pStyle w:val="21"/>
        <w:numPr>
          <w:ilvl w:val="0"/>
          <w:numId w:val="56"/>
        </w:numPr>
        <w:spacing w:before="0" w:after="0" w:line="360" w:lineRule="auto"/>
        <w:rPr>
          <w:b w:val="0"/>
          <w:bCs w:val="0"/>
        </w:rPr>
      </w:pPr>
      <w:r w:rsidRPr="00AC3422">
        <w:t>Общие сведения</w:t>
      </w:r>
    </w:p>
    <w:p w:rsidR="00E63973" w:rsidRPr="009E2602" w:rsidRDefault="00E63973" w:rsidP="00E63973">
      <w:pPr>
        <w:spacing w:line="360" w:lineRule="auto"/>
        <w:ind w:firstLine="0"/>
        <w:rPr>
          <w:b/>
          <w:szCs w:val="26"/>
          <w:lang w:eastAsia="ru-RU"/>
        </w:rPr>
      </w:pPr>
      <w:bookmarkStart w:id="16" w:name="_Toc494875639"/>
      <w:r w:rsidRPr="009E2602">
        <w:rPr>
          <w:b/>
          <w:szCs w:val="26"/>
          <w:lang w:eastAsia="ru-RU"/>
        </w:rPr>
        <w:t>Наименование предприятия Заказчика.</w:t>
      </w:r>
      <w:bookmarkEnd w:id="16"/>
    </w:p>
    <w:p w:rsidR="00E63973" w:rsidRDefault="00E63973" w:rsidP="00E63973">
      <w:pPr>
        <w:spacing w:line="360" w:lineRule="auto"/>
      </w:pPr>
      <w:r w:rsidRPr="000A4B29">
        <w:t xml:space="preserve">Акционерное общество </w:t>
      </w:r>
      <w:r>
        <w:t>«</w:t>
      </w:r>
      <w:proofErr w:type="spellStart"/>
      <w:r w:rsidRPr="000A4B29">
        <w:t>Энергосервис</w:t>
      </w:r>
      <w:proofErr w:type="spellEnd"/>
      <w:r w:rsidRPr="000A4B29">
        <w:t xml:space="preserve"> Волги</w:t>
      </w:r>
      <w:r>
        <w:t xml:space="preserve">», </w:t>
      </w:r>
      <w:r w:rsidRPr="00380DE6">
        <w:t>сокращенное наименование:</w:t>
      </w:r>
      <w:r>
        <w:t xml:space="preserve"> </w:t>
      </w:r>
      <w:r w:rsidRPr="000A4B29">
        <w:t>АО «</w:t>
      </w:r>
      <w:proofErr w:type="spellStart"/>
      <w:r w:rsidRPr="000A4B29">
        <w:t>Энергосервис</w:t>
      </w:r>
      <w:proofErr w:type="spellEnd"/>
      <w:r w:rsidRPr="000A4B29">
        <w:t xml:space="preserve"> Волги»</w:t>
      </w:r>
      <w:r>
        <w:t>.</w:t>
      </w:r>
    </w:p>
    <w:p w:rsidR="00E63973" w:rsidRPr="009E2602" w:rsidRDefault="00E63973" w:rsidP="00E63973">
      <w:pPr>
        <w:spacing w:line="360" w:lineRule="auto"/>
        <w:ind w:firstLine="0"/>
        <w:rPr>
          <w:b/>
          <w:szCs w:val="26"/>
          <w:lang w:eastAsia="ru-RU"/>
        </w:rPr>
      </w:pPr>
      <w:bookmarkStart w:id="17" w:name="_Toc494875640"/>
      <w:r w:rsidRPr="009E2602">
        <w:rPr>
          <w:b/>
          <w:szCs w:val="26"/>
          <w:lang w:eastAsia="ru-RU"/>
        </w:rPr>
        <w:t>Основание для выполнения работ.</w:t>
      </w:r>
      <w:bookmarkEnd w:id="17"/>
    </w:p>
    <w:p w:rsidR="00E63973" w:rsidRPr="009E2602" w:rsidRDefault="00E63973" w:rsidP="00E63973">
      <w:pPr>
        <w:spacing w:line="360" w:lineRule="auto"/>
      </w:pPr>
      <w:r w:rsidRPr="000A4B29">
        <w:rPr>
          <w:snapToGrid w:val="0"/>
        </w:rPr>
        <w:t xml:space="preserve">Обращение от </w:t>
      </w:r>
      <w:r w:rsidRPr="000A4B29">
        <w:t>АО «</w:t>
      </w:r>
      <w:proofErr w:type="spellStart"/>
      <w:r w:rsidRPr="000A4B29">
        <w:t>Энергосервис</w:t>
      </w:r>
      <w:proofErr w:type="spellEnd"/>
      <w:r w:rsidRPr="000A4B29">
        <w:t xml:space="preserve"> Волги»</w:t>
      </w:r>
      <w:r>
        <w:rPr>
          <w:snapToGrid w:val="0"/>
        </w:rPr>
        <w:t>.</w:t>
      </w:r>
    </w:p>
    <w:p w:rsidR="00E63973" w:rsidRPr="009E2602" w:rsidRDefault="00E63973" w:rsidP="00E63973">
      <w:pPr>
        <w:spacing w:line="360" w:lineRule="auto"/>
      </w:pPr>
      <w:r w:rsidRPr="009E2602">
        <w:t>Инициатор</w:t>
      </w:r>
      <w:r>
        <w:t xml:space="preserve"> Павлова Мария Павловна</w:t>
      </w:r>
      <w:r w:rsidRPr="000A4B29">
        <w:t>.</w:t>
      </w:r>
      <w:r w:rsidRPr="009E2602">
        <w:t xml:space="preserve">  </w:t>
      </w:r>
    </w:p>
    <w:p w:rsidR="00E63973" w:rsidRPr="00AC3422" w:rsidRDefault="00E63973" w:rsidP="00E63973">
      <w:pPr>
        <w:pStyle w:val="21"/>
        <w:numPr>
          <w:ilvl w:val="0"/>
          <w:numId w:val="56"/>
        </w:numPr>
        <w:spacing w:line="360" w:lineRule="auto"/>
      </w:pPr>
      <w:bookmarkStart w:id="18" w:name="_Toc119683400"/>
      <w:bookmarkStart w:id="19" w:name="_Toc494875646"/>
      <w:r w:rsidRPr="00AC3422">
        <w:t xml:space="preserve">Требования к разрабатываемой функциональности </w:t>
      </w:r>
    </w:p>
    <w:p w:rsidR="00E63973" w:rsidRPr="00F370CE" w:rsidRDefault="00E63973" w:rsidP="00E63973">
      <w:pPr>
        <w:pStyle w:val="21"/>
        <w:numPr>
          <w:ilvl w:val="1"/>
          <w:numId w:val="54"/>
        </w:numPr>
        <w:spacing w:line="360" w:lineRule="auto"/>
        <w:outlineLvl w:val="1"/>
        <w:rPr>
          <w:sz w:val="24"/>
          <w:szCs w:val="24"/>
        </w:rPr>
      </w:pPr>
      <w:r w:rsidRPr="00F370CE">
        <w:rPr>
          <w:sz w:val="24"/>
          <w:szCs w:val="24"/>
        </w:rPr>
        <w:t xml:space="preserve">Перечень дорабатываемых отчетных форм </w:t>
      </w:r>
      <w:bookmarkEnd w:id="18"/>
    </w:p>
    <w:p w:rsidR="00E63973" w:rsidRPr="001B0453" w:rsidRDefault="00E63973" w:rsidP="00E63973">
      <w:pPr>
        <w:spacing w:line="360" w:lineRule="auto"/>
      </w:pPr>
      <w:r w:rsidRPr="00F370CE">
        <w:t>Обеспечить в подсистеме 1С: Бухгалтерия предприятия наличие внешнего отчета «</w:t>
      </w:r>
      <w:r w:rsidRPr="001B0453">
        <w:t>РСБУ Регистр ОС» для АО «</w:t>
      </w:r>
      <w:proofErr w:type="spellStart"/>
      <w:r w:rsidRPr="001B0453">
        <w:t>Энергосервис</w:t>
      </w:r>
      <w:proofErr w:type="spellEnd"/>
      <w:r w:rsidRPr="001B0453">
        <w:t xml:space="preserve"> Волги». </w:t>
      </w:r>
    </w:p>
    <w:p w:rsidR="00E63973" w:rsidRDefault="00E63973" w:rsidP="00E63973">
      <w:pPr>
        <w:spacing w:line="360" w:lineRule="auto"/>
      </w:pPr>
      <w:r w:rsidRPr="001B0453">
        <w:t>Для заполнения отчета в настройках необходимо указать период. Выводить в отчет основные средства, принятые к учету с возможностью отбора по группе справочника</w:t>
      </w:r>
      <w:r>
        <w:t xml:space="preserve"> «Основные средства». </w:t>
      </w:r>
    </w:p>
    <w:p w:rsidR="00E63973" w:rsidRPr="00F370CE" w:rsidRDefault="00E63973" w:rsidP="00E63973">
      <w:pPr>
        <w:spacing w:line="360" w:lineRule="auto"/>
      </w:pPr>
      <w:r w:rsidRPr="00F370CE">
        <w:t>По кнопке «Сформировать» данные в графах заполняются согласно Таблице 1.</w:t>
      </w:r>
    </w:p>
    <w:p w:rsidR="00E63973" w:rsidRPr="00F370CE" w:rsidRDefault="00E63973" w:rsidP="00E63973">
      <w:pPr>
        <w:spacing w:line="360" w:lineRule="auto"/>
        <w:ind w:firstLine="0"/>
      </w:pPr>
      <w:r w:rsidRPr="00F370CE">
        <w:t>Таблица 1. Источники данных для заполнения отчета «РСБУ Регистр ОС».</w:t>
      </w:r>
    </w:p>
    <w:tbl>
      <w:tblPr>
        <w:tblW w:w="9606" w:type="dxa"/>
        <w:tblLayout w:type="fixed"/>
        <w:tblLook w:val="04A0" w:firstRow="1" w:lastRow="0" w:firstColumn="1" w:lastColumn="0" w:noHBand="0" w:noVBand="1"/>
      </w:tblPr>
      <w:tblGrid>
        <w:gridCol w:w="1433"/>
        <w:gridCol w:w="284"/>
        <w:gridCol w:w="850"/>
        <w:gridCol w:w="142"/>
        <w:gridCol w:w="1397"/>
        <w:gridCol w:w="964"/>
        <w:gridCol w:w="4536"/>
      </w:tblGrid>
      <w:tr w:rsidR="00E63973" w:rsidRPr="000F2FF8" w:rsidTr="00EE5498">
        <w:trPr>
          <w:trHeight w:val="315"/>
          <w:tblHeader/>
        </w:trPr>
        <w:tc>
          <w:tcPr>
            <w:tcW w:w="4106"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noWrap/>
            <w:hideMark/>
          </w:tcPr>
          <w:p w:rsidR="00E63973" w:rsidRPr="004F3928" w:rsidRDefault="00E63973" w:rsidP="00A054C7">
            <w:pPr>
              <w:spacing w:line="276" w:lineRule="auto"/>
              <w:ind w:firstLine="0"/>
              <w:jc w:val="center"/>
              <w:rPr>
                <w:b/>
                <w:bCs/>
                <w:color w:val="000000"/>
                <w:sz w:val="20"/>
                <w:szCs w:val="20"/>
                <w:lang w:eastAsia="ru-RU"/>
              </w:rPr>
            </w:pPr>
            <w:r>
              <w:rPr>
                <w:b/>
                <w:bCs/>
                <w:color w:val="000000"/>
                <w:sz w:val="20"/>
                <w:szCs w:val="20"/>
                <w:lang w:eastAsia="ru-RU"/>
              </w:rPr>
              <w:t>Графа отчета</w:t>
            </w:r>
          </w:p>
        </w:tc>
        <w:tc>
          <w:tcPr>
            <w:tcW w:w="964" w:type="dxa"/>
            <w:tcBorders>
              <w:top w:val="single" w:sz="4" w:space="0" w:color="auto"/>
              <w:left w:val="nil"/>
              <w:bottom w:val="single" w:sz="4" w:space="0" w:color="auto"/>
              <w:right w:val="single" w:sz="4" w:space="0" w:color="auto"/>
            </w:tcBorders>
            <w:shd w:val="clear" w:color="auto" w:fill="DEEAF6" w:themeFill="accent1" w:themeFillTint="33"/>
            <w:noWrap/>
            <w:hideMark/>
          </w:tcPr>
          <w:p w:rsidR="00E63973" w:rsidRPr="004F3928" w:rsidRDefault="00E63973" w:rsidP="00A054C7">
            <w:pPr>
              <w:spacing w:line="276" w:lineRule="auto"/>
              <w:ind w:firstLine="0"/>
              <w:rPr>
                <w:b/>
                <w:color w:val="000000"/>
                <w:sz w:val="20"/>
                <w:szCs w:val="20"/>
                <w:lang w:eastAsia="ru-RU"/>
              </w:rPr>
            </w:pPr>
            <w:r>
              <w:rPr>
                <w:b/>
                <w:color w:val="000000"/>
                <w:sz w:val="20"/>
                <w:szCs w:val="20"/>
                <w:lang w:eastAsia="ru-RU"/>
              </w:rPr>
              <w:t>№ графы</w:t>
            </w:r>
          </w:p>
        </w:tc>
        <w:tc>
          <w:tcPr>
            <w:tcW w:w="4536" w:type="dxa"/>
            <w:tcBorders>
              <w:top w:val="single" w:sz="4" w:space="0" w:color="auto"/>
              <w:left w:val="nil"/>
              <w:bottom w:val="single" w:sz="4" w:space="0" w:color="auto"/>
              <w:right w:val="single" w:sz="4" w:space="0" w:color="auto"/>
            </w:tcBorders>
            <w:shd w:val="clear" w:color="auto" w:fill="DEEAF6" w:themeFill="accent1" w:themeFillTint="33"/>
          </w:tcPr>
          <w:p w:rsidR="00E63973" w:rsidRPr="000F2FF8" w:rsidRDefault="00E63973" w:rsidP="00A054C7">
            <w:pPr>
              <w:spacing w:line="276" w:lineRule="auto"/>
              <w:ind w:left="-15" w:right="-108" w:firstLine="0"/>
              <w:jc w:val="center"/>
              <w:rPr>
                <w:b/>
                <w:color w:val="000000"/>
                <w:sz w:val="20"/>
                <w:szCs w:val="20"/>
                <w:lang w:eastAsia="ru-RU"/>
              </w:rPr>
            </w:pPr>
            <w:r>
              <w:rPr>
                <w:b/>
                <w:color w:val="000000"/>
                <w:sz w:val="20"/>
                <w:szCs w:val="20"/>
                <w:lang w:eastAsia="ru-RU"/>
              </w:rPr>
              <w:t>Данные для заполнения</w:t>
            </w:r>
          </w:p>
        </w:tc>
      </w:tr>
      <w:tr w:rsidR="00E63973" w:rsidRPr="000F2FF8" w:rsidTr="00EE5498">
        <w:trPr>
          <w:trHeight w:val="57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Инв. номер в бухгалтерском учете</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Pr>
                <w:sz w:val="20"/>
                <w:szCs w:val="20"/>
                <w:lang w:eastAsia="ru-RU"/>
              </w:rPr>
              <w:t>Значение р</w:t>
            </w:r>
            <w:r w:rsidRPr="00DA45B4">
              <w:rPr>
                <w:sz w:val="20"/>
                <w:szCs w:val="20"/>
                <w:lang w:eastAsia="ru-RU"/>
              </w:rPr>
              <w:t>еквизит</w:t>
            </w:r>
            <w:r>
              <w:rPr>
                <w:sz w:val="20"/>
                <w:szCs w:val="20"/>
                <w:lang w:eastAsia="ru-RU"/>
              </w:rPr>
              <w:t>а</w:t>
            </w:r>
            <w:r w:rsidRPr="00DA45B4">
              <w:rPr>
                <w:sz w:val="20"/>
                <w:szCs w:val="20"/>
                <w:lang w:eastAsia="ru-RU"/>
              </w:rPr>
              <w:t xml:space="preserve"> </w:t>
            </w:r>
            <w:r>
              <w:rPr>
                <w:sz w:val="20"/>
                <w:szCs w:val="20"/>
                <w:lang w:eastAsia="ru-RU"/>
              </w:rPr>
              <w:t>«</w:t>
            </w:r>
            <w:r w:rsidRPr="00DA45B4">
              <w:rPr>
                <w:sz w:val="20"/>
                <w:szCs w:val="20"/>
                <w:lang w:eastAsia="ru-RU"/>
              </w:rPr>
              <w:t>Инвентарный номер</w:t>
            </w:r>
            <w:r>
              <w:rPr>
                <w:sz w:val="20"/>
                <w:szCs w:val="20"/>
                <w:lang w:eastAsia="ru-RU"/>
              </w:rPr>
              <w:t>»</w:t>
            </w:r>
            <w:r w:rsidRPr="00DA45B4">
              <w:rPr>
                <w:sz w:val="20"/>
                <w:szCs w:val="20"/>
                <w:lang w:eastAsia="ru-RU"/>
              </w:rPr>
              <w:t xml:space="preserve"> элемента справочника </w:t>
            </w:r>
            <w:r>
              <w:rPr>
                <w:sz w:val="20"/>
                <w:szCs w:val="20"/>
                <w:lang w:eastAsia="ru-RU"/>
              </w:rPr>
              <w:t>«</w:t>
            </w:r>
            <w:r w:rsidRPr="00DA45B4">
              <w:rPr>
                <w:sz w:val="20"/>
                <w:szCs w:val="20"/>
                <w:lang w:eastAsia="ru-RU"/>
              </w:rPr>
              <w:t>Основные средства</w:t>
            </w:r>
            <w:r>
              <w:rPr>
                <w:sz w:val="20"/>
                <w:szCs w:val="20"/>
                <w:lang w:eastAsia="ru-RU"/>
              </w:rPr>
              <w:t>»</w:t>
            </w:r>
            <w:r w:rsidRPr="00DA45B4">
              <w:rPr>
                <w:sz w:val="20"/>
                <w:szCs w:val="20"/>
                <w:lang w:eastAsia="ru-RU"/>
              </w:rPr>
              <w:t xml:space="preserve"> </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proofErr w:type="spellStart"/>
            <w:r w:rsidRPr="004F3928">
              <w:rPr>
                <w:sz w:val="20"/>
                <w:szCs w:val="20"/>
                <w:lang w:eastAsia="ru-RU"/>
              </w:rPr>
              <w:t>Субномер</w:t>
            </w:r>
            <w:proofErr w:type="spellEnd"/>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2</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sidRPr="000F2FF8">
              <w:rPr>
                <w:sz w:val="20"/>
                <w:szCs w:val="20"/>
              </w:rPr>
              <w:t>По всем строкам</w:t>
            </w:r>
            <w:r>
              <w:rPr>
                <w:sz w:val="20"/>
                <w:szCs w:val="20"/>
              </w:rPr>
              <w:t xml:space="preserve"> заполнять</w:t>
            </w:r>
            <w:r w:rsidRPr="000F2FF8">
              <w:rPr>
                <w:sz w:val="20"/>
                <w:szCs w:val="20"/>
              </w:rPr>
              <w:t xml:space="preserve"> значение</w:t>
            </w:r>
            <w:r>
              <w:rPr>
                <w:sz w:val="20"/>
                <w:szCs w:val="20"/>
              </w:rPr>
              <w:t>м</w:t>
            </w:r>
            <w:r w:rsidRPr="000F2FF8">
              <w:rPr>
                <w:sz w:val="20"/>
                <w:szCs w:val="20"/>
              </w:rPr>
              <w:t xml:space="preserve"> </w:t>
            </w:r>
            <w:r>
              <w:rPr>
                <w:sz w:val="20"/>
                <w:szCs w:val="20"/>
              </w:rPr>
              <w:t>«</w:t>
            </w:r>
            <w:r w:rsidRPr="0050788E">
              <w:rPr>
                <w:sz w:val="20"/>
                <w:szCs w:val="20"/>
                <w:highlight w:val="yellow"/>
              </w:rPr>
              <w:t>00</w:t>
            </w:r>
            <w:r>
              <w:rPr>
                <w:sz w:val="20"/>
                <w:szCs w:val="20"/>
              </w:rPr>
              <w:t>»</w:t>
            </w:r>
          </w:p>
        </w:tc>
      </w:tr>
      <w:tr w:rsidR="00E63973" w:rsidRPr="000F2FF8" w:rsidTr="00EE5498">
        <w:trPr>
          <w:trHeight w:val="352"/>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Код подразделения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3</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sidRPr="000F2FF8">
              <w:rPr>
                <w:sz w:val="20"/>
                <w:szCs w:val="20"/>
              </w:rPr>
              <w:t xml:space="preserve">По всем строкам </w:t>
            </w:r>
            <w:r>
              <w:rPr>
                <w:sz w:val="20"/>
                <w:szCs w:val="20"/>
              </w:rPr>
              <w:t>заполнять</w:t>
            </w:r>
            <w:r w:rsidRPr="000F2FF8">
              <w:rPr>
                <w:sz w:val="20"/>
                <w:szCs w:val="20"/>
              </w:rPr>
              <w:t xml:space="preserve"> значение</w:t>
            </w:r>
            <w:r>
              <w:rPr>
                <w:sz w:val="20"/>
                <w:szCs w:val="20"/>
              </w:rPr>
              <w:t>м</w:t>
            </w:r>
            <w:r w:rsidRPr="000F2FF8">
              <w:rPr>
                <w:sz w:val="20"/>
                <w:szCs w:val="20"/>
              </w:rPr>
              <w:t xml:space="preserve"> </w:t>
            </w:r>
            <w:r>
              <w:rPr>
                <w:sz w:val="20"/>
                <w:szCs w:val="20"/>
              </w:rPr>
              <w:t>«</w:t>
            </w:r>
            <w:r w:rsidRPr="000F2FF8">
              <w:rPr>
                <w:sz w:val="20"/>
                <w:szCs w:val="20"/>
              </w:rPr>
              <w:t>2</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Наименование основного средства</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4</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Pr>
                <w:sz w:val="20"/>
                <w:szCs w:val="20"/>
                <w:lang w:eastAsia="ru-RU"/>
              </w:rPr>
              <w:t xml:space="preserve">Заполнять значением </w:t>
            </w:r>
            <w:r>
              <w:rPr>
                <w:sz w:val="20"/>
                <w:szCs w:val="20"/>
              </w:rPr>
              <w:t>р</w:t>
            </w:r>
            <w:r w:rsidRPr="000F2FF8">
              <w:rPr>
                <w:sz w:val="20"/>
                <w:szCs w:val="20"/>
              </w:rPr>
              <w:t>еквизит</w:t>
            </w:r>
            <w:r>
              <w:rPr>
                <w:sz w:val="20"/>
                <w:szCs w:val="20"/>
              </w:rPr>
              <w:t>а</w:t>
            </w:r>
            <w:r w:rsidRPr="000F2FF8">
              <w:rPr>
                <w:sz w:val="20"/>
                <w:szCs w:val="20"/>
              </w:rPr>
              <w:t xml:space="preserve"> </w:t>
            </w:r>
            <w:r>
              <w:rPr>
                <w:sz w:val="20"/>
                <w:szCs w:val="20"/>
              </w:rPr>
              <w:t>«</w:t>
            </w:r>
            <w:r w:rsidRPr="000F2FF8">
              <w:rPr>
                <w:sz w:val="20"/>
                <w:szCs w:val="20"/>
              </w:rPr>
              <w:t>Наименование</w:t>
            </w:r>
            <w:r>
              <w:rPr>
                <w:sz w:val="20"/>
                <w:szCs w:val="20"/>
              </w:rPr>
              <w:t>»</w:t>
            </w:r>
            <w:r w:rsidRPr="000F2FF8">
              <w:rPr>
                <w:sz w:val="20"/>
                <w:szCs w:val="20"/>
              </w:rPr>
              <w:t xml:space="preserve"> элемента справочника </w:t>
            </w:r>
            <w:r>
              <w:rPr>
                <w:sz w:val="20"/>
                <w:szCs w:val="20"/>
              </w:rPr>
              <w:t>«</w:t>
            </w:r>
            <w:r w:rsidRPr="000F2FF8">
              <w:rPr>
                <w:sz w:val="20"/>
                <w:szCs w:val="20"/>
              </w:rPr>
              <w:t>Основные средства</w:t>
            </w:r>
            <w:r>
              <w:rPr>
                <w:sz w:val="20"/>
                <w:szCs w:val="20"/>
              </w:rPr>
              <w:t>»</w:t>
            </w:r>
          </w:p>
        </w:tc>
      </w:tr>
      <w:tr w:rsidR="00E63973" w:rsidRPr="000F2FF8" w:rsidTr="00EE5498">
        <w:trPr>
          <w:trHeight w:val="1232"/>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Код ОКОФ</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5</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Pr>
                <w:sz w:val="20"/>
                <w:szCs w:val="20"/>
                <w:lang w:eastAsia="ru-RU"/>
              </w:rPr>
              <w:t xml:space="preserve">Значение </w:t>
            </w:r>
            <w:r>
              <w:rPr>
                <w:sz w:val="20"/>
                <w:szCs w:val="20"/>
              </w:rPr>
              <w:t>р</w:t>
            </w:r>
            <w:r w:rsidRPr="000F2FF8">
              <w:rPr>
                <w:sz w:val="20"/>
                <w:szCs w:val="20"/>
              </w:rPr>
              <w:t>еквизит</w:t>
            </w:r>
            <w:r>
              <w:rPr>
                <w:sz w:val="20"/>
                <w:szCs w:val="20"/>
              </w:rPr>
              <w:t>а</w:t>
            </w:r>
            <w:r w:rsidRPr="000F2FF8">
              <w:rPr>
                <w:sz w:val="20"/>
                <w:szCs w:val="20"/>
              </w:rPr>
              <w:t xml:space="preserve"> </w:t>
            </w:r>
            <w:r>
              <w:rPr>
                <w:sz w:val="20"/>
                <w:szCs w:val="20"/>
              </w:rPr>
              <w:t>«</w:t>
            </w:r>
            <w:r w:rsidRPr="000F2FF8">
              <w:rPr>
                <w:sz w:val="20"/>
                <w:szCs w:val="20"/>
              </w:rPr>
              <w:t>Код по ОКОФ</w:t>
            </w:r>
            <w:r>
              <w:rPr>
                <w:sz w:val="20"/>
                <w:szCs w:val="20"/>
              </w:rPr>
              <w:t>»</w:t>
            </w:r>
            <w:r w:rsidRPr="000F2FF8">
              <w:rPr>
                <w:sz w:val="20"/>
                <w:szCs w:val="20"/>
              </w:rPr>
              <w:t xml:space="preserve"> элемента справочника </w:t>
            </w:r>
            <w:r>
              <w:rPr>
                <w:sz w:val="20"/>
                <w:szCs w:val="20"/>
              </w:rPr>
              <w:t>«</w:t>
            </w:r>
            <w:r w:rsidRPr="000F2FF8">
              <w:rPr>
                <w:sz w:val="20"/>
                <w:szCs w:val="20"/>
              </w:rPr>
              <w:t>Основные средства</w:t>
            </w:r>
            <w:r>
              <w:rPr>
                <w:sz w:val="20"/>
                <w:szCs w:val="20"/>
              </w:rPr>
              <w:t>»</w:t>
            </w:r>
            <w:r w:rsidRPr="000F2FF8">
              <w:rPr>
                <w:sz w:val="20"/>
                <w:szCs w:val="20"/>
              </w:rPr>
              <w:t xml:space="preserve">. Если значение реквизита </w:t>
            </w:r>
            <w:r>
              <w:rPr>
                <w:sz w:val="20"/>
                <w:szCs w:val="20"/>
              </w:rPr>
              <w:t>«</w:t>
            </w:r>
            <w:r w:rsidRPr="000F2FF8">
              <w:rPr>
                <w:sz w:val="20"/>
                <w:szCs w:val="20"/>
              </w:rPr>
              <w:t>Группа учета ОС</w:t>
            </w:r>
            <w:r>
              <w:rPr>
                <w:sz w:val="20"/>
                <w:szCs w:val="20"/>
              </w:rPr>
              <w:t>»</w:t>
            </w:r>
            <w:r w:rsidRPr="000F2FF8">
              <w:rPr>
                <w:sz w:val="20"/>
                <w:szCs w:val="20"/>
              </w:rPr>
              <w:t xml:space="preserve"> </w:t>
            </w:r>
            <w:r>
              <w:rPr>
                <w:sz w:val="20"/>
                <w:szCs w:val="20"/>
              </w:rPr>
              <w:t>равно</w:t>
            </w:r>
            <w:r w:rsidRPr="000F2FF8">
              <w:rPr>
                <w:sz w:val="20"/>
                <w:szCs w:val="20"/>
              </w:rPr>
              <w:t xml:space="preserve"> </w:t>
            </w:r>
            <w:r>
              <w:rPr>
                <w:sz w:val="20"/>
                <w:szCs w:val="20"/>
              </w:rPr>
              <w:t>«</w:t>
            </w:r>
            <w:r w:rsidRPr="000F2FF8">
              <w:rPr>
                <w:sz w:val="20"/>
                <w:szCs w:val="20"/>
              </w:rPr>
              <w:t>Земельные участки</w:t>
            </w:r>
            <w:r>
              <w:rPr>
                <w:sz w:val="20"/>
                <w:szCs w:val="20"/>
              </w:rPr>
              <w:t>»</w:t>
            </w:r>
            <w:r w:rsidRPr="000F2FF8">
              <w:rPr>
                <w:sz w:val="20"/>
                <w:szCs w:val="20"/>
              </w:rPr>
              <w:t>,</w:t>
            </w:r>
            <w:r>
              <w:rPr>
                <w:sz w:val="20"/>
                <w:szCs w:val="20"/>
              </w:rPr>
              <w:t xml:space="preserve"> тогда</w:t>
            </w:r>
            <w:r w:rsidRPr="000F2FF8">
              <w:rPr>
                <w:sz w:val="20"/>
                <w:szCs w:val="20"/>
              </w:rPr>
              <w:t xml:space="preserve"> </w:t>
            </w:r>
            <w:r>
              <w:rPr>
                <w:sz w:val="20"/>
                <w:szCs w:val="20"/>
              </w:rPr>
              <w:t>заполнять</w:t>
            </w:r>
            <w:r w:rsidRPr="000F2FF8">
              <w:rPr>
                <w:sz w:val="20"/>
                <w:szCs w:val="20"/>
              </w:rPr>
              <w:t xml:space="preserve"> значение</w:t>
            </w:r>
            <w:r>
              <w:rPr>
                <w:sz w:val="20"/>
                <w:szCs w:val="20"/>
              </w:rPr>
              <w:t>м</w:t>
            </w:r>
            <w:r w:rsidRPr="000F2FF8">
              <w:rPr>
                <w:sz w:val="20"/>
                <w:szCs w:val="20"/>
              </w:rPr>
              <w:t xml:space="preserve"> 999999999</w:t>
            </w:r>
            <w:r>
              <w:rPr>
                <w:sz w:val="20"/>
                <w:szCs w:val="20"/>
              </w:rPr>
              <w:t>.</w:t>
            </w:r>
          </w:p>
        </w:tc>
      </w:tr>
      <w:tr w:rsidR="00E63973" w:rsidRPr="000F2FF8" w:rsidTr="00EE5498">
        <w:trPr>
          <w:trHeight w:val="685"/>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Группа основного средства по РСБУ</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6</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sidRPr="001B0453">
              <w:rPr>
                <w:sz w:val="20"/>
                <w:szCs w:val="20"/>
              </w:rPr>
              <w:t>Значение дополнительного реквизита «Группа ОС по РСБУ». Элемента справочника «Основные средства». Если реквизит не заполнен, выводить пустое значение</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 xml:space="preserve">Тип основного средства </w:t>
            </w:r>
            <w:r w:rsidRPr="004F3928">
              <w:rPr>
                <w:sz w:val="20"/>
                <w:szCs w:val="20"/>
                <w:lang w:eastAsia="ru-RU"/>
              </w:rPr>
              <w:br/>
              <w:t>("П" - производственное, "НП" - непроизводственное)</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7</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sidRPr="000F2FF8">
              <w:rPr>
                <w:sz w:val="20"/>
                <w:szCs w:val="20"/>
              </w:rPr>
              <w:t xml:space="preserve">По всем строкам </w:t>
            </w:r>
            <w:r>
              <w:rPr>
                <w:sz w:val="20"/>
                <w:szCs w:val="20"/>
              </w:rPr>
              <w:t>заполнять</w:t>
            </w:r>
            <w:r w:rsidRPr="000F2FF8">
              <w:rPr>
                <w:sz w:val="20"/>
                <w:szCs w:val="20"/>
              </w:rPr>
              <w:t xml:space="preserve"> значение</w:t>
            </w:r>
            <w:r>
              <w:rPr>
                <w:sz w:val="20"/>
                <w:szCs w:val="20"/>
              </w:rPr>
              <w:t>м</w:t>
            </w:r>
            <w:r w:rsidRPr="000F2FF8">
              <w:rPr>
                <w:sz w:val="20"/>
                <w:szCs w:val="20"/>
              </w:rPr>
              <w:t xml:space="preserve"> </w:t>
            </w:r>
            <w:r>
              <w:rPr>
                <w:sz w:val="20"/>
                <w:szCs w:val="20"/>
              </w:rPr>
              <w:t>«</w:t>
            </w:r>
            <w:r w:rsidRPr="000F2FF8">
              <w:rPr>
                <w:sz w:val="20"/>
                <w:szCs w:val="20"/>
              </w:rPr>
              <w:t>П</w:t>
            </w:r>
            <w:r>
              <w:rPr>
                <w:sz w:val="20"/>
                <w:szCs w:val="20"/>
              </w:rPr>
              <w:t>»</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Источник поступления и выбытия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8</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sidRPr="000F2FF8">
              <w:rPr>
                <w:sz w:val="20"/>
                <w:szCs w:val="20"/>
              </w:rPr>
              <w:t xml:space="preserve">По всем строкам </w:t>
            </w:r>
            <w:r>
              <w:rPr>
                <w:sz w:val="20"/>
                <w:szCs w:val="20"/>
              </w:rPr>
              <w:t>заполнять</w:t>
            </w:r>
            <w:r w:rsidRPr="000F2FF8">
              <w:rPr>
                <w:sz w:val="20"/>
                <w:szCs w:val="20"/>
              </w:rPr>
              <w:t xml:space="preserve"> значение</w:t>
            </w:r>
            <w:r>
              <w:rPr>
                <w:sz w:val="20"/>
                <w:szCs w:val="20"/>
              </w:rPr>
              <w:t>м</w:t>
            </w:r>
            <w:r w:rsidRPr="000F2FF8">
              <w:rPr>
                <w:sz w:val="20"/>
                <w:szCs w:val="20"/>
              </w:rPr>
              <w:t xml:space="preserve"> 100</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Вид права (собственное/лизинг)</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9</w:t>
            </w:r>
          </w:p>
        </w:tc>
        <w:tc>
          <w:tcPr>
            <w:tcW w:w="4536" w:type="dxa"/>
            <w:tcBorders>
              <w:top w:val="nil"/>
              <w:left w:val="nil"/>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rPr>
              <w:t>«</w:t>
            </w:r>
            <w:r w:rsidRPr="00C208BA">
              <w:rPr>
                <w:sz w:val="20"/>
                <w:szCs w:val="20"/>
              </w:rPr>
              <w:t>Вид права</w:t>
            </w:r>
            <w:r>
              <w:rPr>
                <w:sz w:val="20"/>
                <w:szCs w:val="20"/>
              </w:rPr>
              <w:t>»</w:t>
            </w:r>
            <w:r w:rsidRPr="00C208BA">
              <w:rPr>
                <w:sz w:val="20"/>
                <w:szCs w:val="20"/>
              </w:rPr>
              <w:t xml:space="preserve"> элемента с</w:t>
            </w:r>
            <w:r>
              <w:rPr>
                <w:sz w:val="20"/>
                <w:szCs w:val="20"/>
              </w:rPr>
              <w:t xml:space="preserve">правочника «Основные средства». </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49"/>
              <w:rPr>
                <w:sz w:val="20"/>
                <w:szCs w:val="20"/>
                <w:lang w:eastAsia="ru-RU"/>
              </w:rPr>
            </w:pPr>
            <w:r w:rsidRPr="004F3928">
              <w:rPr>
                <w:sz w:val="20"/>
                <w:szCs w:val="20"/>
                <w:lang w:eastAsia="ru-RU"/>
              </w:rPr>
              <w:t>Вид договора лизинга (выкуп/без выкупа)</w:t>
            </w:r>
          </w:p>
        </w:tc>
        <w:tc>
          <w:tcPr>
            <w:tcW w:w="964" w:type="dxa"/>
            <w:tcBorders>
              <w:top w:val="single" w:sz="4" w:space="0" w:color="auto"/>
              <w:left w:val="single" w:sz="4" w:space="0" w:color="auto"/>
              <w:bottom w:val="single" w:sz="4" w:space="0" w:color="auto"/>
              <w:right w:val="single" w:sz="4" w:space="0" w:color="auto"/>
            </w:tcBorders>
            <w:shd w:val="clear" w:color="auto" w:fill="auto"/>
            <w:noWrap/>
            <w:hideMark/>
          </w:tcPr>
          <w:p w:rsidR="00E63973" w:rsidRPr="002A1C0D" w:rsidRDefault="00E63973" w:rsidP="00A054C7">
            <w:pPr>
              <w:spacing w:line="276" w:lineRule="auto"/>
              <w:jc w:val="center"/>
              <w:rPr>
                <w:sz w:val="20"/>
                <w:szCs w:val="20"/>
                <w:lang w:eastAsia="ru-RU"/>
              </w:rPr>
            </w:pPr>
          </w:p>
          <w:p w:rsidR="00E63973" w:rsidRPr="002A1C0D" w:rsidRDefault="00E63973" w:rsidP="00A054C7">
            <w:pPr>
              <w:spacing w:line="276" w:lineRule="auto"/>
              <w:ind w:firstLine="0"/>
              <w:jc w:val="center"/>
              <w:rPr>
                <w:sz w:val="20"/>
                <w:szCs w:val="20"/>
                <w:lang w:eastAsia="ru-RU"/>
              </w:rPr>
            </w:pPr>
            <w:r w:rsidRPr="002A1C0D">
              <w:rPr>
                <w:sz w:val="20"/>
                <w:szCs w:val="20"/>
                <w:lang w:eastAsia="ru-RU"/>
              </w:rPr>
              <w:t>10</w:t>
            </w:r>
          </w:p>
        </w:tc>
        <w:tc>
          <w:tcPr>
            <w:tcW w:w="4536" w:type="dxa"/>
            <w:tcBorders>
              <w:top w:val="single" w:sz="4" w:space="0" w:color="auto"/>
              <w:left w:val="single" w:sz="4" w:space="0" w:color="auto"/>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rPr>
              <w:t>«</w:t>
            </w:r>
            <w:r w:rsidRPr="00C208BA">
              <w:rPr>
                <w:sz w:val="20"/>
                <w:szCs w:val="20"/>
              </w:rPr>
              <w:t>Вид договора</w:t>
            </w:r>
            <w:r>
              <w:rPr>
                <w:sz w:val="20"/>
                <w:szCs w:val="20"/>
              </w:rPr>
              <w:t xml:space="preserve"> лизинга» элемента справочника «О</w:t>
            </w:r>
            <w:r w:rsidRPr="00C208BA">
              <w:rPr>
                <w:sz w:val="20"/>
                <w:szCs w:val="20"/>
              </w:rPr>
              <w:t>сно</w:t>
            </w:r>
            <w:r>
              <w:rPr>
                <w:sz w:val="20"/>
                <w:szCs w:val="20"/>
              </w:rPr>
              <w:t xml:space="preserve">вные средства». </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Сдано в аренду ("А")</w:t>
            </w:r>
          </w:p>
        </w:tc>
        <w:tc>
          <w:tcPr>
            <w:tcW w:w="964" w:type="dxa"/>
            <w:tcBorders>
              <w:top w:val="single" w:sz="4" w:space="0" w:color="auto"/>
              <w:left w:val="single" w:sz="4" w:space="0" w:color="auto"/>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11</w:t>
            </w:r>
          </w:p>
        </w:tc>
        <w:tc>
          <w:tcPr>
            <w:tcW w:w="4536" w:type="dxa"/>
            <w:tcBorders>
              <w:top w:val="single" w:sz="4" w:space="0" w:color="auto"/>
              <w:left w:val="single" w:sz="4" w:space="0" w:color="auto"/>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rPr>
              <w:t>«</w:t>
            </w:r>
            <w:r w:rsidRPr="00C208BA">
              <w:rPr>
                <w:sz w:val="20"/>
                <w:szCs w:val="20"/>
              </w:rPr>
              <w:t>Сдано в аренду</w:t>
            </w:r>
            <w:r>
              <w:rPr>
                <w:sz w:val="20"/>
                <w:szCs w:val="20"/>
              </w:rPr>
              <w:t xml:space="preserve"> </w:t>
            </w:r>
            <w:r w:rsidRPr="00147264">
              <w:rPr>
                <w:sz w:val="20"/>
                <w:szCs w:val="20"/>
                <w:lang w:eastAsia="ru-RU"/>
              </w:rPr>
              <w:t>("А")</w:t>
            </w:r>
            <w:r>
              <w:rPr>
                <w:sz w:val="20"/>
                <w:szCs w:val="20"/>
              </w:rPr>
              <w:t xml:space="preserve">» </w:t>
            </w:r>
            <w:r w:rsidRPr="00E60CFF">
              <w:rPr>
                <w:sz w:val="20"/>
                <w:szCs w:val="20"/>
              </w:rPr>
              <w:t xml:space="preserve">элемента справочника </w:t>
            </w:r>
            <w:r>
              <w:rPr>
                <w:sz w:val="20"/>
                <w:szCs w:val="20"/>
              </w:rPr>
              <w:t>«</w:t>
            </w:r>
            <w:r w:rsidRPr="00E60CFF">
              <w:rPr>
                <w:sz w:val="20"/>
                <w:szCs w:val="20"/>
              </w:rPr>
              <w:t>Основные средства</w:t>
            </w:r>
            <w:r>
              <w:rPr>
                <w:sz w:val="20"/>
                <w:szCs w:val="20"/>
              </w:rPr>
              <w:t>».</w:t>
            </w:r>
            <w:r w:rsidRPr="00E60CFF">
              <w:rPr>
                <w:sz w:val="20"/>
                <w:szCs w:val="20"/>
              </w:rPr>
              <w:t xml:space="preserve"> </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Консервация ("К"), Реконструкция ("Р")</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12</w:t>
            </w:r>
          </w:p>
        </w:tc>
        <w:tc>
          <w:tcPr>
            <w:tcW w:w="4536" w:type="dxa"/>
            <w:tcBorders>
              <w:top w:val="single" w:sz="4" w:space="0" w:color="auto"/>
              <w:left w:val="nil"/>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rPr>
              <w:t>«</w:t>
            </w:r>
            <w:r w:rsidRPr="00C208BA">
              <w:rPr>
                <w:sz w:val="20"/>
                <w:szCs w:val="20"/>
              </w:rPr>
              <w:t>Консе</w:t>
            </w:r>
            <w:r>
              <w:rPr>
                <w:sz w:val="20"/>
                <w:szCs w:val="20"/>
              </w:rPr>
              <w:t xml:space="preserve">рвация (К), Реконструкция (Р)» </w:t>
            </w:r>
            <w:r w:rsidRPr="00E60CFF">
              <w:rPr>
                <w:sz w:val="20"/>
                <w:szCs w:val="20"/>
              </w:rPr>
              <w:t xml:space="preserve">элемента справочника </w:t>
            </w:r>
            <w:r>
              <w:rPr>
                <w:sz w:val="20"/>
                <w:szCs w:val="20"/>
              </w:rPr>
              <w:t>«</w:t>
            </w:r>
            <w:r w:rsidRPr="00E60CFF">
              <w:rPr>
                <w:sz w:val="20"/>
                <w:szCs w:val="20"/>
              </w:rPr>
              <w:t>Основные средства</w:t>
            </w:r>
            <w:r>
              <w:rPr>
                <w:sz w:val="20"/>
                <w:szCs w:val="20"/>
              </w:rPr>
              <w:t>».</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Учитывается на счете "Инвестиционная собственность" ("ИС")</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13</w:t>
            </w:r>
          </w:p>
        </w:tc>
        <w:tc>
          <w:tcPr>
            <w:tcW w:w="4536" w:type="dxa"/>
            <w:tcBorders>
              <w:top w:val="nil"/>
              <w:left w:val="nil"/>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rPr>
              <w:t>«</w:t>
            </w:r>
            <w:r w:rsidRPr="00C208BA">
              <w:rPr>
                <w:sz w:val="20"/>
                <w:szCs w:val="20"/>
              </w:rPr>
              <w:t>Инвестиционная собственно</w:t>
            </w:r>
            <w:r>
              <w:rPr>
                <w:sz w:val="20"/>
                <w:szCs w:val="20"/>
              </w:rPr>
              <w:t>сть»</w:t>
            </w:r>
            <w:r w:rsidRPr="00E60CFF">
              <w:rPr>
                <w:sz w:val="20"/>
                <w:szCs w:val="20"/>
              </w:rPr>
              <w:t xml:space="preserve"> элемента справочника </w:t>
            </w:r>
            <w:r>
              <w:rPr>
                <w:sz w:val="20"/>
                <w:szCs w:val="20"/>
              </w:rPr>
              <w:t>«</w:t>
            </w:r>
            <w:r w:rsidRPr="00E60CFF">
              <w:rPr>
                <w:sz w:val="20"/>
                <w:szCs w:val="20"/>
              </w:rPr>
              <w:t>Основные средства</w:t>
            </w:r>
            <w:r>
              <w:rPr>
                <w:sz w:val="20"/>
                <w:szCs w:val="20"/>
              </w:rPr>
              <w:t>».</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Доля ИС (% сдаваемой в аренду площади)</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14</w:t>
            </w:r>
          </w:p>
        </w:tc>
        <w:tc>
          <w:tcPr>
            <w:tcW w:w="4536" w:type="dxa"/>
            <w:tcBorders>
              <w:top w:val="nil"/>
              <w:left w:val="nil"/>
              <w:bottom w:val="single" w:sz="4" w:space="0" w:color="auto"/>
              <w:right w:val="single" w:sz="4" w:space="0" w:color="auto"/>
            </w:tcBorders>
          </w:tcPr>
          <w:p w:rsidR="00E63973" w:rsidRPr="006E7C1C" w:rsidRDefault="00E63973" w:rsidP="00A054C7">
            <w:pPr>
              <w:spacing w:line="276" w:lineRule="auto"/>
              <w:ind w:firstLine="0"/>
              <w:rPr>
                <w:sz w:val="20"/>
                <w:szCs w:val="20"/>
              </w:rPr>
            </w:pPr>
            <w:r>
              <w:rPr>
                <w:sz w:val="20"/>
                <w:szCs w:val="20"/>
                <w:lang w:eastAsia="ru-RU"/>
              </w:rPr>
              <w:t xml:space="preserve">Заполнять значением </w:t>
            </w:r>
            <w:r w:rsidRPr="00C208BA">
              <w:rPr>
                <w:sz w:val="20"/>
                <w:szCs w:val="20"/>
              </w:rPr>
              <w:t xml:space="preserve">дополнительного реквизита </w:t>
            </w:r>
            <w:r>
              <w:rPr>
                <w:sz w:val="20"/>
                <w:szCs w:val="20"/>
                <w:lang w:eastAsia="ru-RU"/>
              </w:rPr>
              <w:t>«</w:t>
            </w:r>
            <w:r w:rsidRPr="004F3928">
              <w:rPr>
                <w:sz w:val="20"/>
                <w:szCs w:val="20"/>
                <w:lang w:eastAsia="ru-RU"/>
              </w:rPr>
              <w:t>Доля ИС (% сдаваемой в аренду площади)</w:t>
            </w:r>
            <w:r>
              <w:rPr>
                <w:sz w:val="20"/>
                <w:szCs w:val="20"/>
              </w:rPr>
              <w:t>»</w:t>
            </w:r>
            <w:r w:rsidRPr="00C208BA">
              <w:rPr>
                <w:color w:val="0070C0"/>
                <w:sz w:val="20"/>
                <w:szCs w:val="20"/>
              </w:rPr>
              <w:t xml:space="preserve"> </w:t>
            </w:r>
            <w:r w:rsidRPr="00E60CFF">
              <w:rPr>
                <w:sz w:val="20"/>
                <w:szCs w:val="20"/>
              </w:rPr>
              <w:t xml:space="preserve">элемента справочника </w:t>
            </w:r>
            <w:r>
              <w:rPr>
                <w:sz w:val="20"/>
                <w:szCs w:val="20"/>
              </w:rPr>
              <w:t>«</w:t>
            </w:r>
            <w:r w:rsidRPr="00E60CFF">
              <w:rPr>
                <w:sz w:val="20"/>
                <w:szCs w:val="20"/>
              </w:rPr>
              <w:t>Основные средства</w:t>
            </w:r>
            <w:r>
              <w:rPr>
                <w:sz w:val="20"/>
                <w:szCs w:val="20"/>
              </w:rPr>
              <w:t>».</w:t>
            </w:r>
          </w:p>
        </w:tc>
      </w:tr>
      <w:tr w:rsidR="00E63973" w:rsidRPr="000F2FF8"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Объекты, находящиеся в залоге</w:t>
            </w: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Признак "з"</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15</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Pr>
                <w:sz w:val="20"/>
                <w:szCs w:val="20"/>
              </w:rPr>
              <w:t>Н</w:t>
            </w:r>
            <w:r w:rsidRPr="00C208BA">
              <w:rPr>
                <w:sz w:val="20"/>
                <w:szCs w:val="20"/>
              </w:rPr>
              <w:t>е заполня</w:t>
            </w:r>
            <w:r>
              <w:rPr>
                <w:sz w:val="20"/>
                <w:szCs w:val="20"/>
              </w:rPr>
              <w:t>ть</w:t>
            </w:r>
          </w:p>
        </w:tc>
      </w:tr>
      <w:tr w:rsidR="00E63973" w:rsidRPr="000F2FF8"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Обязательство, под которое предоставлен залог (номер договора)</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16</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sidRPr="007408FC">
              <w:rPr>
                <w:sz w:val="20"/>
                <w:szCs w:val="20"/>
              </w:rPr>
              <w:t>Не заполн</w:t>
            </w:r>
            <w:r>
              <w:rPr>
                <w:sz w:val="20"/>
                <w:szCs w:val="20"/>
              </w:rPr>
              <w:t>ять</w:t>
            </w:r>
          </w:p>
        </w:tc>
      </w:tr>
      <w:tr w:rsidR="00E63973" w:rsidRPr="000F2FF8"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Срок залога в соответствии с договором</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17</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sidRPr="007408FC">
              <w:rPr>
                <w:sz w:val="20"/>
                <w:szCs w:val="20"/>
              </w:rPr>
              <w:t>Не заполня</w:t>
            </w:r>
            <w:r>
              <w:rPr>
                <w:sz w:val="20"/>
                <w:szCs w:val="20"/>
              </w:rPr>
              <w:t>ть</w:t>
            </w:r>
          </w:p>
        </w:tc>
      </w:tr>
      <w:tr w:rsidR="00E63973" w:rsidRPr="000F2FF8" w:rsidTr="00EE5498">
        <w:trPr>
          <w:trHeight w:val="57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Срок полезного использования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18</w:t>
            </w:r>
          </w:p>
        </w:tc>
        <w:tc>
          <w:tcPr>
            <w:tcW w:w="4536" w:type="dxa"/>
            <w:tcBorders>
              <w:top w:val="nil"/>
              <w:left w:val="nil"/>
              <w:bottom w:val="single" w:sz="4" w:space="0" w:color="auto"/>
              <w:right w:val="single" w:sz="4" w:space="0" w:color="auto"/>
            </w:tcBorders>
          </w:tcPr>
          <w:p w:rsidR="00E63973" w:rsidRDefault="00E63973" w:rsidP="00A054C7">
            <w:pPr>
              <w:spacing w:line="276" w:lineRule="auto"/>
              <w:ind w:firstLine="0"/>
              <w:rPr>
                <w:sz w:val="20"/>
                <w:szCs w:val="20"/>
              </w:rPr>
            </w:pPr>
            <w:r>
              <w:rPr>
                <w:sz w:val="20"/>
                <w:szCs w:val="20"/>
                <w:lang w:eastAsia="ru-RU"/>
              </w:rPr>
              <w:t xml:space="preserve">Заполнять значением </w:t>
            </w:r>
            <w:r>
              <w:rPr>
                <w:sz w:val="20"/>
                <w:szCs w:val="20"/>
              </w:rPr>
              <w:t>р</w:t>
            </w:r>
            <w:r w:rsidRPr="000F2FF8">
              <w:rPr>
                <w:sz w:val="20"/>
                <w:szCs w:val="20"/>
              </w:rPr>
              <w:t>еквизит</w:t>
            </w:r>
            <w:r>
              <w:rPr>
                <w:sz w:val="20"/>
                <w:szCs w:val="20"/>
              </w:rPr>
              <w:t>а</w:t>
            </w:r>
            <w:r w:rsidRPr="000F2FF8">
              <w:rPr>
                <w:sz w:val="20"/>
                <w:szCs w:val="20"/>
              </w:rPr>
              <w:t xml:space="preserve"> </w:t>
            </w:r>
            <w:r>
              <w:rPr>
                <w:sz w:val="20"/>
                <w:szCs w:val="20"/>
              </w:rPr>
              <w:t>«</w:t>
            </w:r>
            <w:r w:rsidRPr="000F2FF8">
              <w:rPr>
                <w:sz w:val="20"/>
                <w:szCs w:val="20"/>
              </w:rPr>
              <w:t>Срок полезного использования</w:t>
            </w:r>
            <w:r>
              <w:rPr>
                <w:sz w:val="20"/>
                <w:szCs w:val="20"/>
              </w:rPr>
              <w:t>» раздела «</w:t>
            </w:r>
            <w:r w:rsidRPr="000F2FF8">
              <w:rPr>
                <w:sz w:val="20"/>
                <w:szCs w:val="20"/>
              </w:rPr>
              <w:t>Бухгалтерский учет</w:t>
            </w:r>
            <w:r>
              <w:rPr>
                <w:sz w:val="20"/>
                <w:szCs w:val="20"/>
              </w:rPr>
              <w:t>»</w:t>
            </w:r>
            <w:r w:rsidRPr="000F2FF8">
              <w:rPr>
                <w:sz w:val="20"/>
                <w:szCs w:val="20"/>
              </w:rPr>
              <w:t xml:space="preserve"> элемента справочника </w:t>
            </w:r>
            <w:r>
              <w:rPr>
                <w:sz w:val="20"/>
                <w:szCs w:val="20"/>
              </w:rPr>
              <w:t>«</w:t>
            </w:r>
            <w:r w:rsidRPr="000F2FF8">
              <w:rPr>
                <w:sz w:val="20"/>
                <w:szCs w:val="20"/>
              </w:rPr>
              <w:t>Основные средства</w:t>
            </w:r>
            <w:r>
              <w:rPr>
                <w:sz w:val="20"/>
                <w:szCs w:val="20"/>
              </w:rPr>
              <w:t>».</w:t>
            </w:r>
          </w:p>
          <w:p w:rsidR="00E63973" w:rsidRPr="000F2FF8" w:rsidRDefault="00E63973" w:rsidP="00A054C7">
            <w:pPr>
              <w:spacing w:line="276" w:lineRule="auto"/>
              <w:ind w:firstLine="0"/>
              <w:rPr>
                <w:sz w:val="20"/>
                <w:szCs w:val="20"/>
              </w:rPr>
            </w:pPr>
            <w:r w:rsidRPr="001B0453">
              <w:rPr>
                <w:sz w:val="20"/>
                <w:szCs w:val="20"/>
              </w:rPr>
              <w:t>Если значение реквизита Группа учета ОС = Земельные участки, проставлять значение 0.</w:t>
            </w:r>
            <w:r>
              <w:rPr>
                <w:sz w:val="20"/>
                <w:szCs w:val="20"/>
              </w:rPr>
              <w:t xml:space="preserve"> </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Оставшийся срок службы на отчетную дату</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19</w:t>
            </w:r>
          </w:p>
        </w:tc>
        <w:tc>
          <w:tcPr>
            <w:tcW w:w="4536" w:type="dxa"/>
            <w:tcBorders>
              <w:top w:val="nil"/>
              <w:left w:val="nil"/>
              <w:bottom w:val="single" w:sz="4" w:space="0" w:color="auto"/>
              <w:right w:val="single" w:sz="4" w:space="0" w:color="auto"/>
            </w:tcBorders>
          </w:tcPr>
          <w:p w:rsidR="00E63973" w:rsidRPr="00AD4409" w:rsidRDefault="00E63973" w:rsidP="00A054C7">
            <w:pPr>
              <w:spacing w:line="276" w:lineRule="auto"/>
              <w:ind w:firstLine="0"/>
              <w:rPr>
                <w:sz w:val="20"/>
                <w:szCs w:val="20"/>
              </w:rPr>
            </w:pPr>
            <w:r>
              <w:rPr>
                <w:sz w:val="20"/>
                <w:szCs w:val="20"/>
              </w:rPr>
              <w:t>Заполнять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sidRPr="001244E4">
              <w:rPr>
                <w:sz w:val="20"/>
                <w:szCs w:val="20"/>
              </w:rPr>
              <w:t>«</w:t>
            </w:r>
            <w:r w:rsidRPr="003D61A7">
              <w:rPr>
                <w:sz w:val="20"/>
                <w:szCs w:val="20"/>
              </w:rPr>
              <w:t>Ведомость элементов амортизации»</w:t>
            </w:r>
            <w:r w:rsidRPr="00AC3422">
              <w:rPr>
                <w:sz w:val="20"/>
                <w:szCs w:val="20"/>
                <w:lang w:eastAsia="ru-RU"/>
              </w:rPr>
              <w:t xml:space="preserve"> (</w:t>
            </w:r>
            <w:r>
              <w:rPr>
                <w:sz w:val="20"/>
                <w:szCs w:val="20"/>
                <w:lang w:eastAsia="ru-RU"/>
              </w:rPr>
              <w:t xml:space="preserve">расположение: </w:t>
            </w:r>
            <w:r w:rsidRPr="00AC3422">
              <w:rPr>
                <w:sz w:val="20"/>
                <w:szCs w:val="20"/>
                <w:lang w:eastAsia="ru-RU"/>
              </w:rPr>
              <w:t xml:space="preserve">ОС и НМА – Отчеты </w:t>
            </w:r>
            <w:r w:rsidRPr="00147264">
              <w:rPr>
                <w:sz w:val="20"/>
                <w:szCs w:val="20"/>
                <w:lang w:eastAsia="ru-RU"/>
              </w:rPr>
              <w:t>–</w:t>
            </w:r>
            <w:r w:rsidRPr="00AC3422">
              <w:rPr>
                <w:sz w:val="20"/>
                <w:szCs w:val="20"/>
                <w:lang w:eastAsia="ru-RU"/>
              </w:rPr>
              <w:t xml:space="preserve"> Ведомость элементов амортизации ОС)</w:t>
            </w:r>
            <w:r w:rsidRPr="003D61A7">
              <w:rPr>
                <w:sz w:val="20"/>
                <w:szCs w:val="20"/>
              </w:rPr>
              <w:t xml:space="preserve"> за период </w:t>
            </w:r>
            <w:r w:rsidRPr="00D46565">
              <w:rPr>
                <w:sz w:val="20"/>
                <w:szCs w:val="20"/>
              </w:rPr>
              <w:t>отчета</w:t>
            </w:r>
            <w:r>
              <w:rPr>
                <w:sz w:val="20"/>
                <w:szCs w:val="20"/>
              </w:rPr>
              <w:t>: з</w:t>
            </w:r>
            <w:r w:rsidRPr="00D46565">
              <w:rPr>
                <w:sz w:val="20"/>
                <w:szCs w:val="20"/>
              </w:rPr>
              <w:t>начение</w:t>
            </w:r>
            <w:r>
              <w:rPr>
                <w:sz w:val="20"/>
                <w:szCs w:val="20"/>
              </w:rPr>
              <w:t xml:space="preserve"> графы «На конец периода.</w:t>
            </w:r>
            <w:r w:rsidRPr="00D46565">
              <w:rPr>
                <w:sz w:val="20"/>
                <w:szCs w:val="20"/>
              </w:rPr>
              <w:t xml:space="preserve"> Остаток СПИ, </w:t>
            </w:r>
            <w:proofErr w:type="spellStart"/>
            <w:r w:rsidRPr="00D46565">
              <w:rPr>
                <w:sz w:val="20"/>
                <w:szCs w:val="20"/>
              </w:rPr>
              <w:t>мес</w:t>
            </w:r>
            <w:proofErr w:type="spellEnd"/>
            <w:r>
              <w:rPr>
                <w:sz w:val="20"/>
                <w:szCs w:val="20"/>
              </w:rPr>
              <w:t>»</w:t>
            </w:r>
            <w:r w:rsidRPr="00D46565">
              <w:rPr>
                <w:sz w:val="20"/>
                <w:szCs w:val="20"/>
              </w:rPr>
              <w:t xml:space="preserve">. </w:t>
            </w:r>
          </w:p>
          <w:p w:rsidR="00E63973" w:rsidRPr="001B0453" w:rsidRDefault="00E63973" w:rsidP="00A054C7">
            <w:pPr>
              <w:spacing w:line="276" w:lineRule="auto"/>
              <w:ind w:firstLine="0"/>
              <w:rPr>
                <w:sz w:val="20"/>
                <w:szCs w:val="20"/>
              </w:rPr>
            </w:pPr>
            <w:r w:rsidRPr="001B0453">
              <w:rPr>
                <w:sz w:val="20"/>
                <w:szCs w:val="20"/>
                <w:lang w:eastAsia="ru-RU"/>
              </w:rPr>
              <w:t xml:space="preserve">   Если </w:t>
            </w:r>
            <w:r w:rsidRPr="001B0453">
              <w:rPr>
                <w:rFonts w:eastAsia="Calibri"/>
                <w:sz w:val="20"/>
                <w:szCs w:val="20"/>
              </w:rPr>
              <w:t>значение реквизита Группа учета ОС = Земельные участки, проставлять значение 0.</w:t>
            </w:r>
          </w:p>
          <w:p w:rsidR="00E63973" w:rsidRPr="00C53173" w:rsidRDefault="00E63973" w:rsidP="00A054C7">
            <w:pPr>
              <w:spacing w:line="276" w:lineRule="auto"/>
              <w:ind w:firstLine="0"/>
              <w:rPr>
                <w:sz w:val="20"/>
                <w:szCs w:val="20"/>
                <w:highlight w:val="yellow"/>
                <w:lang w:eastAsia="ru-RU"/>
              </w:rPr>
            </w:pPr>
            <w:r w:rsidRPr="001B0453">
              <w:rPr>
                <w:sz w:val="20"/>
                <w:szCs w:val="20"/>
                <w:lang w:eastAsia="ru-RU"/>
              </w:rPr>
              <w:t xml:space="preserve">   Если месяц и год в дате окончания отчета и месяц и год в дате реквизита «Принято к учету» совпадают, выводить </w:t>
            </w:r>
            <w:r w:rsidRPr="001B0453">
              <w:rPr>
                <w:rFonts w:eastAsia="Calibri"/>
                <w:sz w:val="20"/>
                <w:szCs w:val="20"/>
              </w:rPr>
              <w:t>значение реквизита "Срок полезного использования" элемента справочника "Основные средства" (группа Бухгалтерский учет).</w:t>
            </w:r>
          </w:p>
        </w:tc>
      </w:tr>
      <w:tr w:rsidR="00E63973" w:rsidRPr="000F2FF8" w:rsidTr="00EE5498">
        <w:trPr>
          <w:trHeight w:val="719"/>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Историческая дата ввода в эксплуатацию (определяется, как дата первоначального признания в качестве ОС)</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20</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Pr>
                <w:sz w:val="20"/>
                <w:szCs w:val="20"/>
                <w:lang w:eastAsia="ru-RU"/>
              </w:rPr>
              <w:t xml:space="preserve">Заполнять значением </w:t>
            </w:r>
            <w:r>
              <w:rPr>
                <w:sz w:val="20"/>
                <w:szCs w:val="20"/>
              </w:rPr>
              <w:t>р</w:t>
            </w:r>
            <w:r w:rsidRPr="000F2FF8">
              <w:rPr>
                <w:sz w:val="20"/>
                <w:szCs w:val="20"/>
              </w:rPr>
              <w:t>еквизит</w:t>
            </w:r>
            <w:r>
              <w:rPr>
                <w:sz w:val="20"/>
                <w:szCs w:val="20"/>
              </w:rPr>
              <w:t>а</w:t>
            </w:r>
            <w:r w:rsidRPr="000F2FF8">
              <w:rPr>
                <w:sz w:val="20"/>
                <w:szCs w:val="20"/>
              </w:rPr>
              <w:t xml:space="preserve"> </w:t>
            </w:r>
            <w:r>
              <w:rPr>
                <w:sz w:val="20"/>
                <w:szCs w:val="20"/>
              </w:rPr>
              <w:t>«</w:t>
            </w:r>
            <w:r w:rsidRPr="000F2FF8">
              <w:rPr>
                <w:sz w:val="20"/>
                <w:szCs w:val="20"/>
              </w:rPr>
              <w:t>Принято к учету</w:t>
            </w:r>
            <w:r>
              <w:rPr>
                <w:sz w:val="20"/>
                <w:szCs w:val="20"/>
              </w:rPr>
              <w:t>»</w:t>
            </w:r>
            <w:r w:rsidRPr="000F2FF8">
              <w:rPr>
                <w:sz w:val="20"/>
                <w:szCs w:val="20"/>
              </w:rPr>
              <w:t xml:space="preserve"> элемента справочника </w:t>
            </w:r>
            <w:r>
              <w:rPr>
                <w:sz w:val="20"/>
                <w:szCs w:val="20"/>
              </w:rPr>
              <w:t>«</w:t>
            </w:r>
            <w:r w:rsidRPr="000F2FF8">
              <w:rPr>
                <w:sz w:val="20"/>
                <w:szCs w:val="20"/>
              </w:rPr>
              <w:t>Основные средства</w:t>
            </w:r>
            <w:r>
              <w:rPr>
                <w:sz w:val="20"/>
                <w:szCs w:val="20"/>
              </w:rPr>
              <w:t>»</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Дата модернизации, </w:t>
            </w:r>
            <w:proofErr w:type="spellStart"/>
            <w:r w:rsidRPr="004F3928">
              <w:rPr>
                <w:sz w:val="20"/>
                <w:szCs w:val="20"/>
                <w:lang w:eastAsia="ru-RU"/>
              </w:rPr>
              <w:t>доввода</w:t>
            </w:r>
            <w:proofErr w:type="spellEnd"/>
            <w:r w:rsidRPr="004F3928">
              <w:rPr>
                <w:sz w:val="20"/>
                <w:szCs w:val="20"/>
                <w:lang w:eastAsia="ru-RU"/>
              </w:rPr>
              <w:t xml:space="preserve"> ОС</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21</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Pr>
                <w:sz w:val="20"/>
                <w:szCs w:val="20"/>
              </w:rPr>
              <w:t>Н</w:t>
            </w:r>
            <w:r w:rsidRPr="00C208BA">
              <w:rPr>
                <w:sz w:val="20"/>
                <w:szCs w:val="20"/>
              </w:rPr>
              <w:t>е заполня</w:t>
            </w:r>
            <w:r>
              <w:rPr>
                <w:sz w:val="20"/>
                <w:szCs w:val="20"/>
              </w:rPr>
              <w:t>ть</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Дата выбытия (по всем видам выбытия, в </w:t>
            </w:r>
            <w:proofErr w:type="spellStart"/>
            <w:r w:rsidRPr="004F3928">
              <w:rPr>
                <w:sz w:val="20"/>
                <w:szCs w:val="20"/>
                <w:lang w:eastAsia="ru-RU"/>
              </w:rPr>
              <w:t>т.ч</w:t>
            </w:r>
            <w:proofErr w:type="spellEnd"/>
            <w:r w:rsidRPr="004F3928">
              <w:rPr>
                <w:sz w:val="20"/>
                <w:szCs w:val="20"/>
                <w:lang w:eastAsia="ru-RU"/>
              </w:rPr>
              <w:t>. и по частичному выбытию)</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22</w:t>
            </w:r>
          </w:p>
        </w:tc>
        <w:tc>
          <w:tcPr>
            <w:tcW w:w="4536" w:type="dxa"/>
            <w:tcBorders>
              <w:top w:val="nil"/>
              <w:left w:val="nil"/>
              <w:bottom w:val="single" w:sz="4" w:space="0" w:color="auto"/>
              <w:right w:val="single" w:sz="4" w:space="0" w:color="auto"/>
            </w:tcBorders>
          </w:tcPr>
          <w:p w:rsidR="00E63973" w:rsidRPr="000F2FF8" w:rsidRDefault="00E63973" w:rsidP="00A054C7">
            <w:pPr>
              <w:spacing w:line="276" w:lineRule="auto"/>
              <w:ind w:firstLine="0"/>
              <w:rPr>
                <w:sz w:val="20"/>
                <w:szCs w:val="20"/>
              </w:rPr>
            </w:pPr>
            <w:r>
              <w:rPr>
                <w:sz w:val="20"/>
                <w:szCs w:val="20"/>
                <w:lang w:eastAsia="ru-RU"/>
              </w:rPr>
              <w:t xml:space="preserve">Заполнять значением </w:t>
            </w:r>
            <w:r>
              <w:rPr>
                <w:sz w:val="20"/>
                <w:szCs w:val="20"/>
              </w:rPr>
              <w:t>р</w:t>
            </w:r>
            <w:r w:rsidRPr="000F2FF8">
              <w:rPr>
                <w:sz w:val="20"/>
                <w:szCs w:val="20"/>
              </w:rPr>
              <w:t>еквизит</w:t>
            </w:r>
            <w:r>
              <w:rPr>
                <w:sz w:val="20"/>
                <w:szCs w:val="20"/>
              </w:rPr>
              <w:t>а</w:t>
            </w:r>
            <w:r w:rsidRPr="000F2FF8">
              <w:rPr>
                <w:sz w:val="20"/>
                <w:szCs w:val="20"/>
              </w:rPr>
              <w:t xml:space="preserve"> </w:t>
            </w:r>
            <w:r>
              <w:rPr>
                <w:sz w:val="20"/>
                <w:szCs w:val="20"/>
              </w:rPr>
              <w:t>«</w:t>
            </w:r>
            <w:r w:rsidRPr="000F2FF8">
              <w:rPr>
                <w:sz w:val="20"/>
                <w:szCs w:val="20"/>
              </w:rPr>
              <w:t>Снято с учета</w:t>
            </w:r>
            <w:r>
              <w:rPr>
                <w:sz w:val="20"/>
                <w:szCs w:val="20"/>
              </w:rPr>
              <w:t>»</w:t>
            </w:r>
            <w:r w:rsidRPr="000F2FF8">
              <w:rPr>
                <w:sz w:val="20"/>
                <w:szCs w:val="20"/>
              </w:rPr>
              <w:t xml:space="preserve"> элемента справочника </w:t>
            </w:r>
            <w:r>
              <w:rPr>
                <w:sz w:val="20"/>
                <w:szCs w:val="20"/>
              </w:rPr>
              <w:t>«</w:t>
            </w:r>
            <w:r w:rsidRPr="000F2FF8">
              <w:rPr>
                <w:sz w:val="20"/>
                <w:szCs w:val="20"/>
              </w:rPr>
              <w:t>Основные средства</w:t>
            </w:r>
            <w:r>
              <w:rPr>
                <w:sz w:val="20"/>
                <w:szCs w:val="20"/>
              </w:rPr>
              <w:t>»</w:t>
            </w:r>
          </w:p>
        </w:tc>
      </w:tr>
      <w:tr w:rsidR="00E63973" w:rsidRPr="000F2FF8"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Для теста на обесценение</w:t>
            </w: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Тип объекта </w:t>
            </w:r>
            <w:r w:rsidRPr="004F3928">
              <w:rPr>
                <w:sz w:val="20"/>
                <w:szCs w:val="20"/>
                <w:lang w:eastAsia="ru-RU"/>
              </w:rPr>
              <w:br/>
              <w:t xml:space="preserve">("О" - операционный, "НО" - </w:t>
            </w:r>
            <w:proofErr w:type="spellStart"/>
            <w:r w:rsidRPr="004F3928">
              <w:rPr>
                <w:sz w:val="20"/>
                <w:szCs w:val="20"/>
                <w:lang w:eastAsia="ru-RU"/>
              </w:rPr>
              <w:t>неоперационный</w:t>
            </w:r>
            <w:proofErr w:type="spellEnd"/>
            <w:r w:rsidRPr="004F3928">
              <w:rPr>
                <w:sz w:val="20"/>
                <w:szCs w:val="20"/>
                <w:lang w:eastAsia="ru-RU"/>
              </w:rPr>
              <w:t>)</w:t>
            </w:r>
          </w:p>
        </w:tc>
        <w:tc>
          <w:tcPr>
            <w:tcW w:w="964" w:type="dxa"/>
            <w:tcBorders>
              <w:top w:val="single" w:sz="4" w:space="0" w:color="auto"/>
              <w:left w:val="nil"/>
              <w:bottom w:val="single" w:sz="4" w:space="0" w:color="auto"/>
              <w:right w:val="single" w:sz="4" w:space="0" w:color="auto"/>
            </w:tcBorders>
            <w:shd w:val="clear" w:color="auto" w:fill="auto"/>
            <w:noWrap/>
          </w:tcPr>
          <w:p w:rsidR="00E63973" w:rsidRPr="002A1C0D" w:rsidRDefault="00E63973" w:rsidP="00A054C7">
            <w:pPr>
              <w:spacing w:line="276" w:lineRule="auto"/>
              <w:ind w:firstLine="0"/>
              <w:jc w:val="center"/>
              <w:rPr>
                <w:sz w:val="20"/>
                <w:szCs w:val="20"/>
              </w:rPr>
            </w:pPr>
            <w:r w:rsidRPr="002A1C0D">
              <w:rPr>
                <w:sz w:val="20"/>
                <w:szCs w:val="20"/>
              </w:rPr>
              <w:t>23</w:t>
            </w:r>
          </w:p>
        </w:tc>
        <w:tc>
          <w:tcPr>
            <w:tcW w:w="4536" w:type="dxa"/>
            <w:tcBorders>
              <w:top w:val="single" w:sz="4" w:space="0" w:color="auto"/>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sidRPr="000F2FF8">
              <w:rPr>
                <w:sz w:val="20"/>
                <w:szCs w:val="20"/>
                <w:lang w:eastAsia="ru-RU"/>
              </w:rPr>
              <w:t>По всем строкам заполн</w:t>
            </w:r>
            <w:r>
              <w:rPr>
                <w:sz w:val="20"/>
                <w:szCs w:val="20"/>
                <w:lang w:eastAsia="ru-RU"/>
              </w:rPr>
              <w:t>ять</w:t>
            </w:r>
            <w:r w:rsidRPr="000F2FF8">
              <w:rPr>
                <w:sz w:val="20"/>
                <w:szCs w:val="20"/>
                <w:lang w:eastAsia="ru-RU"/>
              </w:rPr>
              <w:t xml:space="preserve"> значением </w:t>
            </w:r>
            <w:r>
              <w:rPr>
                <w:sz w:val="20"/>
                <w:szCs w:val="20"/>
                <w:lang w:eastAsia="ru-RU"/>
              </w:rPr>
              <w:t>«</w:t>
            </w:r>
            <w:r w:rsidRPr="000F2FF8">
              <w:rPr>
                <w:sz w:val="20"/>
                <w:szCs w:val="20"/>
                <w:lang w:eastAsia="ru-RU"/>
              </w:rPr>
              <w:t>О</w:t>
            </w:r>
            <w:r>
              <w:rPr>
                <w:sz w:val="20"/>
                <w:szCs w:val="20"/>
                <w:lang w:eastAsia="ru-RU"/>
              </w:rPr>
              <w:t>»</w:t>
            </w:r>
          </w:p>
        </w:tc>
      </w:tr>
      <w:tr w:rsidR="00E63973" w:rsidRPr="000F2FF8"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Статус объекта </w:t>
            </w:r>
            <w:r w:rsidRPr="004F3928">
              <w:rPr>
                <w:sz w:val="20"/>
                <w:szCs w:val="20"/>
                <w:lang w:eastAsia="ru-RU"/>
              </w:rPr>
              <w:br/>
              <w:t>("Э" - эксплуатируется, "Н" - не эксплуатируется)</w:t>
            </w:r>
          </w:p>
        </w:tc>
        <w:tc>
          <w:tcPr>
            <w:tcW w:w="964" w:type="dxa"/>
            <w:tcBorders>
              <w:top w:val="single" w:sz="4" w:space="0" w:color="auto"/>
              <w:left w:val="nil"/>
              <w:bottom w:val="single" w:sz="4" w:space="0" w:color="auto"/>
              <w:right w:val="single" w:sz="4" w:space="0" w:color="auto"/>
            </w:tcBorders>
            <w:shd w:val="clear" w:color="auto" w:fill="auto"/>
            <w:noWrap/>
          </w:tcPr>
          <w:p w:rsidR="00E63973" w:rsidRPr="002A1C0D" w:rsidRDefault="00E63973" w:rsidP="00A054C7">
            <w:pPr>
              <w:spacing w:line="276" w:lineRule="auto"/>
              <w:ind w:firstLine="0"/>
              <w:jc w:val="center"/>
              <w:rPr>
                <w:sz w:val="20"/>
                <w:szCs w:val="20"/>
              </w:rPr>
            </w:pPr>
            <w:r w:rsidRPr="002A1C0D">
              <w:rPr>
                <w:sz w:val="20"/>
                <w:szCs w:val="20"/>
              </w:rPr>
              <w:t>24</w:t>
            </w:r>
          </w:p>
        </w:tc>
        <w:tc>
          <w:tcPr>
            <w:tcW w:w="4536" w:type="dxa"/>
            <w:tcBorders>
              <w:top w:val="single" w:sz="4" w:space="0" w:color="auto"/>
              <w:left w:val="nil"/>
              <w:bottom w:val="single" w:sz="4" w:space="0" w:color="auto"/>
              <w:right w:val="single" w:sz="4" w:space="0" w:color="auto"/>
            </w:tcBorders>
          </w:tcPr>
          <w:p w:rsidR="00E63973" w:rsidRPr="000F2FF8" w:rsidRDefault="00E63973" w:rsidP="00A054C7">
            <w:pPr>
              <w:spacing w:line="276" w:lineRule="auto"/>
              <w:ind w:firstLine="0"/>
              <w:rPr>
                <w:sz w:val="20"/>
                <w:szCs w:val="20"/>
                <w:lang w:eastAsia="ru-RU"/>
              </w:rPr>
            </w:pPr>
            <w:r w:rsidRPr="000F2FF8">
              <w:rPr>
                <w:sz w:val="20"/>
                <w:szCs w:val="20"/>
                <w:lang w:eastAsia="ru-RU"/>
              </w:rPr>
              <w:t>По всем строкам заполн</w:t>
            </w:r>
            <w:r>
              <w:rPr>
                <w:sz w:val="20"/>
                <w:szCs w:val="20"/>
                <w:lang w:eastAsia="ru-RU"/>
              </w:rPr>
              <w:t>ять</w:t>
            </w:r>
            <w:r w:rsidRPr="000F2FF8">
              <w:rPr>
                <w:sz w:val="20"/>
                <w:szCs w:val="20"/>
                <w:lang w:eastAsia="ru-RU"/>
              </w:rPr>
              <w:t xml:space="preserve"> значением </w:t>
            </w:r>
            <w:r>
              <w:rPr>
                <w:sz w:val="20"/>
                <w:szCs w:val="20"/>
                <w:lang w:eastAsia="ru-RU"/>
              </w:rPr>
              <w:t>«</w:t>
            </w:r>
            <w:r w:rsidRPr="000F2FF8">
              <w:rPr>
                <w:sz w:val="20"/>
                <w:szCs w:val="20"/>
                <w:lang w:eastAsia="ru-RU"/>
              </w:rPr>
              <w:t>Э</w:t>
            </w:r>
            <w:r>
              <w:rPr>
                <w:sz w:val="20"/>
                <w:szCs w:val="20"/>
                <w:lang w:eastAsia="ru-RU"/>
              </w:rPr>
              <w:t>»</w:t>
            </w:r>
          </w:p>
        </w:tc>
      </w:tr>
      <w:tr w:rsidR="00E63973" w:rsidRPr="000F2FF8"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CCFF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Вид объекта (спец/</w:t>
            </w:r>
            <w:proofErr w:type="spellStart"/>
            <w:r w:rsidRPr="004F3928">
              <w:rPr>
                <w:sz w:val="20"/>
                <w:szCs w:val="20"/>
                <w:lang w:eastAsia="ru-RU"/>
              </w:rPr>
              <w:t>неспец</w:t>
            </w:r>
            <w:proofErr w:type="spellEnd"/>
            <w:r w:rsidRPr="004F3928">
              <w:rPr>
                <w:sz w:val="20"/>
                <w:szCs w:val="20"/>
                <w:lang w:eastAsia="ru-RU"/>
              </w:rPr>
              <w:t>/</w:t>
            </w:r>
            <w:proofErr w:type="spellStart"/>
            <w:r w:rsidRPr="004F3928">
              <w:rPr>
                <w:sz w:val="20"/>
                <w:szCs w:val="20"/>
                <w:lang w:eastAsia="ru-RU"/>
              </w:rPr>
              <w:t>неоперац</w:t>
            </w:r>
            <w:proofErr w:type="spellEnd"/>
            <w:r w:rsidRPr="004F3928">
              <w:rPr>
                <w:sz w:val="20"/>
                <w:szCs w:val="20"/>
                <w:lang w:eastAsia="ru-RU"/>
              </w:rPr>
              <w:t>.)</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rPr>
            </w:pPr>
            <w:r w:rsidRPr="002A1C0D">
              <w:rPr>
                <w:sz w:val="20"/>
                <w:szCs w:val="20"/>
              </w:rPr>
              <w:t>25</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EC4F93">
              <w:rPr>
                <w:sz w:val="20"/>
                <w:szCs w:val="20"/>
                <w:lang w:eastAsia="ru-RU"/>
              </w:rPr>
              <w:t xml:space="preserve">По всем строкам </w:t>
            </w:r>
            <w:r w:rsidRPr="000F2FF8">
              <w:rPr>
                <w:sz w:val="20"/>
                <w:szCs w:val="20"/>
                <w:lang w:eastAsia="ru-RU"/>
              </w:rPr>
              <w:t>заполн</w:t>
            </w:r>
            <w:r>
              <w:rPr>
                <w:sz w:val="20"/>
                <w:szCs w:val="20"/>
                <w:lang w:eastAsia="ru-RU"/>
              </w:rPr>
              <w:t>ять</w:t>
            </w:r>
            <w:r w:rsidRPr="000F2FF8">
              <w:rPr>
                <w:sz w:val="20"/>
                <w:szCs w:val="20"/>
                <w:lang w:eastAsia="ru-RU"/>
              </w:rPr>
              <w:t xml:space="preserve"> </w:t>
            </w:r>
            <w:r w:rsidRPr="00EC4F93">
              <w:rPr>
                <w:sz w:val="20"/>
                <w:szCs w:val="20"/>
                <w:lang w:eastAsia="ru-RU"/>
              </w:rPr>
              <w:t xml:space="preserve">значением </w:t>
            </w:r>
            <w:r>
              <w:rPr>
                <w:sz w:val="20"/>
                <w:szCs w:val="20"/>
                <w:lang w:eastAsia="ru-RU"/>
              </w:rPr>
              <w:t>«</w:t>
            </w:r>
            <w:r w:rsidRPr="00EC4F93">
              <w:rPr>
                <w:sz w:val="20"/>
                <w:szCs w:val="20"/>
                <w:lang w:eastAsia="ru-RU"/>
              </w:rPr>
              <w:t>Спец</w:t>
            </w:r>
            <w:r>
              <w:rPr>
                <w:sz w:val="20"/>
                <w:szCs w:val="20"/>
                <w:lang w:eastAsia="ru-RU"/>
              </w:rPr>
              <w:t>»</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Первоначальная стоимость </w:t>
            </w:r>
            <w:r w:rsidRPr="004F3928">
              <w:rPr>
                <w:sz w:val="20"/>
                <w:szCs w:val="20"/>
                <w:lang w:eastAsia="ru-RU"/>
              </w:rPr>
              <w:br/>
              <w:t>на конец предыдущего отчетного периода</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2</w:t>
            </w:r>
            <w:r w:rsidRPr="002A1C0D">
              <w:rPr>
                <w:sz w:val="20"/>
                <w:szCs w:val="20"/>
                <w:lang w:eastAsia="ru-RU"/>
              </w:rPr>
              <w:t>6</w:t>
            </w:r>
          </w:p>
        </w:tc>
        <w:tc>
          <w:tcPr>
            <w:tcW w:w="4536" w:type="dxa"/>
            <w:tcBorders>
              <w:top w:val="single" w:sz="4" w:space="0" w:color="auto"/>
              <w:left w:val="nil"/>
              <w:bottom w:val="single" w:sz="4" w:space="0" w:color="auto"/>
              <w:right w:val="single" w:sz="4" w:space="0" w:color="auto"/>
            </w:tcBorders>
          </w:tcPr>
          <w:p w:rsidR="00E63973" w:rsidRDefault="00E63973" w:rsidP="00A054C7">
            <w:pPr>
              <w:spacing w:line="276" w:lineRule="auto"/>
              <w:ind w:firstLine="34"/>
              <w:rPr>
                <w:sz w:val="20"/>
                <w:szCs w:val="20"/>
                <w:lang w:eastAsia="ru-RU"/>
              </w:rPr>
            </w:pPr>
            <w:r>
              <w:rPr>
                <w:sz w:val="20"/>
                <w:szCs w:val="20"/>
              </w:rPr>
              <w:t>Заполнять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Pr>
                <w:sz w:val="20"/>
                <w:szCs w:val="20"/>
                <w:lang w:eastAsia="ru-RU"/>
              </w:rPr>
              <w:t>«</w:t>
            </w:r>
            <w:r w:rsidRPr="00FE1953">
              <w:rPr>
                <w:sz w:val="20"/>
                <w:szCs w:val="20"/>
                <w:lang w:eastAsia="ru-RU"/>
              </w:rPr>
              <w:t xml:space="preserve">Ведомость амортизации ОС» </w:t>
            </w:r>
            <w:r w:rsidRPr="00AC3422">
              <w:rPr>
                <w:sz w:val="20"/>
                <w:szCs w:val="20"/>
                <w:lang w:eastAsia="ru-RU"/>
              </w:rPr>
              <w:t>(расположение: ОС и НМА</w:t>
            </w:r>
            <w:r>
              <w:rPr>
                <w:sz w:val="20"/>
                <w:szCs w:val="20"/>
                <w:lang w:eastAsia="ru-RU"/>
              </w:rPr>
              <w:t xml:space="preserve"> – </w:t>
            </w:r>
            <w:r w:rsidRPr="00AC3422">
              <w:rPr>
                <w:sz w:val="20"/>
                <w:szCs w:val="20"/>
                <w:lang w:eastAsia="ru-RU"/>
              </w:rPr>
              <w:t xml:space="preserve">Отчеты </w:t>
            </w:r>
            <w:r>
              <w:rPr>
                <w:sz w:val="20"/>
                <w:szCs w:val="20"/>
                <w:lang w:eastAsia="ru-RU"/>
              </w:rPr>
              <w:t>–</w:t>
            </w:r>
            <w:r w:rsidRPr="00AC3422">
              <w:rPr>
                <w:sz w:val="20"/>
                <w:szCs w:val="20"/>
                <w:lang w:eastAsia="ru-RU"/>
              </w:rPr>
              <w:t xml:space="preserve"> Ведомость амортизации ОС) </w:t>
            </w:r>
            <w:r w:rsidRPr="00FE1953">
              <w:rPr>
                <w:sz w:val="20"/>
                <w:szCs w:val="20"/>
                <w:lang w:eastAsia="ru-RU"/>
              </w:rPr>
              <w:t>за период отчета: значение графы «На начало периода. Стоимость»</w:t>
            </w:r>
          </w:p>
          <w:p w:rsidR="00E63973" w:rsidRPr="00EC4F93" w:rsidRDefault="00E63973" w:rsidP="00A054C7">
            <w:pPr>
              <w:spacing w:line="276" w:lineRule="auto"/>
              <w:ind w:firstLine="34"/>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Дт</w:t>
            </w:r>
            <w:proofErr w:type="spellEnd"/>
            <w:r w:rsidRPr="001B0453">
              <w:rPr>
                <w:sz w:val="20"/>
                <w:szCs w:val="20"/>
                <w:lang w:eastAsia="ru-RU"/>
              </w:rPr>
              <w:t xml:space="preserve"> счета 01 БУ на дату начала периода формирования отчета.</w:t>
            </w:r>
            <w:r>
              <w:rPr>
                <w:sz w:val="20"/>
                <w:szCs w:val="20"/>
                <w:lang w:eastAsia="ru-RU"/>
              </w:rPr>
              <w:t xml:space="preserve"> </w:t>
            </w:r>
          </w:p>
        </w:tc>
      </w:tr>
      <w:tr w:rsidR="00E63973" w:rsidRPr="000F2FF8" w:rsidTr="00EE5498">
        <w:trPr>
          <w:trHeight w:val="51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 xml:space="preserve">на конец предыдущего отчетного периода, </w:t>
            </w:r>
            <w:r w:rsidRPr="004F3928">
              <w:rPr>
                <w:sz w:val="20"/>
                <w:szCs w:val="20"/>
                <w:lang w:eastAsia="ru-RU"/>
              </w:rPr>
              <w:br/>
              <w:t>в том числе:</w:t>
            </w:r>
          </w:p>
        </w:tc>
        <w:tc>
          <w:tcPr>
            <w:tcW w:w="2673" w:type="dxa"/>
            <w:gridSpan w:val="4"/>
            <w:tcBorders>
              <w:top w:val="nil"/>
              <w:left w:val="nil"/>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27</w:t>
            </w:r>
          </w:p>
        </w:tc>
        <w:tc>
          <w:tcPr>
            <w:tcW w:w="4536" w:type="dxa"/>
            <w:tcBorders>
              <w:top w:val="nil"/>
              <w:left w:val="nil"/>
              <w:bottom w:val="single" w:sz="4" w:space="0" w:color="auto"/>
              <w:right w:val="single" w:sz="4" w:space="0" w:color="auto"/>
            </w:tcBorders>
          </w:tcPr>
          <w:p w:rsidR="00E63973" w:rsidRDefault="00E63973" w:rsidP="00A054C7">
            <w:pPr>
              <w:spacing w:line="276" w:lineRule="auto"/>
              <w:ind w:firstLine="34"/>
              <w:rPr>
                <w:sz w:val="20"/>
                <w:szCs w:val="20"/>
                <w:lang w:eastAsia="ru-RU"/>
              </w:rPr>
            </w:pPr>
            <w:r>
              <w:rPr>
                <w:sz w:val="20"/>
                <w:szCs w:val="20"/>
              </w:rPr>
              <w:t>Заполнять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Pr>
                <w:sz w:val="20"/>
                <w:szCs w:val="20"/>
                <w:lang w:eastAsia="ru-RU"/>
              </w:rPr>
              <w:t>«</w:t>
            </w:r>
            <w:r w:rsidRPr="007A3503">
              <w:rPr>
                <w:sz w:val="20"/>
                <w:szCs w:val="20"/>
                <w:lang w:eastAsia="ru-RU"/>
              </w:rPr>
              <w:t>Ведомость амортизации ОС</w:t>
            </w:r>
            <w:r>
              <w:rPr>
                <w:sz w:val="20"/>
                <w:szCs w:val="20"/>
                <w:lang w:eastAsia="ru-RU"/>
              </w:rPr>
              <w:t>»</w:t>
            </w:r>
            <w:r w:rsidRPr="007A3503">
              <w:rPr>
                <w:sz w:val="20"/>
                <w:szCs w:val="20"/>
                <w:lang w:eastAsia="ru-RU"/>
              </w:rPr>
              <w:t xml:space="preserve"> </w:t>
            </w:r>
            <w:r w:rsidRPr="00147264">
              <w:rPr>
                <w:sz w:val="20"/>
                <w:szCs w:val="20"/>
                <w:lang w:eastAsia="ru-RU"/>
              </w:rPr>
              <w:t>(расположение: ОС и НМА</w:t>
            </w:r>
            <w:r>
              <w:rPr>
                <w:sz w:val="20"/>
                <w:szCs w:val="20"/>
                <w:lang w:eastAsia="ru-RU"/>
              </w:rPr>
              <w:t xml:space="preserve"> – </w:t>
            </w:r>
            <w:r w:rsidRPr="00147264">
              <w:rPr>
                <w:sz w:val="20"/>
                <w:szCs w:val="20"/>
                <w:lang w:eastAsia="ru-RU"/>
              </w:rPr>
              <w:t xml:space="preserve">Отчеты </w:t>
            </w:r>
            <w:r>
              <w:rPr>
                <w:sz w:val="20"/>
                <w:szCs w:val="20"/>
                <w:lang w:eastAsia="ru-RU"/>
              </w:rPr>
              <w:t>–</w:t>
            </w:r>
            <w:r w:rsidRPr="00147264">
              <w:rPr>
                <w:sz w:val="20"/>
                <w:szCs w:val="20"/>
                <w:lang w:eastAsia="ru-RU"/>
              </w:rPr>
              <w:t xml:space="preserve"> Ведомость амортизации ОС)</w:t>
            </w:r>
            <w:r>
              <w:rPr>
                <w:sz w:val="20"/>
                <w:szCs w:val="20"/>
                <w:lang w:eastAsia="ru-RU"/>
              </w:rPr>
              <w:t xml:space="preserve"> </w:t>
            </w:r>
            <w:r w:rsidRPr="007A3503">
              <w:rPr>
                <w:sz w:val="20"/>
                <w:szCs w:val="20"/>
                <w:lang w:eastAsia="ru-RU"/>
              </w:rPr>
              <w:t>за период отчета</w:t>
            </w:r>
            <w:r>
              <w:rPr>
                <w:sz w:val="20"/>
                <w:szCs w:val="20"/>
                <w:lang w:eastAsia="ru-RU"/>
              </w:rPr>
              <w:t>: з</w:t>
            </w:r>
            <w:r w:rsidRPr="007A3503">
              <w:rPr>
                <w:sz w:val="20"/>
                <w:szCs w:val="20"/>
                <w:lang w:eastAsia="ru-RU"/>
              </w:rPr>
              <w:t xml:space="preserve">начение графы </w:t>
            </w:r>
            <w:r>
              <w:rPr>
                <w:sz w:val="20"/>
                <w:szCs w:val="20"/>
                <w:lang w:eastAsia="ru-RU"/>
              </w:rPr>
              <w:t>«</w:t>
            </w:r>
            <w:r w:rsidRPr="007A3503">
              <w:rPr>
                <w:sz w:val="20"/>
                <w:szCs w:val="20"/>
                <w:lang w:eastAsia="ru-RU"/>
              </w:rPr>
              <w:t>На начало периода. Амортизация (износ)</w:t>
            </w:r>
            <w:r>
              <w:rPr>
                <w:sz w:val="20"/>
                <w:szCs w:val="20"/>
                <w:lang w:eastAsia="ru-RU"/>
              </w:rPr>
              <w:t>»</w:t>
            </w:r>
            <w:r w:rsidRPr="007A3503">
              <w:rPr>
                <w:sz w:val="20"/>
                <w:szCs w:val="20"/>
                <w:lang w:eastAsia="ru-RU"/>
              </w:rPr>
              <w:t>. Вывод</w:t>
            </w:r>
            <w:r>
              <w:rPr>
                <w:sz w:val="20"/>
                <w:szCs w:val="20"/>
                <w:lang w:eastAsia="ru-RU"/>
              </w:rPr>
              <w:t>ится</w:t>
            </w:r>
            <w:r w:rsidRPr="007A3503">
              <w:rPr>
                <w:sz w:val="20"/>
                <w:szCs w:val="20"/>
                <w:lang w:eastAsia="ru-RU"/>
              </w:rPr>
              <w:t xml:space="preserve"> со знаком </w:t>
            </w:r>
            <w:r>
              <w:rPr>
                <w:sz w:val="20"/>
                <w:szCs w:val="20"/>
                <w:lang w:eastAsia="ru-RU"/>
              </w:rPr>
              <w:t>«</w:t>
            </w:r>
            <w:r w:rsidRPr="007A3503">
              <w:rPr>
                <w:sz w:val="20"/>
                <w:szCs w:val="20"/>
                <w:lang w:eastAsia="ru-RU"/>
              </w:rPr>
              <w:t>минус</w:t>
            </w:r>
            <w:r>
              <w:rPr>
                <w:sz w:val="20"/>
                <w:szCs w:val="20"/>
                <w:lang w:eastAsia="ru-RU"/>
              </w:rPr>
              <w:t>»</w:t>
            </w:r>
          </w:p>
          <w:p w:rsidR="00E63973" w:rsidRPr="00EC4F93" w:rsidRDefault="00E63973" w:rsidP="00A054C7">
            <w:pPr>
              <w:spacing w:line="276" w:lineRule="auto"/>
              <w:ind w:firstLine="34"/>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Кт</w:t>
            </w:r>
            <w:proofErr w:type="spellEnd"/>
            <w:r w:rsidRPr="001B0453">
              <w:rPr>
                <w:sz w:val="20"/>
                <w:szCs w:val="20"/>
                <w:lang w:eastAsia="ru-RU"/>
              </w:rPr>
              <w:t xml:space="preserve"> счета 02 БУ на дату начала периода формирования отчета. Выводить со знаком «минус».</w:t>
            </w:r>
          </w:p>
        </w:tc>
      </w:tr>
      <w:tr w:rsidR="00E63973" w:rsidRPr="000F2FF8"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nil"/>
              <w:left w:val="nil"/>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28</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rPr>
            </w:pPr>
            <w:r w:rsidRPr="007A4E1F">
              <w:rPr>
                <w:sz w:val="20"/>
                <w:szCs w:val="20"/>
              </w:rPr>
              <w:t>Не заполн</w:t>
            </w:r>
            <w:r>
              <w:rPr>
                <w:sz w:val="20"/>
                <w:szCs w:val="20"/>
              </w:rPr>
              <w:t>ять</w:t>
            </w:r>
          </w:p>
        </w:tc>
      </w:tr>
      <w:tr w:rsidR="00E63973" w:rsidRPr="000F2FF8"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nil"/>
              <w:left w:val="nil"/>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2</w:t>
            </w:r>
            <w:r w:rsidRPr="002A1C0D">
              <w:rPr>
                <w:sz w:val="20"/>
                <w:szCs w:val="20"/>
                <w:lang w:eastAsia="ru-RU"/>
              </w:rPr>
              <w:t>9</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rPr>
            </w:pPr>
            <w:r w:rsidRPr="007A4E1F">
              <w:rPr>
                <w:sz w:val="20"/>
                <w:szCs w:val="20"/>
              </w:rPr>
              <w:t>Не заполня</w:t>
            </w:r>
            <w:r>
              <w:rPr>
                <w:sz w:val="20"/>
                <w:szCs w:val="20"/>
              </w:rPr>
              <w:t>ть</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Остаточная стоимость </w:t>
            </w:r>
            <w:r w:rsidRPr="004F3928">
              <w:rPr>
                <w:sz w:val="20"/>
                <w:szCs w:val="20"/>
                <w:lang w:eastAsia="ru-RU"/>
              </w:rPr>
              <w:br/>
              <w:t>на конец предыдущего отчетного периода</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0</w:t>
            </w:r>
          </w:p>
        </w:tc>
        <w:tc>
          <w:tcPr>
            <w:tcW w:w="4536" w:type="dxa"/>
            <w:tcBorders>
              <w:top w:val="nil"/>
              <w:left w:val="nil"/>
              <w:bottom w:val="single" w:sz="4" w:space="0" w:color="auto"/>
              <w:right w:val="single" w:sz="4" w:space="0" w:color="auto"/>
            </w:tcBorders>
          </w:tcPr>
          <w:p w:rsidR="00E63973" w:rsidRPr="001B0453" w:rsidRDefault="00E63973" w:rsidP="00A054C7">
            <w:pPr>
              <w:spacing w:line="276" w:lineRule="auto"/>
              <w:ind w:firstLine="0"/>
              <w:rPr>
                <w:sz w:val="20"/>
                <w:szCs w:val="20"/>
                <w:lang w:eastAsia="ru-RU"/>
              </w:rPr>
            </w:pPr>
            <w:r w:rsidRPr="001B0453">
              <w:rPr>
                <w:sz w:val="20"/>
                <w:szCs w:val="20"/>
              </w:rPr>
              <w:t xml:space="preserve">Заполняется аналогично данным отчета </w:t>
            </w:r>
            <w:r w:rsidRPr="001B0453">
              <w:rPr>
                <w:sz w:val="20"/>
                <w:szCs w:val="20"/>
                <w:lang w:eastAsia="ru-RU"/>
              </w:rPr>
              <w:t>«Ведомость амортизации ОС» (расположение: ОС и НМА – Отчеты – Ведомость амортизации ОС) за период отчета: значение графы «На начало периода. Остаточная стоимость»</w:t>
            </w:r>
          </w:p>
          <w:p w:rsidR="00E63973" w:rsidRPr="001B0453"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Дт</w:t>
            </w:r>
            <w:proofErr w:type="spellEnd"/>
            <w:r w:rsidRPr="001B0453">
              <w:rPr>
                <w:sz w:val="20"/>
                <w:szCs w:val="20"/>
                <w:lang w:eastAsia="ru-RU"/>
              </w:rPr>
              <w:t xml:space="preserve"> 01 БУ минус Сальдо </w:t>
            </w:r>
            <w:proofErr w:type="spellStart"/>
            <w:r w:rsidRPr="001B0453">
              <w:rPr>
                <w:sz w:val="20"/>
                <w:szCs w:val="20"/>
                <w:lang w:eastAsia="ru-RU"/>
              </w:rPr>
              <w:t>Кт</w:t>
            </w:r>
            <w:proofErr w:type="spellEnd"/>
            <w:r w:rsidRPr="001B0453">
              <w:rPr>
                <w:sz w:val="20"/>
                <w:szCs w:val="20"/>
                <w:lang w:eastAsia="ru-RU"/>
              </w:rPr>
              <w:t xml:space="preserve"> 02 БУ на дату начала периода формирования отчета.</w:t>
            </w:r>
          </w:p>
        </w:tc>
      </w:tr>
      <w:tr w:rsidR="00E63973" w:rsidRPr="000F2FF8"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Поступило от сторонних организаций</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1</w:t>
            </w:r>
          </w:p>
        </w:tc>
        <w:tc>
          <w:tcPr>
            <w:tcW w:w="4536" w:type="dxa"/>
            <w:tcBorders>
              <w:top w:val="nil"/>
              <w:left w:val="nil"/>
              <w:bottom w:val="single" w:sz="4" w:space="0" w:color="auto"/>
              <w:right w:val="single" w:sz="4" w:space="0" w:color="auto"/>
            </w:tcBorders>
          </w:tcPr>
          <w:p w:rsidR="00E63973" w:rsidRPr="001B0453"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Оборот </w:t>
            </w:r>
            <w:proofErr w:type="spellStart"/>
            <w:r w:rsidRPr="001B0453">
              <w:rPr>
                <w:sz w:val="20"/>
                <w:szCs w:val="20"/>
                <w:lang w:eastAsia="ru-RU"/>
              </w:rPr>
              <w:t>Дт</w:t>
            </w:r>
            <w:proofErr w:type="spellEnd"/>
            <w:r w:rsidRPr="001B0453">
              <w:rPr>
                <w:sz w:val="20"/>
                <w:szCs w:val="20"/>
                <w:lang w:eastAsia="ru-RU"/>
              </w:rPr>
              <w:t xml:space="preserve"> 01.01 БУ </w:t>
            </w:r>
            <w:proofErr w:type="spellStart"/>
            <w:r w:rsidRPr="001B0453">
              <w:rPr>
                <w:sz w:val="20"/>
                <w:szCs w:val="20"/>
                <w:lang w:eastAsia="ru-RU"/>
              </w:rPr>
              <w:t>Кт</w:t>
            </w:r>
            <w:proofErr w:type="spellEnd"/>
            <w:r w:rsidRPr="001B0453">
              <w:rPr>
                <w:sz w:val="20"/>
                <w:szCs w:val="20"/>
                <w:lang w:eastAsia="ru-RU"/>
              </w:rPr>
              <w:t xml:space="preserve"> 08.01 БУ, 08.04 БУ за период формирования отчета.</w:t>
            </w:r>
          </w:p>
        </w:tc>
      </w:tr>
      <w:tr w:rsidR="00E63973" w:rsidRPr="000F2FF8" w:rsidTr="00EE5498">
        <w:trPr>
          <w:trHeight w:val="300"/>
        </w:trPr>
        <w:tc>
          <w:tcPr>
            <w:tcW w:w="1433" w:type="dxa"/>
            <w:vMerge w:val="restart"/>
            <w:tcBorders>
              <w:top w:val="nil"/>
              <w:left w:val="single" w:sz="4" w:space="0" w:color="auto"/>
              <w:bottom w:val="single" w:sz="4" w:space="0" w:color="000000"/>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Постановка на учет объектов лизинга</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2</w:t>
            </w:r>
          </w:p>
        </w:tc>
        <w:tc>
          <w:tcPr>
            <w:tcW w:w="4536" w:type="dxa"/>
            <w:tcBorders>
              <w:top w:val="nil"/>
              <w:left w:val="nil"/>
              <w:bottom w:val="single" w:sz="4" w:space="0" w:color="auto"/>
              <w:right w:val="single" w:sz="4" w:space="0" w:color="auto"/>
            </w:tcBorders>
            <w:shd w:val="clear" w:color="auto" w:fill="auto"/>
          </w:tcPr>
          <w:p w:rsidR="00E63973" w:rsidRPr="00FE1953" w:rsidRDefault="00E63973" w:rsidP="00A054C7">
            <w:pPr>
              <w:spacing w:line="276" w:lineRule="auto"/>
              <w:ind w:firstLine="32"/>
              <w:rPr>
                <w:sz w:val="20"/>
                <w:szCs w:val="20"/>
                <w:lang w:eastAsia="ru-RU"/>
              </w:rPr>
            </w:pPr>
            <w:r>
              <w:rPr>
                <w:sz w:val="20"/>
                <w:szCs w:val="20"/>
                <w:lang w:eastAsia="ru-RU"/>
              </w:rPr>
              <w:t>Не заполнять</w:t>
            </w:r>
          </w:p>
        </w:tc>
      </w:tr>
      <w:tr w:rsidR="00E63973" w:rsidRPr="000F2FF8" w:rsidTr="00EE5498">
        <w:trPr>
          <w:trHeight w:val="751"/>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000000"/>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sidRPr="002A1C0D">
              <w:rPr>
                <w:sz w:val="20"/>
                <w:szCs w:val="20"/>
                <w:lang w:eastAsia="ru-RU"/>
              </w:rPr>
              <w:t>3</w:t>
            </w:r>
            <w:r>
              <w:rPr>
                <w:sz w:val="20"/>
                <w:szCs w:val="20"/>
                <w:lang w:eastAsia="ru-RU"/>
              </w:rPr>
              <w:t>3</w:t>
            </w:r>
          </w:p>
        </w:tc>
        <w:tc>
          <w:tcPr>
            <w:tcW w:w="4536" w:type="dxa"/>
            <w:tcBorders>
              <w:top w:val="nil"/>
              <w:left w:val="nil"/>
              <w:bottom w:val="single" w:sz="4" w:space="0" w:color="auto"/>
              <w:right w:val="single" w:sz="4" w:space="0" w:color="auto"/>
            </w:tcBorders>
            <w:shd w:val="clear" w:color="auto" w:fill="auto"/>
          </w:tcPr>
          <w:p w:rsidR="00E63973" w:rsidRPr="00362287" w:rsidRDefault="00E63973" w:rsidP="00A054C7">
            <w:pPr>
              <w:spacing w:line="276" w:lineRule="auto"/>
              <w:ind w:firstLine="32"/>
              <w:rPr>
                <w:sz w:val="20"/>
                <w:szCs w:val="20"/>
                <w:lang w:eastAsia="ru-RU"/>
              </w:rPr>
            </w:pPr>
            <w:r w:rsidRPr="006B1C3F">
              <w:rPr>
                <w:sz w:val="20"/>
                <w:szCs w:val="20"/>
              </w:rPr>
              <w:t>Не заполня</w:t>
            </w:r>
            <w:r>
              <w:rPr>
                <w:sz w:val="20"/>
                <w:szCs w:val="20"/>
              </w:rPr>
              <w:t>ть</w:t>
            </w:r>
          </w:p>
        </w:tc>
      </w:tr>
      <w:tr w:rsidR="00E63973" w:rsidRPr="000F2FF8"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Ввод в эксплуатацию объектов основных средств (строительство)</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Сумма за </w:t>
            </w:r>
            <w:r w:rsidRPr="004F3928">
              <w:rPr>
                <w:sz w:val="20"/>
                <w:szCs w:val="20"/>
                <w:lang w:eastAsia="ru-RU"/>
              </w:rPr>
              <w:br/>
              <w:t>отчётный период</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4</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32"/>
              <w:rPr>
                <w:sz w:val="20"/>
                <w:szCs w:val="20"/>
                <w:lang w:eastAsia="ru-RU"/>
              </w:rPr>
            </w:pPr>
            <w:r w:rsidRPr="00766385">
              <w:rPr>
                <w:sz w:val="20"/>
                <w:szCs w:val="20"/>
                <w:lang w:eastAsia="ru-RU"/>
              </w:rPr>
              <w:t xml:space="preserve">Регистр бухгалтерии Журнал проводок (бухгалтерский и налоговый учет). Оборот </w:t>
            </w:r>
            <w:proofErr w:type="spellStart"/>
            <w:r w:rsidRPr="00766385">
              <w:rPr>
                <w:sz w:val="20"/>
                <w:szCs w:val="20"/>
                <w:lang w:eastAsia="ru-RU"/>
              </w:rPr>
              <w:t>Дт</w:t>
            </w:r>
            <w:proofErr w:type="spellEnd"/>
            <w:r w:rsidRPr="00766385">
              <w:rPr>
                <w:sz w:val="20"/>
                <w:szCs w:val="20"/>
                <w:lang w:eastAsia="ru-RU"/>
              </w:rPr>
              <w:t xml:space="preserve"> 01.01 БУ </w:t>
            </w:r>
            <w:proofErr w:type="spellStart"/>
            <w:r w:rsidRPr="00766385">
              <w:rPr>
                <w:sz w:val="20"/>
                <w:szCs w:val="20"/>
                <w:lang w:eastAsia="ru-RU"/>
              </w:rPr>
              <w:t>Кт</w:t>
            </w:r>
            <w:proofErr w:type="spellEnd"/>
            <w:r w:rsidRPr="00766385">
              <w:rPr>
                <w:sz w:val="20"/>
                <w:szCs w:val="20"/>
                <w:lang w:eastAsia="ru-RU"/>
              </w:rPr>
              <w:t xml:space="preserve"> 08.0</w:t>
            </w:r>
            <w:r>
              <w:rPr>
                <w:sz w:val="20"/>
                <w:szCs w:val="20"/>
                <w:lang w:eastAsia="ru-RU"/>
              </w:rPr>
              <w:t>3</w:t>
            </w:r>
            <w:r w:rsidRPr="00766385">
              <w:rPr>
                <w:sz w:val="20"/>
                <w:szCs w:val="20"/>
                <w:lang w:eastAsia="ru-RU"/>
              </w:rPr>
              <w:t xml:space="preserve"> БУ  за период формирования отчета.</w:t>
            </w:r>
          </w:p>
        </w:tc>
      </w:tr>
      <w:tr w:rsidR="00E63973" w:rsidRPr="000F2FF8"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Сумма убытка от обесценения</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5</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32"/>
              <w:rPr>
                <w:sz w:val="20"/>
                <w:szCs w:val="20"/>
                <w:lang w:eastAsia="ru-RU"/>
              </w:rPr>
            </w:pPr>
            <w:r w:rsidRPr="00772CFA">
              <w:rPr>
                <w:sz w:val="20"/>
                <w:szCs w:val="20"/>
              </w:rPr>
              <w:t>Не заполнять</w:t>
            </w:r>
          </w:p>
        </w:tc>
      </w:tr>
      <w:tr w:rsidR="00E63973" w:rsidRPr="000F2FF8" w:rsidTr="00EE5498">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Поступило от предприятий Группы</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Первоначальная стоимость</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6</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32"/>
              <w:rPr>
                <w:sz w:val="20"/>
                <w:szCs w:val="20"/>
                <w:lang w:eastAsia="ru-RU"/>
              </w:rPr>
            </w:pPr>
            <w:r w:rsidRPr="00772CFA">
              <w:rPr>
                <w:sz w:val="20"/>
                <w:szCs w:val="20"/>
              </w:rPr>
              <w:t>Не заполнять</w:t>
            </w:r>
          </w:p>
        </w:tc>
      </w:tr>
      <w:tr w:rsidR="00E63973" w:rsidRPr="000F2FF8"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в том числе:</w:t>
            </w: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rPr>
              <w:t>37</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32"/>
              <w:rPr>
                <w:sz w:val="20"/>
                <w:szCs w:val="20"/>
              </w:rPr>
            </w:pPr>
            <w:r w:rsidRPr="008752E5">
              <w:rPr>
                <w:sz w:val="20"/>
                <w:szCs w:val="20"/>
              </w:rPr>
              <w:t>Не заполня</w:t>
            </w:r>
            <w:r>
              <w:rPr>
                <w:sz w:val="20"/>
                <w:szCs w:val="20"/>
              </w:rPr>
              <w:t>ть</w:t>
            </w:r>
          </w:p>
        </w:tc>
      </w:tr>
      <w:tr w:rsidR="00E63973" w:rsidRPr="000F2FF8" w:rsidTr="00EE5498">
        <w:trPr>
          <w:trHeight w:val="30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8</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rPr>
            </w:pPr>
            <w:r w:rsidRPr="00FE328D">
              <w:rPr>
                <w:sz w:val="20"/>
                <w:szCs w:val="20"/>
              </w:rPr>
              <w:t>Не заполнять</w:t>
            </w:r>
          </w:p>
        </w:tc>
      </w:tr>
      <w:tr w:rsidR="00E63973" w:rsidRPr="000F2FF8"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3</w:t>
            </w:r>
            <w:r w:rsidRPr="002A1C0D">
              <w:rPr>
                <w:sz w:val="20"/>
                <w:szCs w:val="20"/>
                <w:lang w:eastAsia="ru-RU"/>
              </w:rPr>
              <w:t>9</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FE328D">
              <w:rPr>
                <w:sz w:val="20"/>
                <w:szCs w:val="20"/>
              </w:rPr>
              <w:t>Не заполнять</w:t>
            </w:r>
          </w:p>
        </w:tc>
      </w:tr>
      <w:tr w:rsidR="00E63973" w:rsidRPr="000F2FF8" w:rsidTr="00EE5498">
        <w:trPr>
          <w:trHeight w:val="30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proofErr w:type="spellStart"/>
            <w:r w:rsidRPr="004F3928">
              <w:rPr>
                <w:sz w:val="20"/>
                <w:szCs w:val="20"/>
                <w:lang w:eastAsia="ru-RU"/>
              </w:rPr>
              <w:t>Инв.номер</w:t>
            </w:r>
            <w:proofErr w:type="spellEnd"/>
            <w:r w:rsidRPr="004F3928">
              <w:rPr>
                <w:sz w:val="20"/>
                <w:szCs w:val="20"/>
                <w:lang w:eastAsia="ru-RU"/>
              </w:rPr>
              <w:t xml:space="preserve"> у передающего предприятия Группы</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4</w:t>
            </w:r>
            <w:r w:rsidRPr="002A1C0D">
              <w:rPr>
                <w:sz w:val="20"/>
                <w:szCs w:val="20"/>
                <w:lang w:eastAsia="ru-RU"/>
              </w:rPr>
              <w:t>0</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81019">
              <w:rPr>
                <w:sz w:val="20"/>
                <w:szCs w:val="20"/>
              </w:rPr>
              <w:t>Не заполняется</w:t>
            </w:r>
          </w:p>
        </w:tc>
      </w:tr>
      <w:tr w:rsidR="00E63973" w:rsidRPr="000F2FF8" w:rsidTr="00EE5498">
        <w:trPr>
          <w:trHeight w:val="30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Наименование (код) передающего предприятия Группы</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4</w:t>
            </w:r>
            <w:r w:rsidRPr="002A1C0D">
              <w:rPr>
                <w:sz w:val="20"/>
                <w:szCs w:val="20"/>
                <w:lang w:eastAsia="ru-RU"/>
              </w:rPr>
              <w:t>1</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81019">
              <w:rPr>
                <w:sz w:val="20"/>
                <w:szCs w:val="20"/>
              </w:rPr>
              <w:t>Не заполняется</w:t>
            </w:r>
          </w:p>
        </w:tc>
      </w:tr>
      <w:tr w:rsidR="00E63973" w:rsidRPr="000F2FF8" w:rsidTr="00EE5498">
        <w:trPr>
          <w:trHeight w:val="297"/>
        </w:trPr>
        <w:tc>
          <w:tcPr>
            <w:tcW w:w="1433" w:type="dxa"/>
            <w:vMerge w:val="restart"/>
            <w:tcBorders>
              <w:top w:val="nil"/>
              <w:left w:val="single" w:sz="4" w:space="0" w:color="auto"/>
              <w:bottom w:val="single" w:sz="4" w:space="0" w:color="000000"/>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Обороты между филиалами</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4</w:t>
            </w:r>
            <w:r w:rsidRPr="002A1C0D">
              <w:rPr>
                <w:sz w:val="20"/>
                <w:szCs w:val="20"/>
                <w:lang w:eastAsia="ru-RU"/>
              </w:rPr>
              <w:t>2</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81019">
              <w:rPr>
                <w:sz w:val="20"/>
                <w:szCs w:val="20"/>
              </w:rPr>
              <w:t>Не заполняется</w:t>
            </w:r>
          </w:p>
        </w:tc>
      </w:tr>
      <w:tr w:rsidR="00E63973" w:rsidRPr="000F2FF8"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в том числе:</w:t>
            </w: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2A1C0D" w:rsidRDefault="00E63973" w:rsidP="00A054C7">
            <w:pPr>
              <w:spacing w:line="276" w:lineRule="auto"/>
              <w:ind w:firstLine="0"/>
              <w:jc w:val="center"/>
              <w:rPr>
                <w:sz w:val="20"/>
                <w:szCs w:val="20"/>
                <w:lang w:eastAsia="ru-RU"/>
              </w:rPr>
            </w:pPr>
            <w:r>
              <w:rPr>
                <w:sz w:val="20"/>
                <w:szCs w:val="20"/>
                <w:lang w:eastAsia="ru-RU"/>
              </w:rPr>
              <w:t>4</w:t>
            </w:r>
            <w:r w:rsidRPr="002A1C0D">
              <w:rPr>
                <w:sz w:val="20"/>
                <w:szCs w:val="20"/>
                <w:lang w:eastAsia="ru-RU"/>
              </w:rPr>
              <w:t>3</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FE328D">
              <w:rPr>
                <w:sz w:val="20"/>
                <w:szCs w:val="20"/>
              </w:rPr>
              <w:t>Не заполнять</w:t>
            </w:r>
          </w:p>
        </w:tc>
      </w:tr>
      <w:tr w:rsidR="00E63973" w:rsidRPr="000F2FF8" w:rsidTr="00EE5498">
        <w:trPr>
          <w:trHeight w:val="30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4</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17DC8">
              <w:rPr>
                <w:sz w:val="20"/>
                <w:szCs w:val="20"/>
              </w:rPr>
              <w:t>Не заполнять</w:t>
            </w:r>
          </w:p>
        </w:tc>
      </w:tr>
      <w:tr w:rsidR="00E63973" w:rsidRPr="000F2FF8"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5</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17DC8">
              <w:rPr>
                <w:sz w:val="20"/>
                <w:szCs w:val="20"/>
              </w:rPr>
              <w:t>Не заполнять</w:t>
            </w:r>
          </w:p>
        </w:tc>
      </w:tr>
      <w:tr w:rsidR="00E63973" w:rsidRPr="000F2FF8" w:rsidTr="00EE5498">
        <w:trPr>
          <w:trHeight w:val="300"/>
        </w:trPr>
        <w:tc>
          <w:tcPr>
            <w:tcW w:w="1433" w:type="dxa"/>
            <w:vMerge/>
            <w:tcBorders>
              <w:top w:val="nil"/>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Инв. номер у передающей стороны </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6</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A730E">
              <w:rPr>
                <w:sz w:val="20"/>
                <w:szCs w:val="20"/>
              </w:rPr>
              <w:t>Не заполняется</w:t>
            </w:r>
          </w:p>
        </w:tc>
      </w:tr>
      <w:tr w:rsidR="00E63973" w:rsidRPr="000F2FF8"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Наименование (КОД) передающего филиала</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7</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A730E">
              <w:rPr>
                <w:sz w:val="20"/>
                <w:szCs w:val="20"/>
              </w:rPr>
              <w:t>Не заполняется</w:t>
            </w:r>
          </w:p>
        </w:tc>
      </w:tr>
      <w:tr w:rsidR="00E63973" w:rsidRPr="000F2FF8"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Обороты внутри филиала</w:t>
            </w:r>
            <w:r w:rsidRPr="004F3928">
              <w:rPr>
                <w:sz w:val="20"/>
                <w:szCs w:val="20"/>
                <w:lang w:eastAsia="ru-RU"/>
              </w:rPr>
              <w:br/>
              <w:t xml:space="preserve">(укрупнение, разукрупнение, изменение </w:t>
            </w:r>
            <w:proofErr w:type="spellStart"/>
            <w:r w:rsidRPr="004F3928">
              <w:rPr>
                <w:sz w:val="20"/>
                <w:szCs w:val="20"/>
                <w:lang w:eastAsia="ru-RU"/>
              </w:rPr>
              <w:t>инв.номера</w:t>
            </w:r>
            <w:proofErr w:type="spellEnd"/>
            <w:r w:rsidRPr="004F3928">
              <w:rPr>
                <w:sz w:val="20"/>
                <w:szCs w:val="20"/>
                <w:lang w:eastAsia="ru-RU"/>
              </w:rPr>
              <w:t>)</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Первоначальная стоимость</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8</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A730E">
              <w:rPr>
                <w:sz w:val="20"/>
                <w:szCs w:val="20"/>
              </w:rPr>
              <w:t>Не заполняется</w:t>
            </w:r>
          </w:p>
        </w:tc>
      </w:tr>
      <w:tr w:rsidR="00E63973" w:rsidRPr="000F2FF8"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в том числе:</w:t>
            </w:r>
          </w:p>
        </w:tc>
        <w:tc>
          <w:tcPr>
            <w:tcW w:w="1539" w:type="dxa"/>
            <w:gridSpan w:val="2"/>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4</w:t>
            </w:r>
            <w:r w:rsidRPr="004F3928">
              <w:rPr>
                <w:sz w:val="20"/>
                <w:szCs w:val="20"/>
                <w:lang w:eastAsia="ru-RU"/>
              </w:rPr>
              <w:t>9</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17DC8">
              <w:rPr>
                <w:sz w:val="20"/>
                <w:szCs w:val="20"/>
              </w:rPr>
              <w:t>Не заполнять</w:t>
            </w:r>
          </w:p>
        </w:tc>
      </w:tr>
      <w:tr w:rsidR="00E63973" w:rsidRPr="000F2FF8"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Убыток от обесценения</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0</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17DC8">
              <w:rPr>
                <w:sz w:val="20"/>
                <w:szCs w:val="20"/>
              </w:rPr>
              <w:t>Не заполнять</w:t>
            </w:r>
          </w:p>
        </w:tc>
      </w:tr>
      <w:tr w:rsidR="00E63973" w:rsidRPr="000F2FF8" w:rsidTr="00EE5498">
        <w:trPr>
          <w:trHeight w:val="510"/>
        </w:trPr>
        <w:tc>
          <w:tcPr>
            <w:tcW w:w="1433" w:type="dxa"/>
            <w:vMerge/>
            <w:tcBorders>
              <w:top w:val="single" w:sz="4" w:space="0" w:color="auto"/>
              <w:left w:val="single" w:sz="4" w:space="0" w:color="auto"/>
              <w:bottom w:val="single" w:sz="4" w:space="0" w:color="000000"/>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обесценения</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1</w:t>
            </w:r>
          </w:p>
        </w:tc>
        <w:tc>
          <w:tcPr>
            <w:tcW w:w="4536" w:type="dxa"/>
            <w:tcBorders>
              <w:top w:val="single" w:sz="4" w:space="0" w:color="auto"/>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B17DC8">
              <w:rPr>
                <w:sz w:val="20"/>
                <w:szCs w:val="20"/>
              </w:rPr>
              <w:t>Не заполнять</w:t>
            </w:r>
          </w:p>
        </w:tc>
      </w:tr>
      <w:tr w:rsidR="00E63973" w:rsidRPr="000F2FF8"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Перевод из ВНА для продажи</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2</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0F2FF8"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в том числе:</w:t>
            </w: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3</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0F2FF8"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4</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0F2FF8"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5</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1B0453"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Всего поступило</w:t>
            </w:r>
          </w:p>
        </w:tc>
        <w:tc>
          <w:tcPr>
            <w:tcW w:w="2673" w:type="dxa"/>
            <w:gridSpan w:val="4"/>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6</w:t>
            </w:r>
          </w:p>
        </w:tc>
        <w:tc>
          <w:tcPr>
            <w:tcW w:w="4536" w:type="dxa"/>
            <w:tcBorders>
              <w:top w:val="nil"/>
              <w:left w:val="nil"/>
              <w:bottom w:val="single" w:sz="4" w:space="0" w:color="auto"/>
              <w:right w:val="single" w:sz="4" w:space="0" w:color="auto"/>
            </w:tcBorders>
          </w:tcPr>
          <w:p w:rsidR="00E63973" w:rsidRPr="001B0453"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Оборот </w:t>
            </w:r>
            <w:proofErr w:type="spellStart"/>
            <w:r w:rsidRPr="001B0453">
              <w:rPr>
                <w:sz w:val="20"/>
                <w:szCs w:val="20"/>
                <w:lang w:eastAsia="ru-RU"/>
              </w:rPr>
              <w:t>Дт</w:t>
            </w:r>
            <w:proofErr w:type="spellEnd"/>
            <w:r w:rsidRPr="001B0453">
              <w:rPr>
                <w:sz w:val="20"/>
                <w:szCs w:val="20"/>
                <w:lang w:eastAsia="ru-RU"/>
              </w:rPr>
              <w:t xml:space="preserve"> 01 БУ за период формирования отчета.</w:t>
            </w:r>
          </w:p>
        </w:tc>
      </w:tr>
      <w:tr w:rsidR="00E63973" w:rsidRPr="001B0453"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 xml:space="preserve">Накопленный износ, </w:t>
            </w:r>
            <w:r w:rsidRPr="004F3928">
              <w:rPr>
                <w:sz w:val="20"/>
                <w:szCs w:val="20"/>
                <w:lang w:eastAsia="ru-RU"/>
              </w:rPr>
              <w:br/>
              <w:t>в том числе:</w:t>
            </w:r>
          </w:p>
        </w:tc>
        <w:tc>
          <w:tcPr>
            <w:tcW w:w="1539" w:type="dxa"/>
            <w:gridSpan w:val="2"/>
            <w:tcBorders>
              <w:top w:val="single" w:sz="4" w:space="0" w:color="auto"/>
              <w:left w:val="nil"/>
              <w:bottom w:val="single" w:sz="4" w:space="0" w:color="auto"/>
              <w:right w:val="single" w:sz="4" w:space="0" w:color="auto"/>
            </w:tcBorders>
            <w:shd w:val="clear" w:color="000000" w:fill="99CCFF"/>
            <w:hideMark/>
          </w:tcPr>
          <w:p w:rsidR="00E63973" w:rsidRPr="004F3928" w:rsidRDefault="00E63973" w:rsidP="00A054C7">
            <w:pPr>
              <w:spacing w:line="276" w:lineRule="auto"/>
              <w:ind w:firstLine="0"/>
              <w:rPr>
                <w:sz w:val="20"/>
                <w:szCs w:val="20"/>
                <w:lang w:eastAsia="ru-RU"/>
              </w:rPr>
            </w:pPr>
            <w:r w:rsidRPr="004F3928">
              <w:rPr>
                <w:sz w:val="20"/>
                <w:szCs w:val="20"/>
                <w:lang w:eastAsia="ru-RU"/>
              </w:rPr>
              <w:t>Накопленная амортизация без учета обесценения/переоценки</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7</w:t>
            </w:r>
          </w:p>
        </w:tc>
        <w:tc>
          <w:tcPr>
            <w:tcW w:w="4536" w:type="dxa"/>
            <w:tcBorders>
              <w:top w:val="single" w:sz="4" w:space="0" w:color="auto"/>
              <w:left w:val="nil"/>
              <w:bottom w:val="single" w:sz="4" w:space="0" w:color="auto"/>
              <w:right w:val="single" w:sz="4" w:space="0" w:color="auto"/>
            </w:tcBorders>
          </w:tcPr>
          <w:p w:rsidR="00E63973" w:rsidRPr="001B0453" w:rsidRDefault="00E63973" w:rsidP="00A054C7">
            <w:pPr>
              <w:spacing w:line="276" w:lineRule="auto"/>
              <w:ind w:firstLine="0"/>
              <w:rPr>
                <w:sz w:val="20"/>
                <w:szCs w:val="20"/>
                <w:lang w:eastAsia="ru-RU"/>
              </w:rPr>
            </w:pPr>
            <w:r w:rsidRPr="001B0453">
              <w:rPr>
                <w:sz w:val="20"/>
                <w:szCs w:val="20"/>
                <w:lang w:eastAsia="ru-RU"/>
              </w:rPr>
              <w:t>По всем строкам выводить значение «0»</w:t>
            </w:r>
          </w:p>
        </w:tc>
      </w:tr>
      <w:tr w:rsidR="00E63973" w:rsidRPr="000F2FF8"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8</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0F2FF8"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E63973" w:rsidRPr="004F3928" w:rsidRDefault="00E63973" w:rsidP="00A054C7">
            <w:pPr>
              <w:spacing w:line="276" w:lineRule="auto"/>
              <w:rPr>
                <w:sz w:val="20"/>
                <w:szCs w:val="20"/>
                <w:lang w:eastAsia="ru-RU"/>
              </w:rPr>
            </w:pPr>
          </w:p>
        </w:tc>
        <w:tc>
          <w:tcPr>
            <w:tcW w:w="1539" w:type="dxa"/>
            <w:gridSpan w:val="2"/>
            <w:tcBorders>
              <w:top w:val="nil"/>
              <w:left w:val="nil"/>
              <w:bottom w:val="single" w:sz="4" w:space="0" w:color="auto"/>
              <w:right w:val="single" w:sz="4" w:space="0" w:color="auto"/>
            </w:tcBorders>
            <w:shd w:val="clear" w:color="000000" w:fill="99CCFF"/>
            <w:hideMark/>
          </w:tcPr>
          <w:p w:rsidR="00E63973" w:rsidRPr="004F3928" w:rsidRDefault="00E63973" w:rsidP="00A054C7">
            <w:pPr>
              <w:spacing w:line="276" w:lineRule="auto"/>
              <w:rPr>
                <w:sz w:val="20"/>
                <w:szCs w:val="20"/>
                <w:lang w:eastAsia="ru-RU"/>
              </w:rPr>
            </w:pPr>
            <w:r w:rsidRPr="004F3928">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4F3928" w:rsidRDefault="00E63973" w:rsidP="00A054C7">
            <w:pPr>
              <w:spacing w:line="276" w:lineRule="auto"/>
              <w:ind w:firstLine="0"/>
              <w:jc w:val="center"/>
              <w:rPr>
                <w:sz w:val="20"/>
                <w:szCs w:val="20"/>
                <w:lang w:eastAsia="ru-RU"/>
              </w:rPr>
            </w:pPr>
            <w:r>
              <w:rPr>
                <w:sz w:val="20"/>
                <w:szCs w:val="20"/>
                <w:lang w:eastAsia="ru-RU"/>
              </w:rPr>
              <w:t>5</w:t>
            </w:r>
            <w:r w:rsidRPr="004F3928">
              <w:rPr>
                <w:sz w:val="20"/>
                <w:szCs w:val="20"/>
                <w:lang w:eastAsia="ru-RU"/>
              </w:rPr>
              <w:t>9</w:t>
            </w:r>
          </w:p>
        </w:tc>
        <w:tc>
          <w:tcPr>
            <w:tcW w:w="4536" w:type="dxa"/>
            <w:tcBorders>
              <w:top w:val="nil"/>
              <w:left w:val="nil"/>
              <w:bottom w:val="single" w:sz="4" w:space="0" w:color="auto"/>
              <w:right w:val="single" w:sz="4" w:space="0" w:color="auto"/>
            </w:tcBorders>
          </w:tcPr>
          <w:p w:rsidR="00E63973" w:rsidRPr="00EC4F93"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Списано (ликвидировано)</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60</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61</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62</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63</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Реализовано сторонним организациям</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64</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Pr>
                <w:sz w:val="20"/>
                <w:szCs w:val="20"/>
              </w:rPr>
              <w:t>65</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66</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67</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Цена реализации (должна соответствовать сумме, отраженной в ОПУ)</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68</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Реализовано предприятиям Группы</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69</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70</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71</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72</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Наименование получившего предприятия Группы</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73</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9E636C">
              <w:rPr>
                <w:sz w:val="20"/>
                <w:szCs w:val="20"/>
              </w:rPr>
              <w:t>Не заполнять</w:t>
            </w:r>
          </w:p>
        </w:tc>
      </w:tr>
      <w:tr w:rsidR="00E63973" w:rsidRPr="00686321"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Цена реализации (должна соответствовать сумме, отраженной в ОПУ)</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74</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9E636C">
              <w:rPr>
                <w:sz w:val="20"/>
                <w:szCs w:val="20"/>
              </w:rPr>
              <w:t>Не заполнять</w:t>
            </w:r>
          </w:p>
        </w:tc>
      </w:tr>
      <w:tr w:rsidR="00E63973" w:rsidRPr="00686321"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Обороты между филиалами</w:t>
            </w:r>
          </w:p>
        </w:tc>
        <w:tc>
          <w:tcPr>
            <w:tcW w:w="2673" w:type="dxa"/>
            <w:gridSpan w:val="4"/>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75</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9E636C">
              <w:rPr>
                <w:sz w:val="20"/>
                <w:szCs w:val="20"/>
              </w:rPr>
              <w:t>Не заполнять</w:t>
            </w:r>
          </w:p>
        </w:tc>
      </w:tr>
      <w:tr w:rsidR="00E63973" w:rsidRPr="00686321"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76</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DE356A">
              <w:rPr>
                <w:sz w:val="20"/>
                <w:szCs w:val="20"/>
              </w:rPr>
              <w:t>Не заполнять</w:t>
            </w:r>
          </w:p>
        </w:tc>
      </w:tr>
      <w:tr w:rsidR="00E63973" w:rsidRPr="00686321"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77</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DE356A">
              <w:rPr>
                <w:sz w:val="20"/>
                <w:szCs w:val="20"/>
              </w:rPr>
              <w:t>Не заполнять</w:t>
            </w:r>
          </w:p>
        </w:tc>
      </w:tr>
      <w:tr w:rsidR="00E63973" w:rsidRPr="00686321"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78</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DE356A">
              <w:rPr>
                <w:sz w:val="20"/>
                <w:szCs w:val="20"/>
              </w:rPr>
              <w:t>Не заполнять</w:t>
            </w:r>
          </w:p>
        </w:tc>
      </w:tr>
      <w:tr w:rsidR="00E63973" w:rsidRPr="00686321" w:rsidTr="00EE5498">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673" w:type="dxa"/>
            <w:gridSpan w:val="4"/>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Наименование (КОД) получившего филиала</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79</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FD268B">
              <w:rPr>
                <w:sz w:val="20"/>
                <w:szCs w:val="20"/>
              </w:rPr>
              <w:t>Не заполнять</w:t>
            </w:r>
          </w:p>
        </w:tc>
      </w:tr>
      <w:tr w:rsidR="00E63973" w:rsidRPr="00686321" w:rsidTr="00EE5498">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Обороты внутри филиала</w:t>
            </w:r>
            <w:r w:rsidRPr="00686321">
              <w:rPr>
                <w:sz w:val="20"/>
                <w:szCs w:val="20"/>
                <w:lang w:eastAsia="ru-RU"/>
              </w:rPr>
              <w:br/>
              <w:t xml:space="preserve">(укрупнение, разукрупнение, изменение </w:t>
            </w:r>
            <w:proofErr w:type="spellStart"/>
            <w:r w:rsidRPr="00686321">
              <w:rPr>
                <w:sz w:val="20"/>
                <w:szCs w:val="20"/>
                <w:lang w:eastAsia="ru-RU"/>
              </w:rPr>
              <w:t>инв.номера</w:t>
            </w:r>
            <w:proofErr w:type="spellEnd"/>
            <w:r w:rsidRPr="00686321">
              <w:rPr>
                <w:sz w:val="20"/>
                <w:szCs w:val="20"/>
                <w:lang w:eastAsia="ru-RU"/>
              </w:rPr>
              <w:t>)</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80</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FD268B">
              <w:rPr>
                <w:sz w:val="20"/>
                <w:szCs w:val="20"/>
              </w:rPr>
              <w:t>Не заполнять</w:t>
            </w:r>
          </w:p>
        </w:tc>
      </w:tr>
      <w:tr w:rsidR="00E63973" w:rsidRPr="00686321"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81</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240"/>
        </w:trPr>
        <w:tc>
          <w:tcPr>
            <w:tcW w:w="1433" w:type="dxa"/>
            <w:vMerge/>
            <w:tcBorders>
              <w:top w:val="nil"/>
              <w:left w:val="single" w:sz="4" w:space="0" w:color="auto"/>
              <w:bottom w:val="single" w:sz="4" w:space="0" w:color="000000"/>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82</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3016C1">
              <w:rPr>
                <w:sz w:val="20"/>
                <w:szCs w:val="20"/>
              </w:rPr>
              <w:t>Не заполнять</w:t>
            </w:r>
          </w:p>
        </w:tc>
      </w:tr>
      <w:tr w:rsidR="00E63973" w:rsidRPr="00686321" w:rsidTr="00EE5498">
        <w:trPr>
          <w:trHeight w:val="510"/>
        </w:trPr>
        <w:tc>
          <w:tcPr>
            <w:tcW w:w="1433" w:type="dxa"/>
            <w:vMerge/>
            <w:tcBorders>
              <w:top w:val="nil"/>
              <w:left w:val="single" w:sz="4" w:space="0" w:color="auto"/>
              <w:bottom w:val="single" w:sz="4" w:space="0" w:color="000000"/>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single" w:sz="4" w:space="0" w:color="auto"/>
              <w:left w:val="single" w:sz="4" w:space="0" w:color="auto"/>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83</w:t>
            </w:r>
          </w:p>
        </w:tc>
        <w:tc>
          <w:tcPr>
            <w:tcW w:w="4536" w:type="dxa"/>
            <w:tcBorders>
              <w:top w:val="single" w:sz="4" w:space="0" w:color="auto"/>
              <w:left w:val="single" w:sz="4" w:space="0" w:color="auto"/>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3016C1">
              <w:rPr>
                <w:sz w:val="20"/>
                <w:szCs w:val="20"/>
              </w:rPr>
              <w:t>Не заполнять</w:t>
            </w:r>
          </w:p>
        </w:tc>
      </w:tr>
      <w:tr w:rsidR="00E63973" w:rsidRPr="00686321"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Перевод в МПЗ</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84</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85</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B60C4B">
              <w:rPr>
                <w:sz w:val="20"/>
                <w:szCs w:val="20"/>
              </w:rPr>
              <w:t>Не заполнять</w:t>
            </w:r>
          </w:p>
        </w:tc>
      </w:tr>
      <w:tr w:rsidR="00E63973" w:rsidRPr="00686321" w:rsidTr="00EE5498">
        <w:trPr>
          <w:trHeight w:val="241"/>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86</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B60C4B">
              <w:rPr>
                <w:sz w:val="20"/>
                <w:szCs w:val="20"/>
              </w:rPr>
              <w:t>Не заполнять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87</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B60C4B">
              <w:rPr>
                <w:sz w:val="20"/>
                <w:szCs w:val="20"/>
              </w:rPr>
              <w:t>Не заполнять</w:t>
            </w:r>
          </w:p>
        </w:tc>
      </w:tr>
      <w:tr w:rsidR="00E63973" w:rsidRPr="00686321" w:rsidTr="00EE5498">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Перевод во ВНА для продажи</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88</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89</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90</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91</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Всего выбыло</w:t>
            </w:r>
          </w:p>
        </w:tc>
        <w:tc>
          <w:tcPr>
            <w:tcW w:w="2673" w:type="dxa"/>
            <w:gridSpan w:val="4"/>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Первоначальная стоимость</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92</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в том числе:</w:t>
            </w:r>
          </w:p>
        </w:tc>
        <w:tc>
          <w:tcPr>
            <w:tcW w:w="1397" w:type="dxa"/>
            <w:tcBorders>
              <w:top w:val="single" w:sz="4" w:space="0" w:color="auto"/>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93</w:t>
            </w:r>
          </w:p>
        </w:tc>
        <w:tc>
          <w:tcPr>
            <w:tcW w:w="4536" w:type="dxa"/>
            <w:tcBorders>
              <w:top w:val="single" w:sz="4" w:space="0" w:color="auto"/>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8752E5">
              <w:rPr>
                <w:sz w:val="20"/>
                <w:szCs w:val="20"/>
              </w:rPr>
              <w:t>Не заполня</w:t>
            </w:r>
            <w:r>
              <w:rPr>
                <w:sz w:val="20"/>
                <w:szCs w:val="20"/>
              </w:rPr>
              <w:t>ть</w:t>
            </w:r>
          </w:p>
        </w:tc>
      </w:tr>
      <w:tr w:rsidR="00E63973" w:rsidRPr="00686321" w:rsidTr="00EE5498">
        <w:trPr>
          <w:trHeight w:val="30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94</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1433" w:type="dxa"/>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FFFF99"/>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95</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8752E5">
              <w:rPr>
                <w:sz w:val="20"/>
                <w:szCs w:val="20"/>
              </w:rPr>
              <w:t>Не заполня</w:t>
            </w:r>
            <w:r>
              <w:rPr>
                <w:sz w:val="20"/>
                <w:szCs w:val="20"/>
              </w:rPr>
              <w:t>ть</w:t>
            </w:r>
          </w:p>
        </w:tc>
      </w:tr>
      <w:tr w:rsidR="00E63973" w:rsidRPr="00686321" w:rsidTr="00EE5498">
        <w:trPr>
          <w:trHeight w:val="510"/>
        </w:trPr>
        <w:tc>
          <w:tcPr>
            <w:tcW w:w="2709" w:type="dxa"/>
            <w:gridSpan w:val="4"/>
            <w:vMerge w:val="restart"/>
            <w:tcBorders>
              <w:top w:val="single" w:sz="4" w:space="0" w:color="auto"/>
              <w:left w:val="single" w:sz="4" w:space="0" w:color="auto"/>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Начисленная амортизация за отчетный период, </w:t>
            </w:r>
            <w:r w:rsidRPr="00686321">
              <w:rPr>
                <w:sz w:val="20"/>
                <w:szCs w:val="20"/>
                <w:lang w:eastAsia="ru-RU"/>
              </w:rPr>
              <w:br/>
              <w:t>в том числе:</w:t>
            </w:r>
          </w:p>
        </w:tc>
        <w:tc>
          <w:tcPr>
            <w:tcW w:w="1397" w:type="dxa"/>
            <w:tcBorders>
              <w:top w:val="nil"/>
              <w:left w:val="nil"/>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Начисленная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96</w:t>
            </w:r>
          </w:p>
        </w:tc>
        <w:tc>
          <w:tcPr>
            <w:tcW w:w="4536" w:type="dxa"/>
            <w:tcBorders>
              <w:top w:val="nil"/>
              <w:left w:val="nil"/>
              <w:bottom w:val="single" w:sz="4" w:space="0" w:color="auto"/>
              <w:right w:val="single" w:sz="4" w:space="0" w:color="auto"/>
            </w:tcBorders>
          </w:tcPr>
          <w:p w:rsidR="00E63973" w:rsidRPr="001B0453"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Оборот </w:t>
            </w:r>
            <w:proofErr w:type="spellStart"/>
            <w:r w:rsidRPr="001B0453">
              <w:rPr>
                <w:sz w:val="20"/>
                <w:szCs w:val="20"/>
                <w:lang w:eastAsia="ru-RU"/>
              </w:rPr>
              <w:t>Дт</w:t>
            </w:r>
            <w:proofErr w:type="spellEnd"/>
            <w:r w:rsidRPr="001B0453">
              <w:rPr>
                <w:sz w:val="20"/>
                <w:szCs w:val="20"/>
                <w:lang w:eastAsia="ru-RU"/>
              </w:rPr>
              <w:t xml:space="preserve"> 20.01 БУ, 25 БУ, 26 БУ </w:t>
            </w:r>
            <w:proofErr w:type="spellStart"/>
            <w:r w:rsidRPr="001B0453">
              <w:rPr>
                <w:sz w:val="20"/>
                <w:szCs w:val="20"/>
                <w:lang w:eastAsia="ru-RU"/>
              </w:rPr>
              <w:t>Кт</w:t>
            </w:r>
            <w:proofErr w:type="spellEnd"/>
            <w:r w:rsidRPr="001B0453">
              <w:rPr>
                <w:sz w:val="20"/>
                <w:szCs w:val="20"/>
                <w:lang w:eastAsia="ru-RU"/>
              </w:rPr>
              <w:t xml:space="preserve"> 02 БУ за период формирования отчета.</w:t>
            </w:r>
            <w:r>
              <w:rPr>
                <w:sz w:val="20"/>
                <w:szCs w:val="20"/>
                <w:lang w:eastAsia="ru-RU"/>
              </w:rPr>
              <w:t xml:space="preserve"> Выводить со знаком «минус».</w:t>
            </w:r>
          </w:p>
        </w:tc>
      </w:tr>
      <w:tr w:rsidR="00E63973" w:rsidRPr="00686321" w:rsidTr="00EE5498">
        <w:trPr>
          <w:trHeight w:val="510"/>
        </w:trPr>
        <w:tc>
          <w:tcPr>
            <w:tcW w:w="2709" w:type="dxa"/>
            <w:gridSpan w:val="4"/>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Начисленная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97</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sz w:val="20"/>
                <w:szCs w:val="20"/>
                <w:lang w:eastAsia="ru-RU"/>
              </w:rPr>
            </w:pPr>
            <w:r w:rsidRPr="00CE49DD">
              <w:rPr>
                <w:sz w:val="20"/>
                <w:szCs w:val="20"/>
              </w:rPr>
              <w:t>Не заполня</w:t>
            </w:r>
            <w:r>
              <w:rPr>
                <w:sz w:val="20"/>
                <w:szCs w:val="20"/>
              </w:rPr>
              <w:t>ть</w:t>
            </w:r>
          </w:p>
        </w:tc>
      </w:tr>
      <w:tr w:rsidR="00E63973" w:rsidRPr="00686321" w:rsidTr="00EE5498">
        <w:trPr>
          <w:trHeight w:val="300"/>
        </w:trPr>
        <w:tc>
          <w:tcPr>
            <w:tcW w:w="2709" w:type="dxa"/>
            <w:gridSpan w:val="4"/>
            <w:vMerge w:val="restart"/>
            <w:tcBorders>
              <w:top w:val="single" w:sz="4" w:space="0" w:color="auto"/>
              <w:left w:val="single" w:sz="4" w:space="0" w:color="auto"/>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Признание/ восстановление убытка от обесценения</w:t>
            </w:r>
          </w:p>
        </w:tc>
        <w:tc>
          <w:tcPr>
            <w:tcW w:w="1397" w:type="dxa"/>
            <w:tcBorders>
              <w:top w:val="nil"/>
              <w:left w:val="nil"/>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98</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CE49DD">
              <w:rPr>
                <w:sz w:val="20"/>
                <w:szCs w:val="20"/>
              </w:rPr>
              <w:t>Не заполня</w:t>
            </w:r>
            <w:r>
              <w:rPr>
                <w:sz w:val="20"/>
                <w:szCs w:val="20"/>
              </w:rPr>
              <w:t>ть</w:t>
            </w:r>
          </w:p>
        </w:tc>
      </w:tr>
      <w:tr w:rsidR="00E63973" w:rsidRPr="00686321" w:rsidTr="00EE5498">
        <w:trPr>
          <w:trHeight w:val="510"/>
        </w:trPr>
        <w:tc>
          <w:tcPr>
            <w:tcW w:w="2709" w:type="dxa"/>
            <w:gridSpan w:val="4"/>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1397" w:type="dxa"/>
            <w:tcBorders>
              <w:top w:val="nil"/>
              <w:left w:val="nil"/>
              <w:bottom w:val="single" w:sz="4" w:space="0" w:color="auto"/>
              <w:right w:val="single" w:sz="4" w:space="0" w:color="auto"/>
            </w:tcBorders>
            <w:shd w:val="clear" w:color="000000" w:fill="99FFCC"/>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99</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CE49DD">
              <w:rPr>
                <w:sz w:val="20"/>
                <w:szCs w:val="20"/>
              </w:rPr>
              <w:t>Не заполняется</w:t>
            </w:r>
          </w:p>
        </w:tc>
      </w:tr>
      <w:tr w:rsidR="00E63973" w:rsidRPr="00686321"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Первоначальная стоимость </w:t>
            </w:r>
            <w:r w:rsidRPr="00686321">
              <w:rPr>
                <w:sz w:val="20"/>
                <w:szCs w:val="20"/>
                <w:lang w:eastAsia="ru-RU"/>
              </w:rPr>
              <w:br/>
              <w:t>на конец отчетного периода</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100</w:t>
            </w:r>
          </w:p>
        </w:tc>
        <w:tc>
          <w:tcPr>
            <w:tcW w:w="4536" w:type="dxa"/>
            <w:tcBorders>
              <w:top w:val="nil"/>
              <w:left w:val="nil"/>
              <w:bottom w:val="single" w:sz="4" w:space="0" w:color="auto"/>
              <w:right w:val="single" w:sz="4" w:space="0" w:color="auto"/>
            </w:tcBorders>
          </w:tcPr>
          <w:p w:rsidR="00E63973" w:rsidRDefault="00E63973" w:rsidP="00A054C7">
            <w:pPr>
              <w:spacing w:line="276" w:lineRule="auto"/>
              <w:ind w:firstLine="0"/>
              <w:rPr>
                <w:sz w:val="20"/>
                <w:szCs w:val="20"/>
                <w:lang w:eastAsia="ru-RU"/>
              </w:rPr>
            </w:pPr>
            <w:r>
              <w:rPr>
                <w:sz w:val="20"/>
                <w:szCs w:val="20"/>
              </w:rPr>
              <w:t>Заполняется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Pr>
                <w:sz w:val="20"/>
                <w:szCs w:val="20"/>
                <w:lang w:eastAsia="ru-RU"/>
              </w:rPr>
              <w:t>«</w:t>
            </w:r>
            <w:r w:rsidRPr="00A01533">
              <w:rPr>
                <w:sz w:val="20"/>
                <w:szCs w:val="20"/>
                <w:lang w:eastAsia="ru-RU"/>
              </w:rPr>
              <w:t>Ведомость амортизации ОС</w:t>
            </w:r>
            <w:r>
              <w:rPr>
                <w:sz w:val="20"/>
                <w:szCs w:val="20"/>
                <w:lang w:eastAsia="ru-RU"/>
              </w:rPr>
              <w:t>»</w:t>
            </w:r>
            <w:r w:rsidRPr="00A01533">
              <w:rPr>
                <w:sz w:val="20"/>
                <w:szCs w:val="20"/>
                <w:lang w:eastAsia="ru-RU"/>
              </w:rPr>
              <w:t xml:space="preserve"> </w:t>
            </w:r>
            <w:r w:rsidRPr="00147264">
              <w:rPr>
                <w:sz w:val="20"/>
                <w:szCs w:val="20"/>
                <w:lang w:eastAsia="ru-RU"/>
              </w:rPr>
              <w:t>(расположение: ОС и НМА</w:t>
            </w:r>
            <w:r>
              <w:rPr>
                <w:sz w:val="20"/>
                <w:szCs w:val="20"/>
                <w:lang w:eastAsia="ru-RU"/>
              </w:rPr>
              <w:t xml:space="preserve"> – </w:t>
            </w:r>
            <w:r w:rsidRPr="00147264">
              <w:rPr>
                <w:sz w:val="20"/>
                <w:szCs w:val="20"/>
                <w:lang w:eastAsia="ru-RU"/>
              </w:rPr>
              <w:t xml:space="preserve">Отчеты </w:t>
            </w:r>
            <w:r>
              <w:rPr>
                <w:sz w:val="20"/>
                <w:szCs w:val="20"/>
                <w:lang w:eastAsia="ru-RU"/>
              </w:rPr>
              <w:t>–</w:t>
            </w:r>
            <w:r w:rsidRPr="00147264">
              <w:rPr>
                <w:sz w:val="20"/>
                <w:szCs w:val="20"/>
                <w:lang w:eastAsia="ru-RU"/>
              </w:rPr>
              <w:t xml:space="preserve"> Ведомость амортизации ОС) </w:t>
            </w:r>
            <w:r w:rsidRPr="00A01533">
              <w:rPr>
                <w:sz w:val="20"/>
                <w:szCs w:val="20"/>
                <w:lang w:eastAsia="ru-RU"/>
              </w:rPr>
              <w:t>за период отчета</w:t>
            </w:r>
            <w:r>
              <w:rPr>
                <w:sz w:val="20"/>
                <w:szCs w:val="20"/>
                <w:lang w:eastAsia="ru-RU"/>
              </w:rPr>
              <w:t>: з</w:t>
            </w:r>
            <w:r w:rsidRPr="00A01533">
              <w:rPr>
                <w:sz w:val="20"/>
                <w:szCs w:val="20"/>
                <w:lang w:eastAsia="ru-RU"/>
              </w:rPr>
              <w:t xml:space="preserve">начение графы </w:t>
            </w:r>
            <w:r>
              <w:rPr>
                <w:sz w:val="20"/>
                <w:szCs w:val="20"/>
                <w:lang w:eastAsia="ru-RU"/>
              </w:rPr>
              <w:t>«</w:t>
            </w:r>
            <w:r w:rsidRPr="00A01533">
              <w:rPr>
                <w:sz w:val="20"/>
                <w:szCs w:val="20"/>
                <w:lang w:eastAsia="ru-RU"/>
              </w:rPr>
              <w:t>На конец периода. Первоначальная стоимость.</w:t>
            </w:r>
            <w:r>
              <w:rPr>
                <w:sz w:val="20"/>
                <w:szCs w:val="20"/>
                <w:lang w:eastAsia="ru-RU"/>
              </w:rPr>
              <w:t>»</w:t>
            </w:r>
          </w:p>
          <w:p w:rsidR="00E63973" w:rsidRPr="00686321"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Дт</w:t>
            </w:r>
            <w:proofErr w:type="spellEnd"/>
            <w:r w:rsidRPr="001B0453">
              <w:rPr>
                <w:sz w:val="20"/>
                <w:szCs w:val="20"/>
                <w:lang w:eastAsia="ru-RU"/>
              </w:rPr>
              <w:t xml:space="preserve"> счета 01 БУ на дату окончания периода формирования отчета.</w:t>
            </w:r>
          </w:p>
        </w:tc>
      </w:tr>
      <w:tr w:rsidR="00E63973" w:rsidRPr="00686321" w:rsidTr="00EE5498">
        <w:trPr>
          <w:trHeight w:val="510"/>
        </w:trPr>
        <w:tc>
          <w:tcPr>
            <w:tcW w:w="1717" w:type="dxa"/>
            <w:gridSpan w:val="2"/>
            <w:vMerge w:val="restart"/>
            <w:tcBorders>
              <w:top w:val="single" w:sz="4" w:space="0" w:color="auto"/>
              <w:left w:val="single" w:sz="4" w:space="0" w:color="auto"/>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Накопленный износ </w:t>
            </w:r>
            <w:r w:rsidRPr="00686321">
              <w:rPr>
                <w:sz w:val="20"/>
                <w:szCs w:val="20"/>
                <w:lang w:eastAsia="ru-RU"/>
              </w:rPr>
              <w:br/>
              <w:t xml:space="preserve">на конец отчетного периода, </w:t>
            </w:r>
            <w:r w:rsidRPr="00686321">
              <w:rPr>
                <w:sz w:val="20"/>
                <w:szCs w:val="20"/>
                <w:lang w:eastAsia="ru-RU"/>
              </w:rPr>
              <w:br/>
              <w:t>в том числе:</w:t>
            </w:r>
          </w:p>
        </w:tc>
        <w:tc>
          <w:tcPr>
            <w:tcW w:w="2389" w:type="dxa"/>
            <w:gridSpan w:val="3"/>
            <w:tcBorders>
              <w:top w:val="nil"/>
              <w:left w:val="nil"/>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без учета обесценения/переоценки</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101</w:t>
            </w:r>
          </w:p>
        </w:tc>
        <w:tc>
          <w:tcPr>
            <w:tcW w:w="4536" w:type="dxa"/>
            <w:tcBorders>
              <w:top w:val="nil"/>
              <w:left w:val="nil"/>
              <w:bottom w:val="single" w:sz="4" w:space="0" w:color="auto"/>
              <w:right w:val="single" w:sz="4" w:space="0" w:color="auto"/>
            </w:tcBorders>
          </w:tcPr>
          <w:p w:rsidR="00E63973" w:rsidRDefault="00E63973" w:rsidP="00A054C7">
            <w:pPr>
              <w:spacing w:line="276" w:lineRule="auto"/>
              <w:ind w:firstLine="0"/>
              <w:rPr>
                <w:sz w:val="20"/>
                <w:szCs w:val="20"/>
                <w:lang w:eastAsia="ru-RU"/>
              </w:rPr>
            </w:pPr>
            <w:r>
              <w:rPr>
                <w:sz w:val="20"/>
                <w:szCs w:val="20"/>
              </w:rPr>
              <w:t>Заполняется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Pr>
                <w:sz w:val="20"/>
                <w:szCs w:val="20"/>
                <w:lang w:eastAsia="ru-RU"/>
              </w:rPr>
              <w:t>«</w:t>
            </w:r>
            <w:r w:rsidRPr="00F57152">
              <w:rPr>
                <w:sz w:val="20"/>
                <w:szCs w:val="20"/>
                <w:lang w:eastAsia="ru-RU"/>
              </w:rPr>
              <w:t>Ведомость амортизации ОС</w:t>
            </w:r>
            <w:r>
              <w:rPr>
                <w:sz w:val="20"/>
                <w:szCs w:val="20"/>
                <w:lang w:eastAsia="ru-RU"/>
              </w:rPr>
              <w:t>»</w:t>
            </w:r>
            <w:r w:rsidRPr="00F57152">
              <w:rPr>
                <w:sz w:val="20"/>
                <w:szCs w:val="20"/>
                <w:lang w:eastAsia="ru-RU"/>
              </w:rPr>
              <w:t xml:space="preserve"> </w:t>
            </w:r>
            <w:r w:rsidRPr="00147264">
              <w:rPr>
                <w:sz w:val="20"/>
                <w:szCs w:val="20"/>
                <w:lang w:eastAsia="ru-RU"/>
              </w:rPr>
              <w:t>(расположение: ОС и НМА</w:t>
            </w:r>
            <w:r>
              <w:rPr>
                <w:sz w:val="20"/>
                <w:szCs w:val="20"/>
                <w:lang w:eastAsia="ru-RU"/>
              </w:rPr>
              <w:t xml:space="preserve"> – </w:t>
            </w:r>
            <w:r w:rsidRPr="00147264">
              <w:rPr>
                <w:sz w:val="20"/>
                <w:szCs w:val="20"/>
                <w:lang w:eastAsia="ru-RU"/>
              </w:rPr>
              <w:t xml:space="preserve">Отчеты </w:t>
            </w:r>
            <w:r>
              <w:rPr>
                <w:sz w:val="20"/>
                <w:szCs w:val="20"/>
                <w:lang w:eastAsia="ru-RU"/>
              </w:rPr>
              <w:t>–</w:t>
            </w:r>
            <w:r w:rsidRPr="00147264">
              <w:rPr>
                <w:sz w:val="20"/>
                <w:szCs w:val="20"/>
                <w:lang w:eastAsia="ru-RU"/>
              </w:rPr>
              <w:t xml:space="preserve"> Ведомость амортизации ОС) </w:t>
            </w:r>
            <w:r w:rsidRPr="00F57152">
              <w:rPr>
                <w:sz w:val="20"/>
                <w:szCs w:val="20"/>
                <w:lang w:eastAsia="ru-RU"/>
              </w:rPr>
              <w:t>за период отчета</w:t>
            </w:r>
            <w:r>
              <w:rPr>
                <w:sz w:val="20"/>
                <w:szCs w:val="20"/>
                <w:lang w:eastAsia="ru-RU"/>
              </w:rPr>
              <w:t>: з</w:t>
            </w:r>
            <w:r w:rsidRPr="00F57152">
              <w:rPr>
                <w:sz w:val="20"/>
                <w:szCs w:val="20"/>
                <w:lang w:eastAsia="ru-RU"/>
              </w:rPr>
              <w:t xml:space="preserve">начение графы </w:t>
            </w:r>
            <w:r>
              <w:rPr>
                <w:sz w:val="20"/>
                <w:szCs w:val="20"/>
                <w:lang w:eastAsia="ru-RU"/>
              </w:rPr>
              <w:t>«</w:t>
            </w:r>
            <w:r w:rsidRPr="00F57152">
              <w:rPr>
                <w:sz w:val="20"/>
                <w:szCs w:val="20"/>
                <w:lang w:eastAsia="ru-RU"/>
              </w:rPr>
              <w:t>На конец периода.</w:t>
            </w:r>
            <w:r>
              <w:rPr>
                <w:sz w:val="20"/>
                <w:szCs w:val="20"/>
                <w:lang w:eastAsia="ru-RU"/>
              </w:rPr>
              <w:t xml:space="preserve"> </w:t>
            </w:r>
            <w:r w:rsidRPr="00F57152">
              <w:rPr>
                <w:sz w:val="20"/>
                <w:szCs w:val="20"/>
                <w:lang w:eastAsia="ru-RU"/>
              </w:rPr>
              <w:t>Амортизац</w:t>
            </w:r>
            <w:r>
              <w:rPr>
                <w:sz w:val="20"/>
                <w:szCs w:val="20"/>
                <w:lang w:eastAsia="ru-RU"/>
              </w:rPr>
              <w:t>ия (износ)»</w:t>
            </w:r>
          </w:p>
          <w:p w:rsidR="00E63973" w:rsidRPr="00686321"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Кт</w:t>
            </w:r>
            <w:proofErr w:type="spellEnd"/>
            <w:r w:rsidRPr="001B0453">
              <w:rPr>
                <w:sz w:val="20"/>
                <w:szCs w:val="20"/>
                <w:lang w:eastAsia="ru-RU"/>
              </w:rPr>
              <w:t xml:space="preserve"> счета 02 БУ на дату окончания периода формирования отчета. Выводить со знаком «минус»</w:t>
            </w:r>
            <w:r w:rsidRPr="001B0453">
              <w:rPr>
                <w:color w:val="0070C0"/>
                <w:sz w:val="20"/>
                <w:szCs w:val="20"/>
                <w:lang w:eastAsia="ru-RU"/>
              </w:rPr>
              <w:t>.</w:t>
            </w:r>
          </w:p>
        </w:tc>
      </w:tr>
      <w:tr w:rsidR="00E63973" w:rsidRPr="00686321" w:rsidTr="00EE5498">
        <w:trPr>
          <w:trHeight w:val="300"/>
        </w:trPr>
        <w:tc>
          <w:tcPr>
            <w:tcW w:w="1717" w:type="dxa"/>
            <w:gridSpan w:val="2"/>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389" w:type="dxa"/>
            <w:gridSpan w:val="3"/>
            <w:tcBorders>
              <w:top w:val="nil"/>
              <w:left w:val="nil"/>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Убыток от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102</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E53BF8">
              <w:rPr>
                <w:sz w:val="20"/>
                <w:szCs w:val="20"/>
              </w:rPr>
              <w:t>Не заполня</w:t>
            </w:r>
            <w:r>
              <w:rPr>
                <w:sz w:val="20"/>
                <w:szCs w:val="20"/>
              </w:rPr>
              <w:t>ть</w:t>
            </w:r>
          </w:p>
        </w:tc>
      </w:tr>
      <w:tr w:rsidR="00E63973" w:rsidRPr="00686321" w:rsidTr="00EE5498">
        <w:trPr>
          <w:trHeight w:val="510"/>
        </w:trPr>
        <w:tc>
          <w:tcPr>
            <w:tcW w:w="1717" w:type="dxa"/>
            <w:gridSpan w:val="2"/>
            <w:vMerge/>
            <w:tcBorders>
              <w:top w:val="single" w:sz="4" w:space="0" w:color="auto"/>
              <w:left w:val="single" w:sz="4" w:space="0" w:color="auto"/>
              <w:bottom w:val="single" w:sz="4" w:space="0" w:color="auto"/>
              <w:right w:val="single" w:sz="4" w:space="0" w:color="auto"/>
            </w:tcBorders>
            <w:hideMark/>
          </w:tcPr>
          <w:p w:rsidR="00E63973" w:rsidRPr="00686321" w:rsidRDefault="00E63973" w:rsidP="00A054C7">
            <w:pPr>
              <w:spacing w:line="276" w:lineRule="auto"/>
              <w:ind w:firstLine="0"/>
              <w:rPr>
                <w:sz w:val="20"/>
                <w:szCs w:val="20"/>
                <w:lang w:eastAsia="ru-RU"/>
              </w:rPr>
            </w:pPr>
          </w:p>
        </w:tc>
        <w:tc>
          <w:tcPr>
            <w:tcW w:w="2389" w:type="dxa"/>
            <w:gridSpan w:val="3"/>
            <w:tcBorders>
              <w:top w:val="nil"/>
              <w:left w:val="nil"/>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Накопленная амортизация обесценения</w:t>
            </w:r>
          </w:p>
        </w:tc>
        <w:tc>
          <w:tcPr>
            <w:tcW w:w="964" w:type="dxa"/>
            <w:tcBorders>
              <w:top w:val="nil"/>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103</w:t>
            </w:r>
          </w:p>
        </w:tc>
        <w:tc>
          <w:tcPr>
            <w:tcW w:w="4536" w:type="dxa"/>
            <w:tcBorders>
              <w:top w:val="nil"/>
              <w:left w:val="nil"/>
              <w:bottom w:val="single" w:sz="4" w:space="0" w:color="auto"/>
              <w:right w:val="single" w:sz="4" w:space="0" w:color="auto"/>
            </w:tcBorders>
          </w:tcPr>
          <w:p w:rsidR="00E63973" w:rsidRPr="00686321" w:rsidRDefault="00E63973" w:rsidP="00A054C7">
            <w:pPr>
              <w:spacing w:line="276" w:lineRule="auto"/>
              <w:ind w:firstLine="0"/>
              <w:rPr>
                <w:rFonts w:eastAsia="Calibri"/>
                <w:sz w:val="20"/>
                <w:szCs w:val="20"/>
              </w:rPr>
            </w:pPr>
            <w:r w:rsidRPr="00E53BF8">
              <w:rPr>
                <w:sz w:val="20"/>
                <w:szCs w:val="20"/>
              </w:rPr>
              <w:t>Не заполня</w:t>
            </w:r>
            <w:r>
              <w:rPr>
                <w:sz w:val="20"/>
                <w:szCs w:val="20"/>
              </w:rPr>
              <w:t>ть</w:t>
            </w:r>
          </w:p>
        </w:tc>
      </w:tr>
      <w:tr w:rsidR="00E63973" w:rsidRPr="00686321" w:rsidTr="00EE5498">
        <w:trPr>
          <w:trHeight w:val="300"/>
        </w:trPr>
        <w:tc>
          <w:tcPr>
            <w:tcW w:w="410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E63973" w:rsidRPr="00686321" w:rsidRDefault="00E63973" w:rsidP="00A054C7">
            <w:pPr>
              <w:spacing w:line="276" w:lineRule="auto"/>
              <w:ind w:firstLine="0"/>
              <w:rPr>
                <w:sz w:val="20"/>
                <w:szCs w:val="20"/>
                <w:lang w:eastAsia="ru-RU"/>
              </w:rPr>
            </w:pPr>
            <w:r w:rsidRPr="00686321">
              <w:rPr>
                <w:sz w:val="20"/>
                <w:szCs w:val="20"/>
                <w:lang w:eastAsia="ru-RU"/>
              </w:rPr>
              <w:t xml:space="preserve">Остаточная стоимость </w:t>
            </w:r>
            <w:r w:rsidRPr="00686321">
              <w:rPr>
                <w:sz w:val="20"/>
                <w:szCs w:val="20"/>
                <w:lang w:eastAsia="ru-RU"/>
              </w:rPr>
              <w:br/>
              <w:t>на конец отчетного периода</w:t>
            </w:r>
          </w:p>
        </w:tc>
        <w:tc>
          <w:tcPr>
            <w:tcW w:w="964" w:type="dxa"/>
            <w:tcBorders>
              <w:top w:val="single" w:sz="4" w:space="0" w:color="auto"/>
              <w:left w:val="nil"/>
              <w:bottom w:val="single" w:sz="4" w:space="0" w:color="auto"/>
              <w:right w:val="single" w:sz="4" w:space="0" w:color="auto"/>
            </w:tcBorders>
            <w:shd w:val="clear" w:color="auto" w:fill="auto"/>
            <w:noWrap/>
            <w:hideMark/>
          </w:tcPr>
          <w:p w:rsidR="00E63973" w:rsidRPr="00686321" w:rsidRDefault="00E63973" w:rsidP="00A054C7">
            <w:pPr>
              <w:spacing w:line="276" w:lineRule="auto"/>
              <w:ind w:firstLine="0"/>
              <w:jc w:val="center"/>
              <w:rPr>
                <w:sz w:val="20"/>
                <w:szCs w:val="20"/>
                <w:lang w:eastAsia="ru-RU"/>
              </w:rPr>
            </w:pPr>
            <w:r w:rsidRPr="00686321">
              <w:rPr>
                <w:sz w:val="20"/>
                <w:szCs w:val="20"/>
                <w:lang w:eastAsia="ru-RU"/>
              </w:rPr>
              <w:t>104</w:t>
            </w:r>
          </w:p>
        </w:tc>
        <w:tc>
          <w:tcPr>
            <w:tcW w:w="4536" w:type="dxa"/>
            <w:tcBorders>
              <w:top w:val="single" w:sz="4" w:space="0" w:color="auto"/>
              <w:left w:val="nil"/>
              <w:bottom w:val="single" w:sz="4" w:space="0" w:color="auto"/>
              <w:right w:val="single" w:sz="4" w:space="0" w:color="auto"/>
            </w:tcBorders>
          </w:tcPr>
          <w:p w:rsidR="00E63973" w:rsidRDefault="00E63973" w:rsidP="00A054C7">
            <w:pPr>
              <w:spacing w:line="276" w:lineRule="auto"/>
              <w:ind w:firstLine="0"/>
              <w:rPr>
                <w:sz w:val="20"/>
                <w:szCs w:val="20"/>
                <w:lang w:eastAsia="ru-RU"/>
              </w:rPr>
            </w:pPr>
            <w:r>
              <w:rPr>
                <w:sz w:val="20"/>
                <w:szCs w:val="20"/>
              </w:rPr>
              <w:t>Заполняется а</w:t>
            </w:r>
            <w:r w:rsidRPr="00D46565">
              <w:rPr>
                <w:sz w:val="20"/>
                <w:szCs w:val="20"/>
              </w:rPr>
              <w:t xml:space="preserve">налогично </w:t>
            </w:r>
            <w:r>
              <w:rPr>
                <w:sz w:val="20"/>
                <w:szCs w:val="20"/>
              </w:rPr>
              <w:t xml:space="preserve">данным </w:t>
            </w:r>
            <w:r w:rsidRPr="00D46565">
              <w:rPr>
                <w:sz w:val="20"/>
                <w:szCs w:val="20"/>
              </w:rPr>
              <w:t>отчет</w:t>
            </w:r>
            <w:r>
              <w:rPr>
                <w:sz w:val="20"/>
                <w:szCs w:val="20"/>
              </w:rPr>
              <w:t>а</w:t>
            </w:r>
            <w:r w:rsidRPr="00D46565">
              <w:rPr>
                <w:sz w:val="20"/>
                <w:szCs w:val="20"/>
              </w:rPr>
              <w:t xml:space="preserve"> </w:t>
            </w:r>
            <w:r>
              <w:rPr>
                <w:sz w:val="20"/>
                <w:szCs w:val="20"/>
                <w:lang w:eastAsia="ru-RU"/>
              </w:rPr>
              <w:t>«</w:t>
            </w:r>
            <w:r w:rsidRPr="00A01533">
              <w:rPr>
                <w:sz w:val="20"/>
                <w:szCs w:val="20"/>
                <w:lang w:eastAsia="ru-RU"/>
              </w:rPr>
              <w:t>Ведомость амортизации ОС</w:t>
            </w:r>
            <w:r>
              <w:rPr>
                <w:sz w:val="20"/>
                <w:szCs w:val="20"/>
                <w:lang w:eastAsia="ru-RU"/>
              </w:rPr>
              <w:t>»</w:t>
            </w:r>
            <w:r w:rsidRPr="00A01533">
              <w:rPr>
                <w:sz w:val="20"/>
                <w:szCs w:val="20"/>
                <w:lang w:eastAsia="ru-RU"/>
              </w:rPr>
              <w:t xml:space="preserve"> </w:t>
            </w:r>
            <w:r w:rsidRPr="00147264">
              <w:rPr>
                <w:sz w:val="20"/>
                <w:szCs w:val="20"/>
                <w:lang w:eastAsia="ru-RU"/>
              </w:rPr>
              <w:t>(расположение: ОС и НМА</w:t>
            </w:r>
            <w:r>
              <w:rPr>
                <w:sz w:val="20"/>
                <w:szCs w:val="20"/>
                <w:lang w:eastAsia="ru-RU"/>
              </w:rPr>
              <w:t xml:space="preserve"> – </w:t>
            </w:r>
            <w:r w:rsidRPr="00147264">
              <w:rPr>
                <w:sz w:val="20"/>
                <w:szCs w:val="20"/>
                <w:lang w:eastAsia="ru-RU"/>
              </w:rPr>
              <w:t xml:space="preserve">Отчеты </w:t>
            </w:r>
            <w:r>
              <w:rPr>
                <w:sz w:val="20"/>
                <w:szCs w:val="20"/>
                <w:lang w:eastAsia="ru-RU"/>
              </w:rPr>
              <w:t>–</w:t>
            </w:r>
            <w:r w:rsidRPr="00147264">
              <w:rPr>
                <w:sz w:val="20"/>
                <w:szCs w:val="20"/>
                <w:lang w:eastAsia="ru-RU"/>
              </w:rPr>
              <w:t xml:space="preserve"> Ведомость амортизации ОС) </w:t>
            </w:r>
            <w:r w:rsidRPr="00A01533">
              <w:rPr>
                <w:sz w:val="20"/>
                <w:szCs w:val="20"/>
                <w:lang w:eastAsia="ru-RU"/>
              </w:rPr>
              <w:t>за период отчета</w:t>
            </w:r>
            <w:r>
              <w:rPr>
                <w:sz w:val="20"/>
                <w:szCs w:val="20"/>
                <w:lang w:eastAsia="ru-RU"/>
              </w:rPr>
              <w:t>: з</w:t>
            </w:r>
            <w:r w:rsidRPr="00A01533">
              <w:rPr>
                <w:sz w:val="20"/>
                <w:szCs w:val="20"/>
                <w:lang w:eastAsia="ru-RU"/>
              </w:rPr>
              <w:t xml:space="preserve">начение графы </w:t>
            </w:r>
            <w:r>
              <w:rPr>
                <w:sz w:val="20"/>
                <w:szCs w:val="20"/>
                <w:lang w:eastAsia="ru-RU"/>
              </w:rPr>
              <w:t>«</w:t>
            </w:r>
            <w:r w:rsidRPr="00A01533">
              <w:rPr>
                <w:sz w:val="20"/>
                <w:szCs w:val="20"/>
                <w:lang w:eastAsia="ru-RU"/>
              </w:rPr>
              <w:t>На конец периода. Остаточная стоимость</w:t>
            </w:r>
            <w:r>
              <w:rPr>
                <w:sz w:val="20"/>
                <w:szCs w:val="20"/>
                <w:lang w:eastAsia="ru-RU"/>
              </w:rPr>
              <w:t>»</w:t>
            </w:r>
          </w:p>
          <w:p w:rsidR="00E63973" w:rsidRPr="00686321" w:rsidRDefault="00E63973" w:rsidP="00A054C7">
            <w:pPr>
              <w:spacing w:line="276" w:lineRule="auto"/>
              <w:ind w:firstLine="0"/>
              <w:rPr>
                <w:sz w:val="20"/>
                <w:szCs w:val="20"/>
                <w:lang w:eastAsia="ru-RU"/>
              </w:rPr>
            </w:pPr>
            <w:r w:rsidRPr="001B0453">
              <w:rPr>
                <w:sz w:val="20"/>
                <w:szCs w:val="20"/>
                <w:lang w:eastAsia="ru-RU"/>
              </w:rPr>
              <w:t xml:space="preserve">Регистр бухгалтерии Журнал проводок (бухгалтерский и налоговый учет). Сальдо </w:t>
            </w:r>
            <w:proofErr w:type="spellStart"/>
            <w:r w:rsidRPr="001B0453">
              <w:rPr>
                <w:sz w:val="20"/>
                <w:szCs w:val="20"/>
                <w:lang w:eastAsia="ru-RU"/>
              </w:rPr>
              <w:t>Дт</w:t>
            </w:r>
            <w:proofErr w:type="spellEnd"/>
            <w:r w:rsidRPr="001B0453">
              <w:rPr>
                <w:sz w:val="20"/>
                <w:szCs w:val="20"/>
                <w:lang w:eastAsia="ru-RU"/>
              </w:rPr>
              <w:t xml:space="preserve"> 01 БУ минус Сальдо </w:t>
            </w:r>
            <w:proofErr w:type="spellStart"/>
            <w:r w:rsidRPr="001B0453">
              <w:rPr>
                <w:sz w:val="20"/>
                <w:szCs w:val="20"/>
                <w:lang w:eastAsia="ru-RU"/>
              </w:rPr>
              <w:t>Кт</w:t>
            </w:r>
            <w:proofErr w:type="spellEnd"/>
            <w:r w:rsidRPr="001B0453">
              <w:rPr>
                <w:sz w:val="20"/>
                <w:szCs w:val="20"/>
                <w:lang w:eastAsia="ru-RU"/>
              </w:rPr>
              <w:t xml:space="preserve"> 02 БУ на дату окончания периода формирования отчета.</w:t>
            </w:r>
          </w:p>
        </w:tc>
      </w:tr>
    </w:tbl>
    <w:p w:rsidR="00E63973" w:rsidRPr="009E2602" w:rsidRDefault="00E63973" w:rsidP="00E63973">
      <w:pPr>
        <w:pStyle w:val="21"/>
        <w:numPr>
          <w:ilvl w:val="1"/>
          <w:numId w:val="54"/>
        </w:numPr>
        <w:spacing w:line="360" w:lineRule="auto"/>
        <w:outlineLvl w:val="1"/>
        <w:rPr>
          <w:sz w:val="26"/>
          <w:szCs w:val="26"/>
        </w:rPr>
      </w:pPr>
      <w:r>
        <w:rPr>
          <w:sz w:val="26"/>
          <w:szCs w:val="26"/>
        </w:rPr>
        <w:t>Требования к доработкам системы</w:t>
      </w:r>
    </w:p>
    <w:p w:rsidR="00E63973" w:rsidRDefault="00E63973" w:rsidP="00EE5498">
      <w:r>
        <w:t>Необходимо добавить следующие дополнительные реквизиты в справочник «Основные средства»:</w:t>
      </w:r>
    </w:p>
    <w:p w:rsidR="00E63973" w:rsidRDefault="00E63973" w:rsidP="00EE5498">
      <w:pPr>
        <w:pStyle w:val="ae"/>
        <w:numPr>
          <w:ilvl w:val="0"/>
          <w:numId w:val="55"/>
        </w:numPr>
        <w:tabs>
          <w:tab w:val="clear" w:pos="425"/>
          <w:tab w:val="clear" w:pos="709"/>
        </w:tabs>
        <w:autoSpaceDE/>
        <w:autoSpaceDN/>
        <w:adjustRightInd/>
      </w:pPr>
      <w:r>
        <w:t>Вид права (собственное/лизинг);</w:t>
      </w:r>
    </w:p>
    <w:p w:rsidR="00E63973" w:rsidRDefault="00E63973" w:rsidP="00EE5498">
      <w:pPr>
        <w:pStyle w:val="ae"/>
        <w:numPr>
          <w:ilvl w:val="0"/>
          <w:numId w:val="55"/>
        </w:numPr>
        <w:tabs>
          <w:tab w:val="clear" w:pos="425"/>
          <w:tab w:val="clear" w:pos="709"/>
        </w:tabs>
        <w:autoSpaceDE/>
        <w:autoSpaceDN/>
        <w:adjustRightInd/>
      </w:pPr>
      <w:r>
        <w:t>Вид договора лизинга (выкуп/без выкупа);</w:t>
      </w:r>
    </w:p>
    <w:p w:rsidR="00E63973" w:rsidRDefault="00E63973" w:rsidP="00EE5498">
      <w:pPr>
        <w:pStyle w:val="ae"/>
        <w:numPr>
          <w:ilvl w:val="0"/>
          <w:numId w:val="55"/>
        </w:numPr>
        <w:tabs>
          <w:tab w:val="clear" w:pos="425"/>
          <w:tab w:val="clear" w:pos="709"/>
        </w:tabs>
        <w:autoSpaceDE/>
        <w:autoSpaceDN/>
        <w:adjustRightInd/>
      </w:pPr>
      <w:r>
        <w:t>Сдано в аренду ("А");</w:t>
      </w:r>
    </w:p>
    <w:p w:rsidR="00E63973" w:rsidRDefault="00E63973" w:rsidP="00EE5498">
      <w:pPr>
        <w:pStyle w:val="ae"/>
        <w:numPr>
          <w:ilvl w:val="0"/>
          <w:numId w:val="55"/>
        </w:numPr>
        <w:tabs>
          <w:tab w:val="clear" w:pos="425"/>
          <w:tab w:val="clear" w:pos="709"/>
        </w:tabs>
        <w:autoSpaceDE/>
        <w:autoSpaceDN/>
        <w:adjustRightInd/>
      </w:pPr>
      <w:r>
        <w:t>Консервация ("К"), Реконструкция ("Р");</w:t>
      </w:r>
    </w:p>
    <w:p w:rsidR="00E63973" w:rsidRDefault="00E63973" w:rsidP="00EE5498">
      <w:pPr>
        <w:pStyle w:val="ae"/>
        <w:numPr>
          <w:ilvl w:val="0"/>
          <w:numId w:val="55"/>
        </w:numPr>
        <w:tabs>
          <w:tab w:val="clear" w:pos="425"/>
          <w:tab w:val="clear" w:pos="709"/>
        </w:tabs>
        <w:autoSpaceDE/>
        <w:autoSpaceDN/>
        <w:adjustRightInd/>
      </w:pPr>
      <w:r>
        <w:t>Учитывается на счете "Инвестиционная собственность" ("ИС");</w:t>
      </w:r>
    </w:p>
    <w:p w:rsidR="00E63973" w:rsidRDefault="00E63973" w:rsidP="00EE5498">
      <w:pPr>
        <w:pStyle w:val="ae"/>
        <w:numPr>
          <w:ilvl w:val="0"/>
          <w:numId w:val="55"/>
        </w:numPr>
        <w:tabs>
          <w:tab w:val="clear" w:pos="425"/>
          <w:tab w:val="clear" w:pos="709"/>
        </w:tabs>
        <w:autoSpaceDE/>
        <w:autoSpaceDN/>
        <w:adjustRightInd/>
      </w:pPr>
      <w:r>
        <w:t>Доля ИС (% сдаваемой в аренду площади)</w:t>
      </w:r>
    </w:p>
    <w:p w:rsidR="00E63973" w:rsidRPr="001B0453" w:rsidRDefault="00E63973" w:rsidP="00EE5498">
      <w:pPr>
        <w:pStyle w:val="ae"/>
        <w:numPr>
          <w:ilvl w:val="0"/>
          <w:numId w:val="55"/>
        </w:numPr>
        <w:tabs>
          <w:tab w:val="clear" w:pos="425"/>
          <w:tab w:val="clear" w:pos="709"/>
        </w:tabs>
        <w:autoSpaceDE/>
        <w:autoSpaceDN/>
        <w:adjustRightInd/>
      </w:pPr>
      <w:r w:rsidRPr="001B0453">
        <w:t>Группа ОС по РСБУ.</w:t>
      </w:r>
    </w:p>
    <w:p w:rsidR="00E63973" w:rsidRPr="00AC3422" w:rsidRDefault="00E63973" w:rsidP="00EE5498">
      <w:r>
        <w:t>Заполнение значений дополнительных реквизитов приведено в Т</w:t>
      </w:r>
      <w:r w:rsidRPr="00AC3422">
        <w:t>аблице 2.</w:t>
      </w:r>
    </w:p>
    <w:p w:rsidR="00E63973" w:rsidRPr="00AC3422" w:rsidRDefault="00E63973" w:rsidP="00EE5498">
      <w:pPr>
        <w:ind w:firstLine="0"/>
      </w:pPr>
      <w:r w:rsidRPr="00AC3422">
        <w:t xml:space="preserve">Таблица 2. </w:t>
      </w:r>
      <w:r>
        <w:t>Значения д</w:t>
      </w:r>
      <w:r w:rsidRPr="00AC3422">
        <w:t>ополнительны</w:t>
      </w:r>
      <w:r>
        <w:t>х реквизитов</w:t>
      </w:r>
      <w:r w:rsidRPr="00AC3422">
        <w:t>.</w:t>
      </w:r>
    </w:p>
    <w:tbl>
      <w:tblPr>
        <w:tblStyle w:val="afe"/>
        <w:tblW w:w="0" w:type="auto"/>
        <w:tblLook w:val="04A0" w:firstRow="1" w:lastRow="0" w:firstColumn="1" w:lastColumn="0" w:noHBand="0" w:noVBand="1"/>
      </w:tblPr>
      <w:tblGrid>
        <w:gridCol w:w="534"/>
        <w:gridCol w:w="4394"/>
        <w:gridCol w:w="1984"/>
        <w:gridCol w:w="2679"/>
      </w:tblGrid>
      <w:tr w:rsidR="00E63973" w:rsidRPr="00426D0F" w:rsidTr="00A054C7">
        <w:trPr>
          <w:tblHeader/>
        </w:trPr>
        <w:tc>
          <w:tcPr>
            <w:tcW w:w="534" w:type="dxa"/>
          </w:tcPr>
          <w:p w:rsidR="00E63973" w:rsidRPr="00AC3422" w:rsidRDefault="00E63973" w:rsidP="00EE5498">
            <w:pPr>
              <w:ind w:firstLine="0"/>
              <w:rPr>
                <w:b/>
                <w:sz w:val="20"/>
                <w:szCs w:val="20"/>
              </w:rPr>
            </w:pPr>
            <w:r w:rsidRPr="00AC3422">
              <w:rPr>
                <w:b/>
                <w:sz w:val="20"/>
                <w:szCs w:val="20"/>
              </w:rPr>
              <w:t>№ п/п</w:t>
            </w:r>
          </w:p>
        </w:tc>
        <w:tc>
          <w:tcPr>
            <w:tcW w:w="4394" w:type="dxa"/>
            <w:shd w:val="clear" w:color="auto" w:fill="auto"/>
          </w:tcPr>
          <w:p w:rsidR="00E63973" w:rsidRPr="00AC3422" w:rsidRDefault="00E63973" w:rsidP="00EE5498">
            <w:pPr>
              <w:ind w:firstLine="0"/>
              <w:rPr>
                <w:b/>
                <w:sz w:val="20"/>
                <w:szCs w:val="20"/>
              </w:rPr>
            </w:pPr>
            <w:r w:rsidRPr="00AC3422">
              <w:rPr>
                <w:b/>
                <w:sz w:val="20"/>
                <w:szCs w:val="20"/>
              </w:rPr>
              <w:t>Наименование дополнительного реквизита</w:t>
            </w:r>
          </w:p>
        </w:tc>
        <w:tc>
          <w:tcPr>
            <w:tcW w:w="1984" w:type="dxa"/>
            <w:shd w:val="clear" w:color="auto" w:fill="auto"/>
          </w:tcPr>
          <w:p w:rsidR="00E63973" w:rsidRPr="00AC3422" w:rsidRDefault="00E63973" w:rsidP="00EE5498">
            <w:pPr>
              <w:ind w:firstLine="0"/>
              <w:rPr>
                <w:b/>
                <w:sz w:val="20"/>
                <w:szCs w:val="20"/>
              </w:rPr>
            </w:pPr>
            <w:r w:rsidRPr="00AC3422">
              <w:rPr>
                <w:b/>
                <w:sz w:val="20"/>
                <w:szCs w:val="20"/>
              </w:rPr>
              <w:t>Значение для заполнения</w:t>
            </w:r>
          </w:p>
        </w:tc>
        <w:tc>
          <w:tcPr>
            <w:tcW w:w="2679" w:type="dxa"/>
            <w:shd w:val="clear" w:color="auto" w:fill="auto"/>
          </w:tcPr>
          <w:p w:rsidR="00E63973" w:rsidRPr="00AC3422" w:rsidRDefault="00E63973" w:rsidP="00EE5498">
            <w:pPr>
              <w:ind w:firstLine="0"/>
              <w:rPr>
                <w:b/>
                <w:sz w:val="20"/>
                <w:szCs w:val="20"/>
              </w:rPr>
            </w:pPr>
            <w:r w:rsidRPr="00AC3422">
              <w:rPr>
                <w:b/>
                <w:sz w:val="20"/>
                <w:szCs w:val="20"/>
              </w:rPr>
              <w:t>Кто заполняет</w:t>
            </w:r>
          </w:p>
        </w:tc>
      </w:tr>
      <w:tr w:rsidR="00E63973" w:rsidRPr="00426D0F" w:rsidTr="00A054C7">
        <w:trPr>
          <w:trHeight w:val="280"/>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1</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Вид права (собственное/лизинг)</w:t>
            </w:r>
          </w:p>
        </w:tc>
        <w:tc>
          <w:tcPr>
            <w:tcW w:w="1984" w:type="dxa"/>
            <w:shd w:val="clear" w:color="auto" w:fill="auto"/>
          </w:tcPr>
          <w:p w:rsidR="00E63973" w:rsidRPr="00AC3422" w:rsidRDefault="00E63973" w:rsidP="00EE5498">
            <w:pPr>
              <w:ind w:firstLine="0"/>
              <w:rPr>
                <w:sz w:val="20"/>
                <w:szCs w:val="20"/>
              </w:rPr>
            </w:pPr>
            <w:r w:rsidRPr="00AC3422">
              <w:rPr>
                <w:sz w:val="20"/>
                <w:szCs w:val="20"/>
              </w:rPr>
              <w:t>Собственное</w:t>
            </w:r>
          </w:p>
        </w:tc>
        <w:tc>
          <w:tcPr>
            <w:tcW w:w="2679" w:type="dxa"/>
            <w:shd w:val="clear" w:color="auto" w:fill="auto"/>
          </w:tcPr>
          <w:p w:rsidR="00E63973" w:rsidRPr="00AC3422" w:rsidRDefault="00E63973" w:rsidP="00EE5498">
            <w:pPr>
              <w:ind w:firstLine="0"/>
              <w:rPr>
                <w:sz w:val="20"/>
                <w:szCs w:val="20"/>
              </w:rPr>
            </w:pPr>
            <w:r w:rsidRPr="00AC3422">
              <w:rPr>
                <w:sz w:val="20"/>
                <w:szCs w:val="20"/>
              </w:rPr>
              <w:t>Специалисты Исполнителя</w:t>
            </w:r>
            <w:r>
              <w:rPr>
                <w:sz w:val="20"/>
                <w:szCs w:val="20"/>
              </w:rPr>
              <w:t xml:space="preserve"> до бизнес-тестирования, описано в п. 3.</w:t>
            </w:r>
          </w:p>
        </w:tc>
      </w:tr>
      <w:tr w:rsidR="00E63973" w:rsidRPr="00426D0F" w:rsidTr="00A054C7">
        <w:trPr>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2</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Вид договора лизинга (выкуп/без выкупа)</w:t>
            </w:r>
          </w:p>
        </w:tc>
        <w:tc>
          <w:tcPr>
            <w:tcW w:w="1984" w:type="dxa"/>
            <w:shd w:val="clear" w:color="auto" w:fill="auto"/>
          </w:tcPr>
          <w:p w:rsidR="00E63973" w:rsidRPr="00AC3422" w:rsidRDefault="00E63973" w:rsidP="00EE5498">
            <w:pPr>
              <w:ind w:firstLine="0"/>
              <w:rPr>
                <w:sz w:val="20"/>
                <w:szCs w:val="20"/>
              </w:rPr>
            </w:pPr>
            <w:r w:rsidRPr="00AC3422">
              <w:rPr>
                <w:sz w:val="20"/>
                <w:szCs w:val="20"/>
              </w:rPr>
              <w:t>–</w:t>
            </w:r>
          </w:p>
        </w:tc>
        <w:tc>
          <w:tcPr>
            <w:tcW w:w="2679" w:type="dxa"/>
            <w:shd w:val="clear" w:color="auto" w:fill="auto"/>
          </w:tcPr>
          <w:p w:rsidR="00E63973" w:rsidRPr="00AC3422" w:rsidRDefault="00E63973" w:rsidP="00EE5498">
            <w:pPr>
              <w:ind w:firstLine="0"/>
              <w:rPr>
                <w:sz w:val="20"/>
                <w:szCs w:val="20"/>
              </w:rPr>
            </w:pPr>
            <w:r w:rsidRPr="00AC3422">
              <w:rPr>
                <w:sz w:val="20"/>
                <w:szCs w:val="20"/>
              </w:rPr>
              <w:t>Специалисты Заказчика по мере поступления новых ОС</w:t>
            </w:r>
          </w:p>
        </w:tc>
      </w:tr>
      <w:tr w:rsidR="00E63973" w:rsidRPr="00426D0F" w:rsidTr="00A054C7">
        <w:trPr>
          <w:trHeight w:val="364"/>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3</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Сдано в аренду ("А")</w:t>
            </w:r>
          </w:p>
        </w:tc>
        <w:tc>
          <w:tcPr>
            <w:tcW w:w="1984" w:type="dxa"/>
            <w:shd w:val="clear" w:color="auto" w:fill="auto"/>
          </w:tcPr>
          <w:p w:rsidR="00E63973" w:rsidRPr="00AC3422" w:rsidRDefault="00E63973" w:rsidP="00EE5498">
            <w:pPr>
              <w:ind w:firstLine="0"/>
              <w:rPr>
                <w:sz w:val="20"/>
                <w:szCs w:val="20"/>
              </w:rPr>
            </w:pPr>
            <w:r w:rsidRPr="00AC3422">
              <w:rPr>
                <w:sz w:val="20"/>
                <w:szCs w:val="20"/>
              </w:rPr>
              <w:t>–</w:t>
            </w:r>
          </w:p>
        </w:tc>
        <w:tc>
          <w:tcPr>
            <w:tcW w:w="2679" w:type="dxa"/>
            <w:shd w:val="clear" w:color="auto" w:fill="auto"/>
          </w:tcPr>
          <w:p w:rsidR="00E63973" w:rsidRPr="00AC3422" w:rsidRDefault="00E63973" w:rsidP="00EE5498">
            <w:pPr>
              <w:ind w:firstLine="0"/>
              <w:rPr>
                <w:sz w:val="20"/>
                <w:szCs w:val="20"/>
              </w:rPr>
            </w:pPr>
            <w:r w:rsidRPr="00AC3422">
              <w:rPr>
                <w:sz w:val="20"/>
                <w:szCs w:val="20"/>
              </w:rPr>
              <w:t>Специалисты Заказчика по мере поступления новых ОС</w:t>
            </w:r>
          </w:p>
        </w:tc>
      </w:tr>
      <w:tr w:rsidR="00E63973" w:rsidRPr="00426D0F" w:rsidTr="00A054C7">
        <w:trPr>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4</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Консервация ("К"), Реконструкция ("Р")</w:t>
            </w:r>
          </w:p>
        </w:tc>
        <w:tc>
          <w:tcPr>
            <w:tcW w:w="1984" w:type="dxa"/>
            <w:shd w:val="clear" w:color="auto" w:fill="auto"/>
          </w:tcPr>
          <w:p w:rsidR="00E63973" w:rsidRPr="00AC3422" w:rsidRDefault="00E63973" w:rsidP="00EE5498">
            <w:pPr>
              <w:ind w:firstLine="0"/>
              <w:rPr>
                <w:sz w:val="20"/>
                <w:szCs w:val="20"/>
              </w:rPr>
            </w:pPr>
            <w:r w:rsidRPr="00AC3422">
              <w:rPr>
                <w:sz w:val="20"/>
                <w:szCs w:val="20"/>
              </w:rPr>
              <w:t>–</w:t>
            </w:r>
          </w:p>
        </w:tc>
        <w:tc>
          <w:tcPr>
            <w:tcW w:w="2679" w:type="dxa"/>
            <w:shd w:val="clear" w:color="auto" w:fill="auto"/>
          </w:tcPr>
          <w:p w:rsidR="00E63973" w:rsidRPr="00AC3422" w:rsidRDefault="00E63973" w:rsidP="00EE5498">
            <w:pPr>
              <w:ind w:firstLine="0"/>
              <w:rPr>
                <w:sz w:val="20"/>
                <w:szCs w:val="20"/>
              </w:rPr>
            </w:pPr>
            <w:r w:rsidRPr="00AC3422">
              <w:rPr>
                <w:sz w:val="20"/>
                <w:szCs w:val="20"/>
              </w:rPr>
              <w:t>Специалисты Заказчика по мере поступления новых ОС</w:t>
            </w:r>
          </w:p>
        </w:tc>
      </w:tr>
      <w:tr w:rsidR="00E63973" w:rsidRPr="00426D0F" w:rsidTr="00A054C7">
        <w:trPr>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5</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Учитывается на счете "Инвестиционная собственность" ("ИС")</w:t>
            </w:r>
          </w:p>
        </w:tc>
        <w:tc>
          <w:tcPr>
            <w:tcW w:w="1984" w:type="dxa"/>
            <w:shd w:val="clear" w:color="auto" w:fill="auto"/>
          </w:tcPr>
          <w:p w:rsidR="00E63973" w:rsidRPr="00AC3422" w:rsidRDefault="00E63973" w:rsidP="00EE5498">
            <w:pPr>
              <w:ind w:firstLine="0"/>
              <w:rPr>
                <w:sz w:val="20"/>
                <w:szCs w:val="20"/>
              </w:rPr>
            </w:pPr>
            <w:r w:rsidRPr="00AC3422">
              <w:rPr>
                <w:sz w:val="20"/>
                <w:szCs w:val="20"/>
              </w:rPr>
              <w:t>–</w:t>
            </w:r>
          </w:p>
        </w:tc>
        <w:tc>
          <w:tcPr>
            <w:tcW w:w="2679" w:type="dxa"/>
            <w:shd w:val="clear" w:color="auto" w:fill="auto"/>
          </w:tcPr>
          <w:p w:rsidR="00E63973" w:rsidRPr="00AC3422" w:rsidRDefault="00E63973" w:rsidP="00EE5498">
            <w:pPr>
              <w:ind w:firstLine="0"/>
              <w:rPr>
                <w:sz w:val="20"/>
                <w:szCs w:val="20"/>
              </w:rPr>
            </w:pPr>
            <w:r w:rsidRPr="00AC3422">
              <w:rPr>
                <w:sz w:val="20"/>
                <w:szCs w:val="20"/>
              </w:rPr>
              <w:t>Специалисты Заказчика по мере поступления новых ОС</w:t>
            </w:r>
          </w:p>
        </w:tc>
      </w:tr>
      <w:tr w:rsidR="00E63973" w:rsidRPr="008B532D" w:rsidTr="00A054C7">
        <w:trPr>
          <w:tblHeader/>
        </w:trPr>
        <w:tc>
          <w:tcPr>
            <w:tcW w:w="534" w:type="dxa"/>
          </w:tcPr>
          <w:p w:rsidR="00E63973" w:rsidRPr="00AC3422" w:rsidRDefault="00E63973" w:rsidP="00EE5498">
            <w:pPr>
              <w:ind w:firstLine="0"/>
              <w:rPr>
                <w:sz w:val="20"/>
                <w:szCs w:val="20"/>
                <w:lang w:eastAsia="ru-RU"/>
              </w:rPr>
            </w:pPr>
            <w:r w:rsidRPr="00AC3422">
              <w:rPr>
                <w:sz w:val="20"/>
                <w:szCs w:val="20"/>
                <w:lang w:eastAsia="ru-RU"/>
              </w:rPr>
              <w:t>6</w:t>
            </w:r>
          </w:p>
        </w:tc>
        <w:tc>
          <w:tcPr>
            <w:tcW w:w="4394" w:type="dxa"/>
            <w:shd w:val="clear" w:color="auto" w:fill="auto"/>
          </w:tcPr>
          <w:p w:rsidR="00E63973" w:rsidRPr="00AC3422" w:rsidRDefault="00E63973" w:rsidP="00EE5498">
            <w:pPr>
              <w:ind w:firstLine="0"/>
              <w:rPr>
                <w:sz w:val="20"/>
                <w:szCs w:val="20"/>
              </w:rPr>
            </w:pPr>
            <w:r w:rsidRPr="00AC3422">
              <w:rPr>
                <w:sz w:val="20"/>
                <w:szCs w:val="20"/>
                <w:lang w:eastAsia="ru-RU"/>
              </w:rPr>
              <w:t>Доля ИС (% сдаваемой в аренду площади)</w:t>
            </w:r>
          </w:p>
        </w:tc>
        <w:tc>
          <w:tcPr>
            <w:tcW w:w="1984" w:type="dxa"/>
            <w:shd w:val="clear" w:color="auto" w:fill="auto"/>
          </w:tcPr>
          <w:p w:rsidR="00E63973" w:rsidRPr="00AC3422" w:rsidRDefault="00E63973" w:rsidP="00EE5498">
            <w:pPr>
              <w:ind w:firstLine="0"/>
              <w:rPr>
                <w:sz w:val="20"/>
                <w:szCs w:val="20"/>
              </w:rPr>
            </w:pPr>
            <w:r w:rsidRPr="00AC3422">
              <w:rPr>
                <w:sz w:val="20"/>
                <w:szCs w:val="20"/>
              </w:rPr>
              <w:t>–</w:t>
            </w:r>
          </w:p>
        </w:tc>
        <w:tc>
          <w:tcPr>
            <w:tcW w:w="2679" w:type="dxa"/>
            <w:shd w:val="clear" w:color="auto" w:fill="auto"/>
          </w:tcPr>
          <w:p w:rsidR="00E63973" w:rsidRPr="001244E4" w:rsidRDefault="00E63973" w:rsidP="00EE5498">
            <w:pPr>
              <w:ind w:firstLine="0"/>
              <w:rPr>
                <w:sz w:val="20"/>
                <w:szCs w:val="20"/>
              </w:rPr>
            </w:pPr>
            <w:r w:rsidRPr="00AC3422">
              <w:rPr>
                <w:sz w:val="20"/>
                <w:szCs w:val="20"/>
              </w:rPr>
              <w:t>Специалисты Заказчика по мере поступления новых ОС</w:t>
            </w:r>
          </w:p>
        </w:tc>
      </w:tr>
      <w:tr w:rsidR="00E63973" w:rsidRPr="008B532D" w:rsidTr="00A054C7">
        <w:trPr>
          <w:tblHeader/>
        </w:trPr>
        <w:tc>
          <w:tcPr>
            <w:tcW w:w="534" w:type="dxa"/>
          </w:tcPr>
          <w:p w:rsidR="00E63973" w:rsidRPr="001B0453" w:rsidRDefault="00E63973" w:rsidP="00EE5498">
            <w:pPr>
              <w:ind w:firstLine="0"/>
              <w:rPr>
                <w:sz w:val="20"/>
                <w:szCs w:val="20"/>
                <w:lang w:eastAsia="ru-RU"/>
              </w:rPr>
            </w:pPr>
            <w:r w:rsidRPr="001B0453">
              <w:rPr>
                <w:sz w:val="20"/>
                <w:szCs w:val="20"/>
                <w:lang w:eastAsia="ru-RU"/>
              </w:rPr>
              <w:t>7</w:t>
            </w:r>
          </w:p>
        </w:tc>
        <w:tc>
          <w:tcPr>
            <w:tcW w:w="4394" w:type="dxa"/>
            <w:shd w:val="clear" w:color="auto" w:fill="auto"/>
          </w:tcPr>
          <w:p w:rsidR="00E63973" w:rsidRPr="001B0453" w:rsidRDefault="00E63973" w:rsidP="00EE5498">
            <w:pPr>
              <w:ind w:firstLine="0"/>
              <w:rPr>
                <w:sz w:val="20"/>
                <w:szCs w:val="20"/>
                <w:lang w:eastAsia="ru-RU"/>
              </w:rPr>
            </w:pPr>
            <w:r w:rsidRPr="001B0453">
              <w:rPr>
                <w:sz w:val="20"/>
                <w:szCs w:val="20"/>
              </w:rPr>
              <w:t>«Группа ОС по РСБУ»</w:t>
            </w:r>
          </w:p>
        </w:tc>
        <w:tc>
          <w:tcPr>
            <w:tcW w:w="1984" w:type="dxa"/>
            <w:shd w:val="clear" w:color="auto" w:fill="auto"/>
          </w:tcPr>
          <w:p w:rsidR="00E63973" w:rsidRPr="001B0453" w:rsidRDefault="00E63973" w:rsidP="00EE5498">
            <w:pPr>
              <w:ind w:firstLine="0"/>
              <w:rPr>
                <w:sz w:val="20"/>
                <w:szCs w:val="20"/>
              </w:rPr>
            </w:pPr>
          </w:p>
        </w:tc>
        <w:tc>
          <w:tcPr>
            <w:tcW w:w="2679" w:type="dxa"/>
            <w:shd w:val="clear" w:color="auto" w:fill="auto"/>
          </w:tcPr>
          <w:p w:rsidR="00E63973" w:rsidRPr="001B0453" w:rsidRDefault="00E63973" w:rsidP="00EE5498">
            <w:pPr>
              <w:ind w:firstLine="0"/>
              <w:rPr>
                <w:sz w:val="20"/>
                <w:szCs w:val="20"/>
              </w:rPr>
            </w:pPr>
            <w:r w:rsidRPr="001B0453">
              <w:rPr>
                <w:sz w:val="20"/>
                <w:szCs w:val="20"/>
              </w:rPr>
              <w:t>Специалисты Заказчика</w:t>
            </w:r>
          </w:p>
        </w:tc>
      </w:tr>
    </w:tbl>
    <w:p w:rsidR="00EE5498" w:rsidRDefault="00EE5498" w:rsidP="00EE5498"/>
    <w:p w:rsidR="00E63973" w:rsidRPr="00FE1953" w:rsidRDefault="00E63973" w:rsidP="00EE5498">
      <w:r>
        <w:t>Заполнение дополнительного реквизита «</w:t>
      </w:r>
      <w:r w:rsidRPr="00E30125">
        <w:t>Вид права (собственное/лизинг)</w:t>
      </w:r>
      <w:r>
        <w:t xml:space="preserve">» выполняется с помощью типовой </w:t>
      </w:r>
      <w:r w:rsidRPr="00FE1953">
        <w:t>обработки «Групповое изменение реквизитов».</w:t>
      </w:r>
    </w:p>
    <w:bookmarkEnd w:id="19"/>
    <w:p w:rsidR="00E63973" w:rsidRPr="00FE1953" w:rsidRDefault="00E63973" w:rsidP="00EE5498">
      <w:pPr>
        <w:pStyle w:val="21"/>
        <w:numPr>
          <w:ilvl w:val="0"/>
          <w:numId w:val="56"/>
        </w:numPr>
        <w:spacing w:before="0" w:after="0" w:line="240" w:lineRule="auto"/>
      </w:pPr>
      <w:r w:rsidRPr="00FE1953">
        <w:t>Требования к тестированию и критерии приемки</w:t>
      </w:r>
    </w:p>
    <w:p w:rsidR="00E63973" w:rsidRPr="00FE1953" w:rsidRDefault="00E63973" w:rsidP="00EE5498">
      <w:r w:rsidRPr="00FE1953">
        <w:t>Бизнес-тестирование производится в рабочей базе</w:t>
      </w:r>
      <w:r w:rsidRPr="00AC3422">
        <w:t>.</w:t>
      </w:r>
    </w:p>
    <w:p w:rsidR="00E63973" w:rsidRDefault="00E63973" w:rsidP="00EE5498">
      <w:r w:rsidRPr="003E6B26">
        <w:t xml:space="preserve">Для целей бизнес-тестирования специалистами Исполнителя готовится </w:t>
      </w:r>
      <w:r>
        <w:t>руководство пользователя</w:t>
      </w:r>
      <w:r w:rsidRPr="003E6B26">
        <w:t>.</w:t>
      </w:r>
    </w:p>
    <w:p w:rsidR="00E63973" w:rsidRPr="00E30125" w:rsidRDefault="00E63973" w:rsidP="00EE5498">
      <w:r w:rsidRPr="00E30125">
        <w:t xml:space="preserve">В рамках подготовки бизнес-тестирования специалистами Исполнителя </w:t>
      </w:r>
      <w:r w:rsidRPr="00AC3422">
        <w:t>заполняется</w:t>
      </w:r>
      <w:r w:rsidRPr="00E30125">
        <w:t xml:space="preserve"> дополнительны</w:t>
      </w:r>
      <w:r w:rsidRPr="00AC3422">
        <w:t>й</w:t>
      </w:r>
      <w:r w:rsidRPr="00E30125">
        <w:t xml:space="preserve"> реквизит</w:t>
      </w:r>
      <w:r w:rsidRPr="00AC3422">
        <w:t xml:space="preserve"> «</w:t>
      </w:r>
      <w:r w:rsidRPr="00AC3422">
        <w:rPr>
          <w:lang w:eastAsia="ru-RU"/>
        </w:rPr>
        <w:t>Вид права (собственное/лизинг)</w:t>
      </w:r>
      <w:r w:rsidRPr="00AC3422">
        <w:t>»</w:t>
      </w:r>
      <w:r w:rsidRPr="00E30125">
        <w:t xml:space="preserve"> справочник</w:t>
      </w:r>
      <w:r w:rsidRPr="00AC3422">
        <w:t>а</w:t>
      </w:r>
      <w:r w:rsidRPr="00E30125">
        <w:t xml:space="preserve"> «Основные средства» </w:t>
      </w:r>
      <w:r w:rsidRPr="00AC3422">
        <w:t>значением «Собственное»</w:t>
      </w:r>
      <w:r w:rsidRPr="00E30125">
        <w:t>.</w:t>
      </w:r>
    </w:p>
    <w:p w:rsidR="00E63973" w:rsidRDefault="00E63973" w:rsidP="00EE5498">
      <w:r w:rsidRPr="003E6B26">
        <w:t xml:space="preserve">Специалистами Исполнителя осуществляется консультирование пользователей подсистемы по работе с разработанным функционалом в </w:t>
      </w:r>
      <w:r w:rsidRPr="006E18F7">
        <w:t xml:space="preserve">рабочей базе </w:t>
      </w:r>
      <w:r w:rsidRPr="003E6B26">
        <w:t xml:space="preserve">(продолжительность тестирования – </w:t>
      </w:r>
      <w:r w:rsidRPr="006E18F7">
        <w:t>5</w:t>
      </w:r>
      <w:r w:rsidRPr="003E6B26">
        <w:t xml:space="preserve"> рабочих дней). </w:t>
      </w:r>
    </w:p>
    <w:p w:rsidR="00E63973" w:rsidRPr="003E6B26" w:rsidRDefault="00E63973" w:rsidP="00EE5498">
      <w:r w:rsidRPr="004944EE">
        <w:rPr>
          <w:lang w:eastAsia="ru-RU"/>
        </w:rPr>
        <w:t xml:space="preserve">В качестве </w:t>
      </w:r>
      <w:r w:rsidRPr="004944EE">
        <w:t xml:space="preserve">тестового отчета в подсистеме </w:t>
      </w:r>
      <w:r>
        <w:t>используются данные</w:t>
      </w:r>
      <w:r w:rsidRPr="004944EE">
        <w:t xml:space="preserve"> за 2023 г. </w:t>
      </w:r>
    </w:p>
    <w:p w:rsidR="00E63973" w:rsidRPr="006E18F7" w:rsidRDefault="00E63973" w:rsidP="00EE5498">
      <w:r w:rsidRPr="006E18F7">
        <w:t>Работы считаются выполненными, когда:</w:t>
      </w:r>
    </w:p>
    <w:p w:rsidR="00E63973" w:rsidRPr="003E6B26" w:rsidRDefault="00E63973" w:rsidP="00EE5498">
      <w:pPr>
        <w:pStyle w:val="ae"/>
        <w:numPr>
          <w:ilvl w:val="0"/>
          <w:numId w:val="53"/>
        </w:numPr>
        <w:tabs>
          <w:tab w:val="clear" w:pos="425"/>
          <w:tab w:val="clear" w:pos="709"/>
        </w:tabs>
        <w:autoSpaceDE/>
        <w:autoSpaceDN/>
        <w:adjustRightInd/>
        <w:rPr>
          <w:lang w:eastAsia="ru-RU"/>
        </w:rPr>
      </w:pPr>
      <w:r>
        <w:t>О</w:t>
      </w:r>
      <w:r w:rsidRPr="006E18F7">
        <w:t xml:space="preserve">тчет </w:t>
      </w:r>
      <w:r w:rsidRPr="003E6B26">
        <w:t xml:space="preserve">«РСБУ Регистр ОС» </w:t>
      </w:r>
      <w:r w:rsidRPr="006E18F7">
        <w:t>формир</w:t>
      </w:r>
      <w:r>
        <w:t>уется</w:t>
      </w:r>
      <w:r w:rsidRPr="006E18F7">
        <w:t xml:space="preserve"> по форме согласно Приложению «</w:t>
      </w:r>
      <w:r w:rsidRPr="006E18F7">
        <w:rPr>
          <w:lang w:eastAsia="ru-RU"/>
        </w:rPr>
        <w:t xml:space="preserve">Документ </w:t>
      </w:r>
      <w:proofErr w:type="spellStart"/>
      <w:r w:rsidRPr="006E18F7">
        <w:rPr>
          <w:lang w:eastAsia="ru-RU"/>
        </w:rPr>
        <w:t>Excel</w:t>
      </w:r>
      <w:proofErr w:type="spellEnd"/>
      <w:r w:rsidRPr="006E18F7">
        <w:rPr>
          <w:lang w:eastAsia="ru-RU"/>
        </w:rPr>
        <w:t xml:space="preserve"> «РСБУ Регистр ОС».</w:t>
      </w:r>
    </w:p>
    <w:p w:rsidR="00E63973" w:rsidRPr="003E6B26" w:rsidRDefault="00E63973" w:rsidP="00EE5498">
      <w:pPr>
        <w:pStyle w:val="ae"/>
        <w:numPr>
          <w:ilvl w:val="0"/>
          <w:numId w:val="53"/>
        </w:numPr>
        <w:tabs>
          <w:tab w:val="clear" w:pos="425"/>
          <w:tab w:val="clear" w:pos="709"/>
        </w:tabs>
        <w:autoSpaceDE/>
        <w:autoSpaceDN/>
        <w:adjustRightInd/>
        <w:rPr>
          <w:lang w:eastAsia="ru-RU"/>
        </w:rPr>
      </w:pPr>
      <w:r w:rsidRPr="006E18F7">
        <w:t xml:space="preserve">Данные отчета </w:t>
      </w:r>
      <w:r w:rsidRPr="003E6B26">
        <w:t xml:space="preserve">«РСБУ Регистр ОС» </w:t>
      </w:r>
      <w:r>
        <w:t>заполняются согласно техническому</w:t>
      </w:r>
      <w:r w:rsidRPr="00BF64CF">
        <w:t xml:space="preserve"> </w:t>
      </w:r>
      <w:r w:rsidRPr="00351F91">
        <w:t>задани</w:t>
      </w:r>
      <w:r>
        <w:t>ю</w:t>
      </w:r>
      <w:r w:rsidRPr="006E18F7">
        <w:rPr>
          <w:lang w:eastAsia="ru-RU"/>
        </w:rPr>
        <w:t>.</w:t>
      </w:r>
    </w:p>
    <w:p w:rsidR="00E63973" w:rsidRPr="009E2602" w:rsidRDefault="00E63973" w:rsidP="00E63973">
      <w:pPr>
        <w:pStyle w:val="21"/>
        <w:numPr>
          <w:ilvl w:val="0"/>
          <w:numId w:val="56"/>
        </w:numPr>
        <w:spacing w:line="360" w:lineRule="auto"/>
      </w:pPr>
      <w:bookmarkStart w:id="20" w:name="_Toc494875662"/>
      <w:bookmarkStart w:id="21" w:name="_Toc100131471"/>
      <w:bookmarkStart w:id="22" w:name="_Toc100131807"/>
      <w:bookmarkStart w:id="23" w:name="_Toc119683426"/>
      <w:r w:rsidRPr="009E2602">
        <w:t>Требования к документированию</w:t>
      </w:r>
      <w:bookmarkEnd w:id="20"/>
      <w:bookmarkEnd w:id="21"/>
      <w:bookmarkEnd w:id="22"/>
      <w:bookmarkEnd w:id="23"/>
    </w:p>
    <w:p w:rsidR="00E63973" w:rsidRPr="003E6B26" w:rsidRDefault="00E63973" w:rsidP="00EE5498">
      <w:bookmarkStart w:id="24" w:name="_GoBack"/>
      <w:r w:rsidRPr="003E6B26">
        <w:t>Изменения функциональности должны быть отражены в протоколе тестирования</w:t>
      </w:r>
      <w:r>
        <w:t xml:space="preserve"> и инструкции пользователя</w:t>
      </w:r>
      <w:r w:rsidRPr="003E6B26">
        <w:t>.</w:t>
      </w:r>
    </w:p>
    <w:bookmarkEnd w:id="24"/>
    <w:p w:rsid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 w:val="22"/>
          <w:szCs w:val="22"/>
          <w:lang w:eastAsia="ru-RU"/>
        </w:rPr>
      </w:pPr>
      <w:r>
        <w:rPr>
          <w:rFonts w:cs="Times New Roman"/>
          <w:bCs/>
          <w:color w:val="auto"/>
          <w:sz w:val="22"/>
          <w:szCs w:val="22"/>
          <w:lang w:eastAsia="ru-RU"/>
        </w:rPr>
        <w:br w:type="page"/>
      </w:r>
    </w:p>
    <w:p w:rsidR="009E1892" w:rsidRP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 w:val="22"/>
          <w:szCs w:val="22"/>
          <w:lang w:eastAsia="ru-RU"/>
        </w:rPr>
      </w:pPr>
      <w:r w:rsidRPr="009E1892">
        <w:rPr>
          <w:rFonts w:cs="Times New Roman"/>
          <w:bCs/>
          <w:color w:val="auto"/>
          <w:sz w:val="22"/>
          <w:szCs w:val="22"/>
          <w:lang w:eastAsia="ru-RU"/>
        </w:rPr>
        <w:t xml:space="preserve">Приложение 3 </w:t>
      </w:r>
    </w:p>
    <w:p w:rsidR="009E1892" w:rsidRP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 w:val="22"/>
          <w:szCs w:val="22"/>
          <w:lang w:eastAsia="ru-RU"/>
        </w:rPr>
      </w:pPr>
      <w:r w:rsidRPr="009E1892">
        <w:rPr>
          <w:rFonts w:cs="Times New Roman"/>
          <w:bCs/>
          <w:color w:val="auto"/>
          <w:sz w:val="22"/>
          <w:szCs w:val="22"/>
          <w:lang w:eastAsia="ru-RU"/>
        </w:rPr>
        <w:t>к Техническому заданию на оказание услуг</w:t>
      </w:r>
    </w:p>
    <w:p w:rsidR="009E1892" w:rsidRP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 w:val="22"/>
          <w:szCs w:val="22"/>
          <w:lang w:eastAsia="ru-RU"/>
        </w:rPr>
      </w:pPr>
      <w:r w:rsidRPr="009E1892">
        <w:rPr>
          <w:rFonts w:cs="Times New Roman"/>
          <w:bCs/>
          <w:color w:val="auto"/>
          <w:sz w:val="22"/>
          <w:szCs w:val="22"/>
          <w:lang w:eastAsia="ru-RU"/>
        </w:rPr>
        <w:t xml:space="preserve">по изменению и доработке функциональности </w:t>
      </w:r>
    </w:p>
    <w:p w:rsidR="009E1892" w:rsidRP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 w:val="22"/>
          <w:szCs w:val="22"/>
          <w:lang w:eastAsia="ru-RU"/>
        </w:rPr>
      </w:pPr>
      <w:r w:rsidRPr="009E1892">
        <w:rPr>
          <w:rFonts w:cs="Times New Roman"/>
          <w:bCs/>
          <w:color w:val="auto"/>
          <w:sz w:val="22"/>
          <w:szCs w:val="22"/>
          <w:lang w:eastAsia="ru-RU"/>
        </w:rPr>
        <w:t>подсистемы «Регламентированная отчетность»</w:t>
      </w:r>
    </w:p>
    <w:p w:rsidR="009E1892" w:rsidRPr="009E1892"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
          <w:bCs/>
          <w:i/>
          <w:color w:val="auto"/>
          <w:sz w:val="22"/>
          <w:szCs w:val="22"/>
          <w:lang w:eastAsia="ru-RU"/>
        </w:rPr>
      </w:pPr>
      <w:r w:rsidRPr="009E1892">
        <w:rPr>
          <w:rFonts w:cs="Times New Roman"/>
          <w:bCs/>
          <w:color w:val="auto"/>
          <w:sz w:val="22"/>
          <w:szCs w:val="22"/>
          <w:lang w:eastAsia="ru-RU"/>
        </w:rPr>
        <w:t>АСУП АО «</w:t>
      </w:r>
      <w:proofErr w:type="spellStart"/>
      <w:r w:rsidRPr="009E1892">
        <w:rPr>
          <w:rFonts w:cs="Times New Roman"/>
          <w:bCs/>
          <w:color w:val="auto"/>
          <w:sz w:val="22"/>
          <w:szCs w:val="22"/>
          <w:lang w:eastAsia="ru-RU"/>
        </w:rPr>
        <w:t>Энергосервис</w:t>
      </w:r>
      <w:proofErr w:type="spellEnd"/>
      <w:r w:rsidRPr="009E1892">
        <w:rPr>
          <w:rFonts w:cs="Times New Roman"/>
          <w:bCs/>
          <w:color w:val="auto"/>
          <w:sz w:val="22"/>
          <w:szCs w:val="22"/>
          <w:lang w:eastAsia="ru-RU"/>
        </w:rPr>
        <w:t xml:space="preserve"> Волги»</w:t>
      </w:r>
    </w:p>
    <w:p w:rsidR="009E1892" w:rsidRPr="00C506D0" w:rsidRDefault="009E1892" w:rsidP="009E1892">
      <w:pPr>
        <w:keepNext/>
        <w:keepLines/>
        <w:tabs>
          <w:tab w:val="clear" w:pos="425"/>
          <w:tab w:val="clear" w:pos="709"/>
        </w:tabs>
        <w:autoSpaceDE/>
        <w:autoSpaceDN/>
        <w:adjustRightInd/>
        <w:spacing w:before="120" w:line="276" w:lineRule="auto"/>
        <w:ind w:left="360" w:firstLine="0"/>
        <w:contextualSpacing/>
        <w:jc w:val="center"/>
        <w:outlineLvl w:val="0"/>
        <w:rPr>
          <w:rFonts w:cs="Times New Roman"/>
          <w:bCs/>
          <w:color w:val="auto"/>
          <w:sz w:val="28"/>
          <w:szCs w:val="26"/>
          <w:lang w:eastAsia="ru-RU"/>
        </w:rPr>
      </w:pPr>
      <w:r w:rsidRPr="00C506D0">
        <w:rPr>
          <w:rFonts w:cs="Times New Roman"/>
          <w:b/>
          <w:bCs/>
          <w:color w:val="auto"/>
          <w:sz w:val="28"/>
          <w:szCs w:val="26"/>
          <w:lang w:eastAsia="ru-RU"/>
        </w:rPr>
        <w:t>Требования к Исполнителю</w:t>
      </w:r>
    </w:p>
    <w:p w:rsidR="009E1892" w:rsidRPr="00C506D0" w:rsidRDefault="009E1892" w:rsidP="009E1892">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
          <w:bCs/>
          <w:i/>
          <w:color w:val="auto"/>
          <w:sz w:val="20"/>
          <w:szCs w:val="20"/>
          <w:lang w:eastAsia="ru-RU"/>
        </w:rPr>
      </w:pPr>
    </w:p>
    <w:p w:rsidR="009E1892" w:rsidRDefault="009E1892" w:rsidP="009E1892">
      <w:pPr>
        <w:ind w:firstLine="0"/>
        <w:rPr>
          <w:rFonts w:cs="Times New Roman"/>
          <w:b/>
          <w:bCs/>
          <w:sz w:val="24"/>
          <w:szCs w:val="24"/>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3136"/>
        <w:gridCol w:w="1503"/>
        <w:gridCol w:w="2105"/>
        <w:gridCol w:w="2398"/>
      </w:tblGrid>
      <w:tr w:rsidR="009E1892" w:rsidTr="000F218E">
        <w:trPr>
          <w:trHeight w:val="114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C57B79">
              <w:rPr>
                <w:rFonts w:cs="Times New Roman"/>
                <w:b/>
                <w:bCs/>
                <w:color w:val="000000"/>
                <w:sz w:val="22"/>
                <w:szCs w:val="22"/>
                <w:lang w:eastAsia="ru-RU"/>
              </w:rPr>
              <w:t>№</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C57B79">
              <w:rPr>
                <w:rFonts w:cs="Times New Roman"/>
                <w:b/>
                <w:bCs/>
                <w:color w:val="000000"/>
                <w:sz w:val="22"/>
                <w:szCs w:val="22"/>
                <w:lang w:eastAsia="ru-RU"/>
              </w:rPr>
              <w:t>Требование</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C57B79">
              <w:rPr>
                <w:rFonts w:cs="Times New Roman"/>
                <w:b/>
                <w:bCs/>
                <w:color w:val="000000"/>
                <w:sz w:val="22"/>
                <w:szCs w:val="22"/>
                <w:lang w:eastAsia="ru-RU"/>
              </w:rPr>
              <w:t xml:space="preserve">Признак требования </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C57B79">
              <w:rPr>
                <w:rFonts w:cs="Times New Roman"/>
                <w:b/>
                <w:bCs/>
                <w:color w:val="000000"/>
                <w:sz w:val="22"/>
                <w:szCs w:val="22"/>
                <w:lang w:eastAsia="ru-RU"/>
              </w:rPr>
              <w:t>Чем подтверждается</w:t>
            </w:r>
          </w:p>
        </w:tc>
        <w:tc>
          <w:tcPr>
            <w:tcW w:w="1210"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C57B79">
              <w:rPr>
                <w:rFonts w:cs="Times New Roman"/>
                <w:b/>
                <w:bCs/>
                <w:color w:val="000000"/>
                <w:sz w:val="22"/>
                <w:szCs w:val="22"/>
                <w:lang w:eastAsia="ru-RU"/>
              </w:rPr>
              <w:t>Обоснование требования</w:t>
            </w:r>
          </w:p>
        </w:tc>
      </w:tr>
      <w:tr w:rsidR="009E1892" w:rsidTr="000F218E">
        <w:trPr>
          <w:trHeight w:val="6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1</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Участник конкурса должен являться официальным партнером «1С».</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Pr>
                <w:rFonts w:cs="Times New Roman"/>
                <w:color w:val="000000"/>
                <w:sz w:val="22"/>
                <w:szCs w:val="22"/>
                <w:lang w:eastAsia="ru-RU"/>
              </w:rPr>
              <w:t>К</w:t>
            </w:r>
            <w:r w:rsidRPr="00C57B79">
              <w:rPr>
                <w:rFonts w:cs="Times New Roman"/>
                <w:color w:val="000000"/>
                <w:sz w:val="22"/>
                <w:szCs w:val="22"/>
                <w:lang w:eastAsia="ru-RU"/>
              </w:rPr>
              <w:t xml:space="preserve">опией </w:t>
            </w:r>
            <w:r>
              <w:rPr>
                <w:rFonts w:cs="Times New Roman"/>
                <w:color w:val="000000"/>
                <w:sz w:val="22"/>
                <w:szCs w:val="22"/>
                <w:lang w:eastAsia="ru-RU"/>
              </w:rPr>
              <w:t>договора с фирмой 1С</w:t>
            </w:r>
            <w:r w:rsidRPr="00C57B79">
              <w:rPr>
                <w:rFonts w:cs="Times New Roman"/>
                <w:color w:val="000000"/>
                <w:sz w:val="22"/>
                <w:szCs w:val="22"/>
                <w:lang w:eastAsia="ru-RU"/>
              </w:rPr>
              <w:t>.</w:t>
            </w:r>
          </w:p>
        </w:tc>
        <w:tc>
          <w:tcPr>
            <w:tcW w:w="1210"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rPr>
                <w:rFonts w:cs="Times New Roman"/>
                <w:color w:val="000000"/>
                <w:sz w:val="22"/>
                <w:szCs w:val="22"/>
                <w:lang w:eastAsia="ru-RU"/>
              </w:rPr>
            </w:pPr>
            <w:r w:rsidRPr="00C57B79">
              <w:rPr>
                <w:rFonts w:cs="Times New Roman"/>
                <w:color w:val="000000"/>
                <w:sz w:val="22"/>
                <w:szCs w:val="22"/>
                <w:lang w:eastAsia="ru-RU"/>
              </w:rPr>
              <w:t xml:space="preserve">Исполнитель должен обладать </w:t>
            </w:r>
            <w:r>
              <w:rPr>
                <w:rFonts w:cs="Times New Roman"/>
                <w:color w:val="000000"/>
                <w:sz w:val="22"/>
                <w:szCs w:val="22"/>
                <w:lang w:eastAsia="ru-RU"/>
              </w:rPr>
              <w:t>опытом</w:t>
            </w:r>
            <w:r w:rsidRPr="00C57B79">
              <w:rPr>
                <w:rFonts w:cs="Times New Roman"/>
                <w:color w:val="000000"/>
                <w:sz w:val="22"/>
                <w:szCs w:val="22"/>
                <w:lang w:eastAsia="ru-RU"/>
              </w:rPr>
              <w:t>, достаточн</w:t>
            </w:r>
            <w:r>
              <w:rPr>
                <w:rFonts w:cs="Times New Roman"/>
                <w:color w:val="000000"/>
                <w:sz w:val="22"/>
                <w:szCs w:val="22"/>
                <w:lang w:eastAsia="ru-RU"/>
              </w:rPr>
              <w:t>ым</w:t>
            </w:r>
            <w:r w:rsidRPr="00C57B79">
              <w:rPr>
                <w:rFonts w:cs="Times New Roman"/>
                <w:color w:val="000000"/>
                <w:sz w:val="22"/>
                <w:szCs w:val="22"/>
                <w:lang w:eastAsia="ru-RU"/>
              </w:rPr>
              <w:t xml:space="preserve"> для внедрения и поддержки систем на базе ПО 1С. </w:t>
            </w:r>
          </w:p>
        </w:tc>
      </w:tr>
      <w:tr w:rsidR="009E1892" w:rsidTr="000F218E">
        <w:trPr>
          <w:trHeight w:val="15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2</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Исполнитель должен иметь одновременно следующие партнерские статусы центров компетенции 1С:</w:t>
            </w:r>
          </w:p>
          <w:p w:rsidR="009E1892" w:rsidRPr="00C57B79" w:rsidRDefault="009E1892" w:rsidP="009E1892">
            <w:pPr>
              <w:numPr>
                <w:ilvl w:val="0"/>
                <w:numId w:val="57"/>
              </w:numPr>
              <w:tabs>
                <w:tab w:val="clear" w:pos="425"/>
                <w:tab w:val="clear" w:pos="709"/>
              </w:tabs>
              <w:autoSpaceDE/>
              <w:autoSpaceDN/>
              <w:adjustRightInd/>
              <w:spacing w:line="276" w:lineRule="auto"/>
              <w:ind w:left="243" w:hanging="283"/>
              <w:jc w:val="left"/>
              <w:rPr>
                <w:rFonts w:cs="Times New Roman"/>
                <w:color w:val="auto"/>
                <w:sz w:val="22"/>
                <w:szCs w:val="22"/>
                <w:lang w:eastAsia="ru-RU"/>
              </w:rPr>
            </w:pPr>
            <w:r w:rsidRPr="00C57B79">
              <w:rPr>
                <w:rFonts w:cs="Times New Roman"/>
                <w:color w:val="auto"/>
                <w:sz w:val="22"/>
                <w:szCs w:val="22"/>
                <w:lang w:eastAsia="ru-RU"/>
              </w:rPr>
              <w:t>«1С: Центр ERP» (Кандидат в «1С: Центр ERP»);</w:t>
            </w:r>
          </w:p>
          <w:p w:rsidR="009E1892" w:rsidRPr="00C57B79" w:rsidRDefault="009E1892" w:rsidP="009E1892">
            <w:pPr>
              <w:numPr>
                <w:ilvl w:val="0"/>
                <w:numId w:val="57"/>
              </w:numPr>
              <w:tabs>
                <w:tab w:val="clear" w:pos="425"/>
                <w:tab w:val="clear" w:pos="709"/>
              </w:tabs>
              <w:autoSpaceDE/>
              <w:autoSpaceDN/>
              <w:adjustRightInd/>
              <w:spacing w:line="276" w:lineRule="auto"/>
              <w:ind w:left="243" w:hanging="295"/>
              <w:jc w:val="left"/>
              <w:rPr>
                <w:rFonts w:cs="Times New Roman"/>
                <w:color w:val="auto"/>
                <w:sz w:val="22"/>
                <w:szCs w:val="22"/>
                <w:lang w:eastAsia="ru-RU"/>
              </w:rPr>
            </w:pPr>
            <w:r w:rsidRPr="00C57B79">
              <w:rPr>
                <w:rFonts w:cs="Times New Roman"/>
                <w:color w:val="auto"/>
                <w:sz w:val="22"/>
                <w:szCs w:val="22"/>
                <w:lang w:eastAsia="ru-RU"/>
              </w:rPr>
              <w:t>«1С: КОРП» (Кандидат в «1С: КОРП»).</w:t>
            </w:r>
          </w:p>
          <w:p w:rsidR="009E1892" w:rsidRPr="00C57B79" w:rsidRDefault="009E1892" w:rsidP="009E1892">
            <w:pPr>
              <w:numPr>
                <w:ilvl w:val="0"/>
                <w:numId w:val="57"/>
              </w:numPr>
              <w:tabs>
                <w:tab w:val="clear" w:pos="425"/>
                <w:tab w:val="clear" w:pos="709"/>
              </w:tabs>
              <w:autoSpaceDE/>
              <w:autoSpaceDN/>
              <w:adjustRightInd/>
              <w:spacing w:line="276" w:lineRule="auto"/>
              <w:ind w:left="243" w:hanging="283"/>
              <w:jc w:val="left"/>
              <w:rPr>
                <w:rFonts w:cs="Times New Roman"/>
                <w:color w:val="auto"/>
                <w:sz w:val="22"/>
                <w:szCs w:val="22"/>
                <w:lang w:eastAsia="ru-RU"/>
              </w:rPr>
            </w:pPr>
            <w:r w:rsidRPr="00C57B79">
              <w:rPr>
                <w:rFonts w:cs="Times New Roman"/>
                <w:color w:val="auto"/>
                <w:sz w:val="22"/>
                <w:szCs w:val="22"/>
                <w:lang w:eastAsia="ru-RU"/>
              </w:rPr>
              <w:t>Партнер по управленческому консалтингу (Кандидат в партнеры по управленческому консалтингу)</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Копией сертификата и/или справки</w:t>
            </w:r>
            <w:r w:rsidRPr="00C57B79">
              <w:rPr>
                <w:rFonts w:cs="Times New Roman"/>
                <w:color w:val="000000"/>
                <w:sz w:val="22"/>
                <w:szCs w:val="22"/>
                <w:lang w:eastAsia="ru-RU"/>
              </w:rPr>
              <w:t xml:space="preserve"> о партнерстве</w:t>
            </w:r>
            <w:r>
              <w:rPr>
                <w:rFonts w:cs="Times New Roman"/>
                <w:color w:val="000000"/>
                <w:sz w:val="22"/>
                <w:szCs w:val="22"/>
                <w:lang w:eastAsia="ru-RU"/>
              </w:rPr>
              <w:t>, выданных фирмой</w:t>
            </w:r>
            <w:r w:rsidRPr="00C57B79">
              <w:rPr>
                <w:rFonts w:cs="Times New Roman"/>
                <w:color w:val="000000"/>
                <w:sz w:val="22"/>
                <w:szCs w:val="22"/>
                <w:lang w:eastAsia="ru-RU"/>
              </w:rPr>
              <w:t xml:space="preserve"> </w:t>
            </w:r>
            <w:r>
              <w:rPr>
                <w:rFonts w:cs="Times New Roman"/>
                <w:color w:val="000000"/>
                <w:sz w:val="22"/>
                <w:szCs w:val="22"/>
                <w:lang w:eastAsia="ru-RU"/>
              </w:rPr>
              <w:t>«</w:t>
            </w:r>
            <w:r w:rsidRPr="00C57B79">
              <w:rPr>
                <w:rFonts w:cs="Times New Roman"/>
                <w:color w:val="000000"/>
                <w:sz w:val="22"/>
                <w:szCs w:val="22"/>
                <w:lang w:eastAsia="ru-RU"/>
              </w:rPr>
              <w:t>1С</w:t>
            </w:r>
            <w:r>
              <w:rPr>
                <w:rFonts w:cs="Times New Roman"/>
                <w:color w:val="000000"/>
                <w:sz w:val="22"/>
                <w:szCs w:val="22"/>
                <w:lang w:eastAsia="ru-RU"/>
              </w:rPr>
              <w:t>»</w:t>
            </w:r>
          </w:p>
        </w:tc>
        <w:tc>
          <w:tcPr>
            <w:tcW w:w="1210" w:type="pct"/>
            <w:shd w:val="clear" w:color="auto" w:fill="auto"/>
            <w:vAlign w:val="center"/>
            <w:hideMark/>
          </w:tcPr>
          <w:p w:rsidR="009E1892" w:rsidRPr="00C57B79" w:rsidRDefault="009E1892" w:rsidP="00EE5498">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О</w:t>
            </w:r>
            <w:r w:rsidRPr="00C57B79">
              <w:rPr>
                <w:rFonts w:cs="Times New Roman"/>
                <w:color w:val="000000"/>
                <w:sz w:val="22"/>
                <w:szCs w:val="22"/>
                <w:lang w:eastAsia="ru-RU"/>
              </w:rPr>
              <w:t>пыт Исполнителя долж</w:t>
            </w:r>
            <w:r>
              <w:rPr>
                <w:rFonts w:cs="Times New Roman"/>
                <w:color w:val="000000"/>
                <w:sz w:val="22"/>
                <w:szCs w:val="22"/>
                <w:lang w:eastAsia="ru-RU"/>
              </w:rPr>
              <w:t>е</w:t>
            </w:r>
            <w:r w:rsidRPr="00C57B79">
              <w:rPr>
                <w:rFonts w:cs="Times New Roman"/>
                <w:color w:val="000000"/>
                <w:sz w:val="22"/>
                <w:szCs w:val="22"/>
                <w:lang w:eastAsia="ru-RU"/>
              </w:rPr>
              <w:t xml:space="preserve">н быть подтвержден производителем программного обеспечения 1С в решениях, эксплуатируемых на </w:t>
            </w:r>
            <w:r w:rsidR="00EE5498">
              <w:rPr>
                <w:rFonts w:cs="Times New Roman"/>
                <w:color w:val="000000"/>
                <w:sz w:val="22"/>
                <w:szCs w:val="22"/>
                <w:lang w:eastAsia="ru-RU"/>
              </w:rPr>
              <w:t xml:space="preserve">электросетевых </w:t>
            </w:r>
            <w:r w:rsidRPr="00C57B79">
              <w:rPr>
                <w:rFonts w:cs="Times New Roman"/>
                <w:color w:val="000000"/>
                <w:sz w:val="22"/>
                <w:szCs w:val="22"/>
                <w:lang w:eastAsia="ru-RU"/>
              </w:rPr>
              <w:t xml:space="preserve">предприятиях </w:t>
            </w:r>
          </w:p>
        </w:tc>
      </w:tr>
      <w:tr w:rsidR="009E1892" w:rsidTr="000F218E">
        <w:trPr>
          <w:trHeight w:val="1500"/>
        </w:trPr>
        <w:tc>
          <w:tcPr>
            <w:tcW w:w="38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3</w:t>
            </w:r>
          </w:p>
        </w:tc>
        <w:tc>
          <w:tcPr>
            <w:tcW w:w="158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Исполнитель должен обладать сертификатом соответствия системы менеджмента требованиям стандарта ISO 9001:2015</w:t>
            </w:r>
          </w:p>
        </w:tc>
        <w:tc>
          <w:tcPr>
            <w:tcW w:w="75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Pr>
                <w:rFonts w:cs="Times New Roman"/>
                <w:color w:val="000000"/>
                <w:sz w:val="22"/>
                <w:szCs w:val="22"/>
                <w:lang w:eastAsia="ru-RU"/>
              </w:rPr>
              <w:t>Оценочное</w:t>
            </w:r>
          </w:p>
        </w:tc>
        <w:tc>
          <w:tcPr>
            <w:tcW w:w="106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w:t>
            </w:r>
            <w:r w:rsidRPr="00C57B79">
              <w:rPr>
                <w:rFonts w:cs="Times New Roman"/>
                <w:color w:val="000000"/>
                <w:sz w:val="22"/>
                <w:szCs w:val="22"/>
                <w:lang w:eastAsia="ru-RU"/>
              </w:rPr>
              <w:t>опией сертификата</w:t>
            </w:r>
          </w:p>
        </w:tc>
        <w:tc>
          <w:tcPr>
            <w:tcW w:w="1210"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Исполнитель должен обеспечить стабильное качество оказания услуг</w:t>
            </w:r>
          </w:p>
        </w:tc>
      </w:tr>
      <w:tr w:rsidR="009E1892" w:rsidTr="000F218E">
        <w:trPr>
          <w:trHeight w:val="9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4</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Исполнитель должен иметь опыт разработки и выпуска тиражных решений, имеющих сертификаты «1</w:t>
            </w:r>
            <w:proofErr w:type="gramStart"/>
            <w:r w:rsidRPr="00C57B79">
              <w:rPr>
                <w:rFonts w:cs="Times New Roman"/>
                <w:color w:val="auto"/>
                <w:sz w:val="22"/>
                <w:szCs w:val="22"/>
                <w:lang w:eastAsia="ru-RU"/>
              </w:rPr>
              <w:t>С:Совместимо</w:t>
            </w:r>
            <w:proofErr w:type="gramEnd"/>
            <w:r w:rsidRPr="00C57B79">
              <w:rPr>
                <w:rFonts w:cs="Times New Roman"/>
                <w:color w:val="auto"/>
                <w:sz w:val="22"/>
                <w:szCs w:val="22"/>
                <w:lang w:eastAsia="ru-RU"/>
              </w:rPr>
              <w:t xml:space="preserve">» и\или «1С:Совместно» на базе «1С: Предприятие 8». </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auto"/>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w:t>
            </w:r>
            <w:r w:rsidRPr="00C57B79">
              <w:rPr>
                <w:rFonts w:cs="Times New Roman"/>
                <w:color w:val="000000"/>
                <w:sz w:val="22"/>
                <w:szCs w:val="22"/>
                <w:lang w:eastAsia="ru-RU"/>
              </w:rPr>
              <w:t>опией сертификатов.</w:t>
            </w:r>
          </w:p>
        </w:tc>
        <w:tc>
          <w:tcPr>
            <w:tcW w:w="1210"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В связи с тем, что у Заказчика система отличается от типовых конфигураций «коробочных» решений фирмы 1С, а в объеме работ предусматриваются также доработки системы, Исполнитель должен иметь опыт работы с нетиповыми решениями.</w:t>
            </w:r>
          </w:p>
        </w:tc>
      </w:tr>
      <w:tr w:rsidR="009E1892" w:rsidTr="000F218E">
        <w:trPr>
          <w:trHeight w:val="796"/>
        </w:trPr>
        <w:tc>
          <w:tcPr>
            <w:tcW w:w="5000" w:type="pct"/>
            <w:gridSpan w:val="5"/>
            <w:shd w:val="clear" w:color="auto" w:fill="auto"/>
            <w:vAlign w:val="center"/>
          </w:tcPr>
          <w:p w:rsidR="009E1892" w:rsidRPr="00C57B79" w:rsidRDefault="009E1892" w:rsidP="009E1892">
            <w:pPr>
              <w:numPr>
                <w:ilvl w:val="0"/>
                <w:numId w:val="57"/>
              </w:numPr>
              <w:tabs>
                <w:tab w:val="clear" w:pos="425"/>
                <w:tab w:val="clear" w:pos="709"/>
              </w:tabs>
              <w:autoSpaceDE/>
              <w:autoSpaceDN/>
              <w:adjustRightInd/>
              <w:spacing w:line="276" w:lineRule="auto"/>
              <w:jc w:val="left"/>
              <w:rPr>
                <w:rFonts w:cs="Times New Roman"/>
                <w:color w:val="000000"/>
                <w:sz w:val="22"/>
                <w:szCs w:val="22"/>
                <w:lang w:eastAsia="ru-RU"/>
              </w:rPr>
            </w:pPr>
            <w:r w:rsidRPr="00C57B79">
              <w:rPr>
                <w:rFonts w:cs="Times New Roman"/>
                <w:color w:val="000000"/>
                <w:sz w:val="22"/>
                <w:szCs w:val="22"/>
                <w:lang w:eastAsia="ru-RU"/>
              </w:rPr>
              <w:t>Опыт Участника</w:t>
            </w:r>
          </w:p>
        </w:tc>
      </w:tr>
      <w:tr w:rsidR="009E1892" w:rsidRPr="00EE5498" w:rsidTr="000F218E">
        <w:trPr>
          <w:trHeight w:val="3180"/>
        </w:trPr>
        <w:tc>
          <w:tcPr>
            <w:tcW w:w="388" w:type="pct"/>
            <w:shd w:val="clear" w:color="auto" w:fill="auto"/>
            <w:vAlign w:val="center"/>
            <w:hideMark/>
          </w:tcPr>
          <w:p w:rsidR="009E1892" w:rsidRPr="00DA31F0"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DA31F0">
              <w:rPr>
                <w:rFonts w:cs="Times New Roman"/>
                <w:color w:val="000000"/>
                <w:sz w:val="22"/>
                <w:szCs w:val="22"/>
                <w:lang w:eastAsia="ru-RU"/>
              </w:rPr>
              <w:t>4.1</w:t>
            </w:r>
          </w:p>
        </w:tc>
        <w:tc>
          <w:tcPr>
            <w:tcW w:w="1582" w:type="pct"/>
            <w:shd w:val="clear" w:color="auto" w:fill="auto"/>
            <w:vAlign w:val="center"/>
            <w:hideMark/>
          </w:tcPr>
          <w:p w:rsidR="009E1892" w:rsidRPr="00DA31F0"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DA31F0">
              <w:rPr>
                <w:rFonts w:eastAsia="Calibri" w:cs="Times New Roman"/>
                <w:sz w:val="22"/>
                <w:szCs w:val="22"/>
                <w:lang w:eastAsia="ru-RU"/>
              </w:rPr>
              <w:t>Участник конкурса должен иметь опыт выполнения корпоративных проектов в электроэнергетике по автоматизации бухгалтерского, налогового, управленческого учета за последние 3 года. Подтверждается копиями договоров на оказание услуг в составе конкурсной заявки</w:t>
            </w:r>
            <w:r>
              <w:rPr>
                <w:rFonts w:eastAsia="Calibri" w:cs="Times New Roman"/>
                <w:sz w:val="22"/>
                <w:szCs w:val="22"/>
                <w:lang w:eastAsia="ru-RU"/>
              </w:rPr>
              <w:t>,</w:t>
            </w:r>
            <w:r w:rsidRPr="00DA31F0">
              <w:rPr>
                <w:rFonts w:cs="Times New Roman"/>
                <w:sz w:val="22"/>
                <w:szCs w:val="22"/>
                <w:lang w:eastAsia="ru-RU"/>
              </w:rPr>
              <w:t xml:space="preserve"> </w:t>
            </w:r>
            <w:r>
              <w:rPr>
                <w:rFonts w:cs="Times New Roman"/>
                <w:sz w:val="22"/>
                <w:szCs w:val="22"/>
                <w:lang w:eastAsia="ru-RU"/>
              </w:rPr>
              <w:t>с</w:t>
            </w:r>
            <w:r w:rsidRPr="00574F3B">
              <w:rPr>
                <w:rFonts w:cs="Times New Roman"/>
                <w:sz w:val="22"/>
                <w:szCs w:val="22"/>
                <w:lang w:eastAsia="ru-RU"/>
              </w:rPr>
              <w:t xml:space="preserve">овокупная стоимость которых должна составлять не менее </w:t>
            </w:r>
            <w:r>
              <w:rPr>
                <w:rFonts w:cs="Times New Roman"/>
                <w:sz w:val="22"/>
                <w:szCs w:val="22"/>
                <w:lang w:eastAsia="ru-RU"/>
              </w:rPr>
              <w:t>50%</w:t>
            </w:r>
            <w:r w:rsidRPr="00574F3B">
              <w:rPr>
                <w:rFonts w:cs="Times New Roman"/>
                <w:sz w:val="22"/>
                <w:szCs w:val="22"/>
                <w:lang w:eastAsia="ru-RU"/>
              </w:rPr>
              <w:t xml:space="preserve"> от цены объявляемой закупки</w:t>
            </w:r>
            <w:r w:rsidRPr="00DA31F0">
              <w:rPr>
                <w:rFonts w:cs="Times New Roman"/>
                <w:color w:val="auto"/>
                <w:sz w:val="22"/>
                <w:szCs w:val="22"/>
                <w:lang w:eastAsia="ru-RU"/>
              </w:rPr>
              <w:t>.</w:t>
            </w:r>
          </w:p>
        </w:tc>
        <w:tc>
          <w:tcPr>
            <w:tcW w:w="758" w:type="pct"/>
            <w:shd w:val="clear" w:color="auto" w:fill="auto"/>
            <w:vAlign w:val="center"/>
            <w:hideMark/>
          </w:tcPr>
          <w:p w:rsidR="009E1892" w:rsidRPr="00DA31F0"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val="en-US" w:eastAsia="ru-RU"/>
              </w:rPr>
            </w:pPr>
            <w:r w:rsidRPr="00DA31F0">
              <w:rPr>
                <w:rFonts w:cs="Times New Roman"/>
                <w:color w:val="000000"/>
                <w:sz w:val="22"/>
                <w:szCs w:val="22"/>
                <w:lang w:eastAsia="ru-RU"/>
              </w:rPr>
              <w:t>Квалификационное</w:t>
            </w:r>
          </w:p>
        </w:tc>
        <w:tc>
          <w:tcPr>
            <w:tcW w:w="1062" w:type="pct"/>
            <w:shd w:val="clear" w:color="auto" w:fill="auto"/>
            <w:vAlign w:val="center"/>
            <w:hideMark/>
          </w:tcPr>
          <w:p w:rsidR="009E1892" w:rsidRPr="00DA31F0"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574F3B">
              <w:rPr>
                <w:rFonts w:cs="Times New Roman"/>
                <w:color w:val="000000"/>
                <w:sz w:val="22"/>
                <w:szCs w:val="22"/>
                <w:lang w:eastAsia="ru-RU"/>
              </w:rPr>
              <w:t>Копиями подписанных договоров оказания услуг (выполнения работ) и актов приёма-передачи оказанных услуг (выполненных работ).</w:t>
            </w:r>
          </w:p>
        </w:tc>
        <w:tc>
          <w:tcPr>
            <w:tcW w:w="1210" w:type="pct"/>
            <w:shd w:val="clear" w:color="auto" w:fill="auto"/>
            <w:vAlign w:val="center"/>
            <w:hideMark/>
          </w:tcPr>
          <w:p w:rsidR="009E1892" w:rsidRPr="00EE5498" w:rsidRDefault="009E1892" w:rsidP="00EE5498">
            <w:pPr>
              <w:tabs>
                <w:tab w:val="clear" w:pos="425"/>
                <w:tab w:val="clear" w:pos="709"/>
              </w:tabs>
              <w:autoSpaceDE/>
              <w:autoSpaceDN/>
              <w:adjustRightInd/>
              <w:spacing w:line="276" w:lineRule="auto"/>
              <w:ind w:firstLine="0"/>
              <w:jc w:val="left"/>
              <w:rPr>
                <w:rFonts w:cs="Times New Roman"/>
                <w:color w:val="FF0000"/>
                <w:sz w:val="22"/>
                <w:szCs w:val="22"/>
                <w:lang w:eastAsia="ru-RU"/>
              </w:rPr>
            </w:pPr>
            <w:r w:rsidRPr="00EE5498">
              <w:rPr>
                <w:rFonts w:cs="Times New Roman"/>
                <w:color w:val="000000"/>
                <w:sz w:val="22"/>
                <w:szCs w:val="22"/>
                <w:lang w:eastAsia="ru-RU"/>
              </w:rPr>
              <w:t xml:space="preserve">Исполнитель должен обладать опытом работы с </w:t>
            </w:r>
            <w:r w:rsidR="00EE5498" w:rsidRPr="00EE5498">
              <w:rPr>
                <w:rFonts w:cs="Times New Roman"/>
                <w:color w:val="000000"/>
                <w:sz w:val="22"/>
                <w:szCs w:val="22"/>
                <w:lang w:eastAsia="ru-RU"/>
              </w:rPr>
              <w:t>электро</w:t>
            </w:r>
            <w:r w:rsidRPr="00EE5498">
              <w:rPr>
                <w:rFonts w:cs="Times New Roman"/>
                <w:color w:val="000000"/>
                <w:sz w:val="22"/>
                <w:szCs w:val="22"/>
                <w:lang w:eastAsia="ru-RU"/>
              </w:rPr>
              <w:t>сетевыми компаниями, достаточным для внедрения и поддержки системы учета в АО «</w:t>
            </w:r>
            <w:proofErr w:type="spellStart"/>
            <w:r w:rsidRPr="00EE5498">
              <w:rPr>
                <w:rFonts w:cs="Times New Roman"/>
                <w:color w:val="000000"/>
                <w:sz w:val="22"/>
                <w:szCs w:val="22"/>
                <w:lang w:eastAsia="ru-RU"/>
              </w:rPr>
              <w:t>Энергосервис</w:t>
            </w:r>
            <w:proofErr w:type="spellEnd"/>
            <w:r w:rsidRPr="00EE5498">
              <w:rPr>
                <w:rFonts w:cs="Times New Roman"/>
                <w:color w:val="000000"/>
                <w:sz w:val="22"/>
                <w:szCs w:val="22"/>
                <w:lang w:eastAsia="ru-RU"/>
              </w:rPr>
              <w:t xml:space="preserve"> Волги»</w:t>
            </w:r>
          </w:p>
        </w:tc>
      </w:tr>
      <w:tr w:rsidR="009E1892" w:rsidTr="000F218E">
        <w:trPr>
          <w:trHeight w:val="12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5</w:t>
            </w:r>
          </w:p>
        </w:tc>
        <w:tc>
          <w:tcPr>
            <w:tcW w:w="4612" w:type="pct"/>
            <w:gridSpan w:val="4"/>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 xml:space="preserve">Наличие квалифицированного персонала для проведения работ по Договору в составе специалистов, специалистов в области корпоративного управления, контроля и аудита ИТ, разработчиков 1С, </w:t>
            </w:r>
            <w:r>
              <w:rPr>
                <w:rFonts w:cs="Times New Roman"/>
                <w:color w:val="auto"/>
                <w:sz w:val="22"/>
                <w:szCs w:val="22"/>
                <w:lang w:eastAsia="ru-RU"/>
              </w:rPr>
              <w:t>консультантов</w:t>
            </w:r>
            <w:r w:rsidRPr="00C57B79">
              <w:rPr>
                <w:rFonts w:cs="Times New Roman"/>
                <w:color w:val="auto"/>
                <w:sz w:val="22"/>
                <w:szCs w:val="22"/>
                <w:lang w:eastAsia="ru-RU"/>
              </w:rPr>
              <w:t xml:space="preserve"> 1С и руководителя проектов:</w:t>
            </w:r>
          </w:p>
        </w:tc>
      </w:tr>
      <w:tr w:rsidR="009E1892" w:rsidTr="000F218E">
        <w:trPr>
          <w:trHeight w:val="9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5.1</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Del="00186903">
              <w:rPr>
                <w:rFonts w:cs="Times New Roman"/>
                <w:color w:val="auto"/>
                <w:sz w:val="22"/>
                <w:szCs w:val="22"/>
                <w:lang w:eastAsia="ru-RU"/>
              </w:rPr>
              <w:t xml:space="preserve"> </w:t>
            </w:r>
            <w:r w:rsidRPr="00C57B79">
              <w:rPr>
                <w:rFonts w:cs="Times New Roman"/>
                <w:color w:val="auto"/>
                <w:sz w:val="22"/>
                <w:szCs w:val="22"/>
                <w:lang w:eastAsia="ru-RU"/>
              </w:rPr>
              <w:t>«1С: Руководитель проекта», либо «1С: Руководитель корпоративных проектов» — не менее 2 (двух) сотрудников</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p>
        </w:tc>
        <w:tc>
          <w:tcPr>
            <w:tcW w:w="1210"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Обеспечение взаимозаменяемости персонала</w:t>
            </w:r>
          </w:p>
        </w:tc>
      </w:tr>
      <w:tr w:rsidR="009E1892" w:rsidTr="000F218E">
        <w:trPr>
          <w:trHeight w:val="900"/>
        </w:trPr>
        <w:tc>
          <w:tcPr>
            <w:tcW w:w="38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5.2</w:t>
            </w:r>
          </w:p>
        </w:tc>
        <w:tc>
          <w:tcPr>
            <w:tcW w:w="158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186903">
              <w:rPr>
                <w:rFonts w:cs="Times New Roman"/>
                <w:color w:val="auto"/>
                <w:sz w:val="22"/>
                <w:szCs w:val="22"/>
                <w:lang w:eastAsia="ru-RU"/>
              </w:rPr>
              <w:t>«1С: Специалист по разработке и модификации прикладных решений на технологической платформе системы программ «1С: Предприятие 8.x»</w:t>
            </w:r>
            <w:r>
              <w:rPr>
                <w:rFonts w:cs="Times New Roman"/>
                <w:color w:val="auto"/>
                <w:sz w:val="22"/>
                <w:szCs w:val="22"/>
                <w:lang w:eastAsia="ru-RU"/>
              </w:rPr>
              <w:t xml:space="preserve"> </w:t>
            </w:r>
            <w:r w:rsidRPr="00C57B79">
              <w:rPr>
                <w:rFonts w:cs="Times New Roman"/>
                <w:color w:val="auto"/>
                <w:sz w:val="22"/>
                <w:szCs w:val="22"/>
                <w:lang w:eastAsia="ru-RU"/>
              </w:rPr>
              <w:t xml:space="preserve">– не менее </w:t>
            </w:r>
            <w:r>
              <w:rPr>
                <w:rFonts w:cs="Times New Roman"/>
                <w:color w:val="auto"/>
                <w:sz w:val="22"/>
                <w:szCs w:val="22"/>
                <w:lang w:eastAsia="ru-RU"/>
              </w:rPr>
              <w:t>3</w:t>
            </w:r>
            <w:r w:rsidRPr="002E4132">
              <w:rPr>
                <w:rFonts w:cs="Times New Roman"/>
                <w:color w:val="auto"/>
                <w:sz w:val="22"/>
                <w:szCs w:val="22"/>
                <w:lang w:eastAsia="ru-RU"/>
              </w:rPr>
              <w:t xml:space="preserve"> (</w:t>
            </w:r>
            <w:r>
              <w:rPr>
                <w:rFonts w:cs="Times New Roman"/>
                <w:color w:val="auto"/>
                <w:sz w:val="22"/>
                <w:szCs w:val="22"/>
                <w:lang w:eastAsia="ru-RU"/>
              </w:rPr>
              <w:t>трех</w:t>
            </w:r>
            <w:r w:rsidRPr="002E4132">
              <w:rPr>
                <w:rFonts w:cs="Times New Roman"/>
                <w:color w:val="auto"/>
                <w:sz w:val="22"/>
                <w:szCs w:val="22"/>
                <w:lang w:eastAsia="ru-RU"/>
              </w:rPr>
              <w:t>) сотрудников</w:t>
            </w:r>
          </w:p>
        </w:tc>
        <w:tc>
          <w:tcPr>
            <w:tcW w:w="758"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auto"/>
                <w:sz w:val="22"/>
                <w:szCs w:val="22"/>
                <w:lang w:eastAsia="ru-RU"/>
              </w:rPr>
            </w:pPr>
            <w:r>
              <w:rPr>
                <w:rFonts w:cs="Times New Roman"/>
                <w:color w:val="000000"/>
                <w:sz w:val="22"/>
                <w:szCs w:val="22"/>
                <w:lang w:eastAsia="ru-RU"/>
              </w:rPr>
              <w:t>Квалификационное</w:t>
            </w:r>
          </w:p>
        </w:tc>
        <w:tc>
          <w:tcPr>
            <w:tcW w:w="1062"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p>
        </w:tc>
        <w:tc>
          <w:tcPr>
            <w:tcW w:w="1210" w:type="pct"/>
            <w:shd w:val="clear" w:color="auto" w:fill="auto"/>
            <w:vAlign w:val="center"/>
            <w:hideMark/>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 xml:space="preserve">Определено количеством </w:t>
            </w:r>
            <w:r>
              <w:rPr>
                <w:rFonts w:cs="Times New Roman"/>
                <w:color w:val="000000"/>
                <w:sz w:val="22"/>
                <w:szCs w:val="22"/>
                <w:lang w:eastAsia="ru-RU"/>
              </w:rPr>
              <w:t>необходимых доработок и изменений</w:t>
            </w:r>
            <w:r w:rsidRPr="00C57B79">
              <w:rPr>
                <w:rFonts w:cs="Times New Roman"/>
                <w:color w:val="000000"/>
                <w:sz w:val="22"/>
                <w:szCs w:val="22"/>
                <w:lang w:eastAsia="ru-RU"/>
              </w:rPr>
              <w:t xml:space="preserve"> и необходимостью обеспечения взаимозаменяемости персонала </w:t>
            </w:r>
          </w:p>
        </w:tc>
      </w:tr>
      <w:tr w:rsidR="009E1892" w:rsidTr="000F218E">
        <w:trPr>
          <w:trHeight w:val="900"/>
        </w:trPr>
        <w:tc>
          <w:tcPr>
            <w:tcW w:w="38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5.3</w:t>
            </w:r>
          </w:p>
        </w:tc>
        <w:tc>
          <w:tcPr>
            <w:tcW w:w="1582" w:type="pct"/>
            <w:shd w:val="clear" w:color="auto" w:fill="auto"/>
            <w:vAlign w:val="center"/>
          </w:tcPr>
          <w:p w:rsidR="009E1892"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186903">
              <w:rPr>
                <w:rFonts w:cs="Times New Roman"/>
                <w:color w:val="auto"/>
                <w:sz w:val="22"/>
                <w:szCs w:val="22"/>
                <w:lang w:eastAsia="ru-RU"/>
              </w:rPr>
              <w:t>«1С: Специалист по конфигурированию и внедрению бухгалтерской по</w:t>
            </w:r>
            <w:r>
              <w:rPr>
                <w:rFonts w:cs="Times New Roman"/>
                <w:color w:val="auto"/>
                <w:sz w:val="22"/>
                <w:szCs w:val="22"/>
                <w:lang w:eastAsia="ru-RU"/>
              </w:rPr>
              <w:t>дсистемы в прикладных решениях «1С: Предприятие 8.х»</w:t>
            </w:r>
            <w:r w:rsidRPr="00186903">
              <w:rPr>
                <w:rFonts w:cs="Times New Roman"/>
                <w:color w:val="auto"/>
                <w:sz w:val="22"/>
                <w:szCs w:val="22"/>
                <w:lang w:eastAsia="ru-RU"/>
              </w:rPr>
              <w:t xml:space="preserve"> </w:t>
            </w:r>
            <w:r w:rsidRPr="00C57B79">
              <w:rPr>
                <w:rFonts w:cs="Times New Roman"/>
                <w:color w:val="auto"/>
                <w:sz w:val="22"/>
                <w:szCs w:val="22"/>
                <w:lang w:eastAsia="ru-RU"/>
              </w:rPr>
              <w:t xml:space="preserve">– не менее </w:t>
            </w:r>
            <w:r>
              <w:rPr>
                <w:rFonts w:cs="Times New Roman"/>
                <w:color w:val="auto"/>
                <w:sz w:val="22"/>
                <w:szCs w:val="22"/>
                <w:lang w:eastAsia="ru-RU"/>
              </w:rPr>
              <w:t>3</w:t>
            </w:r>
            <w:r w:rsidRPr="002E4132">
              <w:rPr>
                <w:rFonts w:cs="Times New Roman"/>
                <w:color w:val="auto"/>
                <w:sz w:val="22"/>
                <w:szCs w:val="22"/>
                <w:lang w:eastAsia="ru-RU"/>
              </w:rPr>
              <w:t xml:space="preserve"> (</w:t>
            </w:r>
            <w:r>
              <w:rPr>
                <w:rFonts w:cs="Times New Roman"/>
                <w:color w:val="auto"/>
                <w:sz w:val="22"/>
                <w:szCs w:val="22"/>
                <w:lang w:eastAsia="ru-RU"/>
              </w:rPr>
              <w:t>трех</w:t>
            </w:r>
            <w:r w:rsidRPr="002E4132">
              <w:rPr>
                <w:rFonts w:cs="Times New Roman"/>
                <w:color w:val="auto"/>
                <w:sz w:val="22"/>
                <w:szCs w:val="22"/>
                <w:lang w:eastAsia="ru-RU"/>
              </w:rPr>
              <w:t>) сотрудников</w:t>
            </w:r>
          </w:p>
        </w:tc>
        <w:tc>
          <w:tcPr>
            <w:tcW w:w="758" w:type="pct"/>
            <w:shd w:val="clear" w:color="auto" w:fill="auto"/>
            <w:vAlign w:val="center"/>
          </w:tcPr>
          <w:p w:rsidR="009E1892"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Pr>
                <w:rFonts w:cs="Times New Roman"/>
                <w:color w:val="000000"/>
                <w:sz w:val="22"/>
                <w:szCs w:val="22"/>
                <w:lang w:eastAsia="ru-RU"/>
              </w:rPr>
              <w:t>Квалификационное</w:t>
            </w:r>
          </w:p>
        </w:tc>
        <w:tc>
          <w:tcPr>
            <w:tcW w:w="1062" w:type="pct"/>
            <w:shd w:val="clear" w:color="auto" w:fill="auto"/>
            <w:vAlign w:val="center"/>
          </w:tcPr>
          <w:p w:rsidR="009E1892"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p>
        </w:tc>
        <w:tc>
          <w:tcPr>
            <w:tcW w:w="1210"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 xml:space="preserve">Определено количеством </w:t>
            </w:r>
            <w:r>
              <w:rPr>
                <w:rFonts w:cs="Times New Roman"/>
                <w:color w:val="000000"/>
                <w:sz w:val="22"/>
                <w:szCs w:val="22"/>
                <w:lang w:eastAsia="ru-RU"/>
              </w:rPr>
              <w:t>необходимых доработок и изменений</w:t>
            </w:r>
            <w:r w:rsidRPr="00C57B79">
              <w:rPr>
                <w:rFonts w:cs="Times New Roman"/>
                <w:color w:val="000000"/>
                <w:sz w:val="22"/>
                <w:szCs w:val="22"/>
                <w:lang w:eastAsia="ru-RU"/>
              </w:rPr>
              <w:t xml:space="preserve"> и необходимостью обеспечения взаимозаменяемости персонала </w:t>
            </w:r>
          </w:p>
        </w:tc>
      </w:tr>
      <w:tr w:rsidR="009E1892" w:rsidTr="000F218E">
        <w:trPr>
          <w:trHeight w:val="900"/>
        </w:trPr>
        <w:tc>
          <w:tcPr>
            <w:tcW w:w="38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5.4</w:t>
            </w:r>
          </w:p>
        </w:tc>
        <w:tc>
          <w:tcPr>
            <w:tcW w:w="158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 xml:space="preserve">«1С: Эксперт по технологическим вопросам» — не менее </w:t>
            </w:r>
            <w:r>
              <w:rPr>
                <w:rFonts w:cs="Times New Roman"/>
                <w:color w:val="auto"/>
                <w:sz w:val="22"/>
                <w:szCs w:val="22"/>
                <w:lang w:eastAsia="ru-RU"/>
              </w:rPr>
              <w:t>1</w:t>
            </w:r>
            <w:r w:rsidRPr="00C57B79">
              <w:rPr>
                <w:rFonts w:cs="Times New Roman"/>
                <w:color w:val="auto"/>
                <w:sz w:val="22"/>
                <w:szCs w:val="22"/>
                <w:lang w:eastAsia="ru-RU"/>
              </w:rPr>
              <w:t xml:space="preserve"> (</w:t>
            </w:r>
            <w:r>
              <w:rPr>
                <w:rFonts w:cs="Times New Roman"/>
                <w:color w:val="auto"/>
                <w:sz w:val="22"/>
                <w:szCs w:val="22"/>
                <w:lang w:eastAsia="ru-RU"/>
              </w:rPr>
              <w:t>одного</w:t>
            </w:r>
            <w:r w:rsidRPr="00C57B79">
              <w:rPr>
                <w:rFonts w:cs="Times New Roman"/>
                <w:color w:val="auto"/>
                <w:sz w:val="22"/>
                <w:szCs w:val="22"/>
                <w:lang w:eastAsia="ru-RU"/>
              </w:rPr>
              <w:t>) сотрудник</w:t>
            </w:r>
            <w:r>
              <w:rPr>
                <w:rFonts w:cs="Times New Roman"/>
                <w:color w:val="auto"/>
                <w:sz w:val="22"/>
                <w:szCs w:val="22"/>
                <w:lang w:eastAsia="ru-RU"/>
              </w:rPr>
              <w:t>а</w:t>
            </w:r>
          </w:p>
        </w:tc>
        <w:tc>
          <w:tcPr>
            <w:tcW w:w="75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p>
        </w:tc>
        <w:tc>
          <w:tcPr>
            <w:tcW w:w="1210"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 xml:space="preserve">Обеспечение </w:t>
            </w:r>
            <w:r>
              <w:rPr>
                <w:rFonts w:cs="Times New Roman"/>
                <w:color w:val="000000"/>
                <w:sz w:val="22"/>
                <w:szCs w:val="22"/>
                <w:lang w:eastAsia="ru-RU"/>
              </w:rPr>
              <w:t>качества</w:t>
            </w:r>
            <w:r w:rsidRPr="00C57B79">
              <w:rPr>
                <w:rFonts w:cs="Times New Roman"/>
                <w:color w:val="000000"/>
                <w:sz w:val="22"/>
                <w:szCs w:val="22"/>
                <w:lang w:eastAsia="ru-RU"/>
              </w:rPr>
              <w:t xml:space="preserve"> обслуживания технологической платформы 1С</w:t>
            </w:r>
          </w:p>
        </w:tc>
      </w:tr>
      <w:tr w:rsidR="009E1892" w:rsidTr="000F218E">
        <w:trPr>
          <w:trHeight w:val="600"/>
        </w:trPr>
        <w:tc>
          <w:tcPr>
            <w:tcW w:w="38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val="en-US" w:eastAsia="ru-RU"/>
              </w:rPr>
              <w:t>5</w:t>
            </w:r>
            <w:r>
              <w:rPr>
                <w:rFonts w:cs="Times New Roman"/>
                <w:color w:val="000000"/>
                <w:sz w:val="22"/>
                <w:szCs w:val="22"/>
                <w:lang w:eastAsia="ru-RU"/>
              </w:rPr>
              <w:t>.5</w:t>
            </w:r>
          </w:p>
        </w:tc>
        <w:tc>
          <w:tcPr>
            <w:tcW w:w="158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Pr>
                <w:rFonts w:cs="Times New Roman"/>
                <w:color w:val="auto"/>
                <w:sz w:val="22"/>
                <w:szCs w:val="22"/>
                <w:lang w:eastAsia="ru-RU"/>
              </w:rPr>
              <w:t>«1С: Профессионал. Управление холдингом» - не менее 2 (двух) сотрудников</w:t>
            </w:r>
          </w:p>
        </w:tc>
        <w:tc>
          <w:tcPr>
            <w:tcW w:w="758"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p>
        </w:tc>
        <w:tc>
          <w:tcPr>
            <w:tcW w:w="1210" w:type="pct"/>
            <w:shd w:val="clear" w:color="auto" w:fill="auto"/>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Обеспечение квалифицированного персонала и его взаимозаменяемость</w:t>
            </w: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tc>
      </w:tr>
      <w:tr w:rsidR="009E1892" w:rsidTr="000F218E">
        <w:trPr>
          <w:trHeight w:val="600"/>
        </w:trPr>
        <w:tc>
          <w:tcPr>
            <w:tcW w:w="388" w:type="pct"/>
            <w:shd w:val="clear" w:color="auto" w:fill="FFFFFF" w:themeFill="background1"/>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val="en-US" w:eastAsia="ru-RU"/>
              </w:rPr>
              <w:t>5</w:t>
            </w:r>
            <w:r>
              <w:rPr>
                <w:rFonts w:cs="Times New Roman"/>
                <w:color w:val="000000"/>
                <w:sz w:val="22"/>
                <w:szCs w:val="22"/>
                <w:lang w:eastAsia="ru-RU"/>
              </w:rPr>
              <w:t>.6</w:t>
            </w:r>
          </w:p>
        </w:tc>
        <w:tc>
          <w:tcPr>
            <w:tcW w:w="1582" w:type="pct"/>
            <w:shd w:val="clear" w:color="auto" w:fill="FFFFFF" w:themeFill="background1"/>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C57B79">
              <w:rPr>
                <w:rFonts w:cs="Times New Roman"/>
                <w:color w:val="auto"/>
                <w:sz w:val="22"/>
                <w:szCs w:val="22"/>
                <w:lang w:eastAsia="ru-RU"/>
              </w:rPr>
              <w:t xml:space="preserve">1С: Профессионал по подсистеме МСФО в </w:t>
            </w:r>
            <w:r w:rsidRPr="00C57B79">
              <w:rPr>
                <w:rFonts w:cs="Times New Roman"/>
                <w:color w:val="auto"/>
                <w:sz w:val="22"/>
                <w:szCs w:val="22"/>
                <w:lang w:val="en-US" w:eastAsia="ru-RU"/>
              </w:rPr>
              <w:t>ERP</w:t>
            </w:r>
            <w:r w:rsidRPr="00C57B79">
              <w:rPr>
                <w:rFonts w:cs="Times New Roman"/>
                <w:color w:val="auto"/>
                <w:sz w:val="22"/>
                <w:szCs w:val="22"/>
                <w:lang w:eastAsia="ru-RU"/>
              </w:rPr>
              <w:t xml:space="preserve"> и/или 1С: Профессионал по подсистеме МСФО в УПП (ред.2007) – не менее 2 (двух) сотрудников</w:t>
            </w:r>
          </w:p>
        </w:tc>
        <w:tc>
          <w:tcPr>
            <w:tcW w:w="758" w:type="pct"/>
            <w:shd w:val="clear" w:color="auto" w:fill="FFFFFF" w:themeFill="background1"/>
            <w:vAlign w:val="center"/>
          </w:tcPr>
          <w:p w:rsidR="009E1892" w:rsidRPr="00C57B79" w:rsidRDefault="009E1892" w:rsidP="000F218E">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C57B79">
              <w:rPr>
                <w:rFonts w:cs="Times New Roman"/>
                <w:color w:val="000000"/>
                <w:sz w:val="22"/>
                <w:szCs w:val="22"/>
                <w:lang w:eastAsia="ru-RU"/>
              </w:rPr>
              <w:t>Квалификационное</w:t>
            </w:r>
          </w:p>
        </w:tc>
        <w:tc>
          <w:tcPr>
            <w:tcW w:w="1062" w:type="pct"/>
            <w:shd w:val="clear" w:color="auto" w:fill="FFFFFF" w:themeFill="background1"/>
            <w:vAlign w:val="center"/>
          </w:tcPr>
          <w:p w:rsidR="009E1892" w:rsidRPr="00576C89" w:rsidRDefault="009E1892" w:rsidP="000F218E">
            <w:pPr>
              <w:spacing w:line="276" w:lineRule="auto"/>
              <w:ind w:firstLine="0"/>
              <w:rPr>
                <w:rFonts w:cs="Times New Roman"/>
                <w:sz w:val="22"/>
                <w:szCs w:val="22"/>
                <w:lang w:eastAsia="ru-RU"/>
              </w:rPr>
            </w:pPr>
            <w:r>
              <w:rPr>
                <w:rFonts w:cs="Times New Roman"/>
                <w:color w:val="000000"/>
                <w:sz w:val="22"/>
                <w:szCs w:val="22"/>
                <w:lang w:eastAsia="ru-RU"/>
              </w:rPr>
              <w:t>Копиями Сертификатов сотрудников, выданных</w:t>
            </w:r>
            <w:r w:rsidRPr="00C57B79">
              <w:rPr>
                <w:rFonts w:cs="Times New Roman"/>
                <w:color w:val="000000"/>
                <w:sz w:val="22"/>
                <w:szCs w:val="22"/>
                <w:lang w:eastAsia="ru-RU"/>
              </w:rPr>
              <w:t xml:space="preserve"> Фирмой 1С</w:t>
            </w:r>
            <w:r w:rsidRPr="00576C89">
              <w:rPr>
                <w:rFonts w:cs="Times New Roman"/>
                <w:sz w:val="22"/>
                <w:szCs w:val="22"/>
                <w:lang w:eastAsia="ru-RU"/>
              </w:rPr>
              <w:t xml:space="preserve"> </w:t>
            </w:r>
          </w:p>
        </w:tc>
        <w:tc>
          <w:tcPr>
            <w:tcW w:w="1210" w:type="pct"/>
            <w:shd w:val="clear" w:color="auto" w:fill="FFFFFF" w:themeFill="background1"/>
            <w:vAlign w:val="center"/>
          </w:tcPr>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C57B79">
              <w:rPr>
                <w:rFonts w:cs="Times New Roman"/>
                <w:color w:val="000000"/>
                <w:sz w:val="22"/>
                <w:szCs w:val="22"/>
                <w:lang w:eastAsia="ru-RU"/>
              </w:rPr>
              <w:t>Обеспечение квалифицированного персонала и его взаимозаменяемость</w:t>
            </w: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9E1892" w:rsidRPr="00C57B79" w:rsidRDefault="009E1892" w:rsidP="000F218E">
            <w:pPr>
              <w:tabs>
                <w:tab w:val="clear" w:pos="425"/>
                <w:tab w:val="clear" w:pos="709"/>
              </w:tabs>
              <w:autoSpaceDE/>
              <w:autoSpaceDN/>
              <w:adjustRightInd/>
              <w:spacing w:line="276" w:lineRule="auto"/>
              <w:ind w:firstLine="0"/>
              <w:jc w:val="left"/>
              <w:rPr>
                <w:rFonts w:cs="Times New Roman"/>
                <w:color w:val="000000"/>
                <w:sz w:val="22"/>
                <w:szCs w:val="22"/>
                <w:lang w:eastAsia="ru-RU"/>
              </w:rPr>
            </w:pPr>
          </w:p>
        </w:tc>
      </w:tr>
    </w:tbl>
    <w:p w:rsidR="009E1892" w:rsidRDefault="009E1892" w:rsidP="009E1892">
      <w:pPr>
        <w:ind w:firstLine="0"/>
        <w:rPr>
          <w:rFonts w:cs="Times New Roman"/>
          <w:bCs/>
          <w:szCs w:val="26"/>
          <w:lang w:eastAsia="ru-RU"/>
        </w:rPr>
      </w:pPr>
    </w:p>
    <w:p w:rsidR="009E1892" w:rsidRDefault="009E1892" w:rsidP="009E1892">
      <w:pPr>
        <w:ind w:firstLine="0"/>
        <w:rPr>
          <w:rFonts w:cs="Times New Roman"/>
          <w:bCs/>
          <w:szCs w:val="26"/>
          <w:lang w:eastAsia="ru-RU"/>
        </w:rPr>
      </w:pPr>
    </w:p>
    <w:p w:rsidR="00E63973" w:rsidRDefault="00E63973" w:rsidP="00E63973">
      <w:pPr>
        <w:tabs>
          <w:tab w:val="left" w:pos="1875"/>
        </w:tabs>
        <w:ind w:firstLine="0"/>
        <w:rPr>
          <w:szCs w:val="26"/>
        </w:rPr>
      </w:pPr>
    </w:p>
    <w:p w:rsidR="0068030D" w:rsidRDefault="0068030D" w:rsidP="00E63973">
      <w:pPr>
        <w:tabs>
          <w:tab w:val="left" w:pos="1875"/>
        </w:tabs>
        <w:ind w:firstLine="0"/>
        <w:rPr>
          <w:szCs w:val="26"/>
        </w:rPr>
      </w:pPr>
    </w:p>
    <w:p w:rsidR="0068030D" w:rsidRDefault="0068030D" w:rsidP="00E63973">
      <w:pPr>
        <w:tabs>
          <w:tab w:val="left" w:pos="1875"/>
        </w:tabs>
        <w:ind w:firstLine="0"/>
        <w:rPr>
          <w:szCs w:val="26"/>
        </w:rPr>
      </w:pPr>
    </w:p>
    <w:p w:rsidR="0068030D" w:rsidRDefault="0068030D" w:rsidP="00E63973">
      <w:pPr>
        <w:tabs>
          <w:tab w:val="left" w:pos="1875"/>
        </w:tabs>
        <w:ind w:firstLine="0"/>
        <w:rPr>
          <w:szCs w:val="26"/>
        </w:rPr>
      </w:pPr>
      <w:r>
        <w:rPr>
          <w:szCs w:val="26"/>
        </w:rPr>
        <w:t>Главный бухгалтер</w:t>
      </w:r>
    </w:p>
    <w:p w:rsidR="0068030D" w:rsidRPr="00E63973" w:rsidRDefault="0068030D" w:rsidP="00E63973">
      <w:pPr>
        <w:tabs>
          <w:tab w:val="left" w:pos="1875"/>
        </w:tabs>
        <w:ind w:firstLine="0"/>
        <w:rPr>
          <w:szCs w:val="26"/>
        </w:rPr>
      </w:pPr>
      <w:r>
        <w:rPr>
          <w:szCs w:val="26"/>
        </w:rPr>
        <w:t>АО «</w:t>
      </w:r>
      <w:proofErr w:type="spellStart"/>
      <w:r>
        <w:rPr>
          <w:szCs w:val="26"/>
        </w:rPr>
        <w:t>Энергосервис</w:t>
      </w:r>
      <w:proofErr w:type="spellEnd"/>
      <w:r>
        <w:rPr>
          <w:szCs w:val="26"/>
        </w:rPr>
        <w:t xml:space="preserve"> Волги»</w:t>
      </w:r>
      <w:r>
        <w:rPr>
          <w:szCs w:val="26"/>
        </w:rPr>
        <w:tab/>
      </w:r>
      <w:r>
        <w:rPr>
          <w:szCs w:val="26"/>
        </w:rPr>
        <w:tab/>
      </w:r>
      <w:r>
        <w:rPr>
          <w:szCs w:val="26"/>
        </w:rPr>
        <w:tab/>
      </w:r>
      <w:r>
        <w:rPr>
          <w:szCs w:val="26"/>
        </w:rPr>
        <w:tab/>
      </w:r>
      <w:r>
        <w:rPr>
          <w:szCs w:val="26"/>
        </w:rPr>
        <w:tab/>
      </w:r>
      <w:r>
        <w:rPr>
          <w:szCs w:val="26"/>
        </w:rPr>
        <w:tab/>
        <w:t>Павлова М.П.</w:t>
      </w:r>
    </w:p>
    <w:sectPr w:rsidR="0068030D" w:rsidRPr="00E63973" w:rsidSect="00376F6F">
      <w:headerReference w:type="default" r:id="rId12"/>
      <w:pgSz w:w="11906" w:h="16838"/>
      <w:pgMar w:top="851" w:right="851" w:bottom="1134" w:left="1134" w:header="709" w:footer="709"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ECE881" w16cex:dateUtc="2023-11-01T12:08:00Z"/>
  <w16cex:commentExtensible w16cex:durableId="28ECE761" w16cex:dateUtc="2023-11-01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302" w:rsidRDefault="00246302">
      <w:r>
        <w:separator/>
      </w:r>
    </w:p>
  </w:endnote>
  <w:endnote w:type="continuationSeparator" w:id="0">
    <w:p w:rsidR="00246302" w:rsidRDefault="0024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sans">
    <w:altName w:val="Times New Roman"/>
    <w:charset w:val="00"/>
    <w:family w:val="auto"/>
    <w:pitch w:val="default"/>
  </w:font>
  <w:font w:name="Cambria">
    <w:panose1 w:val="02040503050406030204"/>
    <w:charset w:val="CC"/>
    <w:family w:val="roman"/>
    <w:pitch w:val="variable"/>
    <w:sig w:usb0="A00002EF" w:usb1="4000004B" w:usb2="00000000" w:usb3="00000000" w:csb0="0000019F" w:csb1="00000000"/>
  </w:font>
  <w:font w:name="ヒラギノ角ゴ Pro W3">
    <w:altName w:val="Arial Unicode MS"/>
    <w:charset w:val="00"/>
    <w:family w:val="roman"/>
    <w:pitch w:val="default"/>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EuropeExt">
    <w:panose1 w:val="020B0505020202060204"/>
    <w:charset w:val="CC"/>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harterCTT">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C07" w:rsidRPr="00774F0B" w:rsidRDefault="007D1C07" w:rsidP="00E63973">
    <w:pPr>
      <w:pStyle w:val="af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Calibri" w:hAnsiTheme="minorHAnsi" w:cstheme="minorBidi"/>
        <w:sz w:val="22"/>
        <w:szCs w:val="22"/>
      </w:rPr>
      <w:id w:val="1045641267"/>
      <w:docPartObj>
        <w:docPartGallery w:val="Page Numbers (Bottom of Page)"/>
        <w:docPartUnique/>
      </w:docPartObj>
    </w:sdtPr>
    <w:sdtEndPr>
      <w:rPr>
        <w:rFonts w:ascii="Trebuchet MS" w:hAnsi="Trebuchet MS" w:cs="Arial"/>
        <w:sz w:val="24"/>
      </w:rPr>
    </w:sdtEndPr>
    <w:sdtContent>
      <w:p w:rsidR="007D1C07" w:rsidRPr="005E6DB8" w:rsidRDefault="007D1C07" w:rsidP="00A054C7">
        <w:pPr>
          <w:ind w:firstLine="0"/>
          <w:jc w:val="center"/>
          <w:rPr>
            <w:sz w:val="16"/>
            <w:szCs w:val="16"/>
          </w:rPr>
        </w:pPr>
      </w:p>
      <w:p w:rsidR="007D1C07" w:rsidRDefault="00EE5498" w:rsidP="00A054C7">
        <w:pPr>
          <w:pStyle w:val="afa"/>
          <w:jc w:val="center"/>
        </w:pPr>
      </w:p>
    </w:sdtContent>
  </w:sdt>
  <w:p w:rsidR="007D1C07" w:rsidRDefault="007D1C07">
    <w:pPr>
      <w:pStyle w:val="af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Calibri" w:hAnsiTheme="minorHAnsi" w:cstheme="minorBidi"/>
        <w:sz w:val="22"/>
        <w:szCs w:val="22"/>
      </w:rPr>
      <w:id w:val="329412443"/>
      <w:docPartObj>
        <w:docPartGallery w:val="Page Numbers (Bottom of Page)"/>
        <w:docPartUnique/>
      </w:docPartObj>
    </w:sdtPr>
    <w:sdtEndPr>
      <w:rPr>
        <w:rFonts w:ascii="Trebuchet MS" w:hAnsi="Trebuchet MS" w:cs="Arial"/>
        <w:sz w:val="24"/>
      </w:rPr>
    </w:sdtEndPr>
    <w:sdtContent>
      <w:p w:rsidR="007D1C07" w:rsidRPr="005E6DB8" w:rsidRDefault="007D1C07">
        <w:pPr>
          <w:ind w:firstLine="0"/>
          <w:jc w:val="center"/>
          <w:rPr>
            <w:sz w:val="16"/>
            <w:szCs w:val="16"/>
          </w:rPr>
        </w:pPr>
        <w:r>
          <w:rPr>
            <w:sz w:val="16"/>
            <w:szCs w:val="16"/>
          </w:rPr>
          <w:t>ТЕХНИЧЕСКОЕ ЗАДАНИЕ № ЭСВ-1</w:t>
        </w:r>
      </w:p>
      <w:p w:rsidR="007D1C07" w:rsidRPr="005E6DB8" w:rsidRDefault="007D1C07" w:rsidP="00A054C7">
        <w:pPr>
          <w:ind w:firstLine="0"/>
          <w:jc w:val="center"/>
          <w:rPr>
            <w:sz w:val="16"/>
            <w:szCs w:val="16"/>
          </w:rPr>
        </w:pPr>
      </w:p>
      <w:p w:rsidR="007D1C07" w:rsidRDefault="007D1C07">
        <w:pPr>
          <w:pStyle w:val="afa"/>
          <w:jc w:val="right"/>
        </w:pPr>
        <w:r>
          <w:fldChar w:fldCharType="begin"/>
        </w:r>
        <w:r>
          <w:instrText>PAGE   \* MERGEFORMAT</w:instrText>
        </w:r>
        <w:r>
          <w:fldChar w:fldCharType="separate"/>
        </w:r>
        <w:r w:rsidR="00EE5498">
          <w:rPr>
            <w:noProof/>
          </w:rPr>
          <w:t>11</w:t>
        </w:r>
        <w:r>
          <w:fldChar w:fldCharType="end"/>
        </w:r>
      </w:p>
    </w:sdtContent>
  </w:sdt>
  <w:p w:rsidR="007D1C07" w:rsidRDefault="007D1C0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302" w:rsidRDefault="00246302">
      <w:r>
        <w:separator/>
      </w:r>
    </w:p>
  </w:footnote>
  <w:footnote w:type="continuationSeparator" w:id="0">
    <w:p w:rsidR="00246302" w:rsidRDefault="00246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C07" w:rsidRDefault="007D1C07">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C07" w:rsidRDefault="007D1C07" w:rsidP="00CF4F7F">
    <w:pPr>
      <w:pStyle w:val="aff"/>
    </w:pPr>
  </w:p>
  <w:p w:rsidR="007D1C07" w:rsidRDefault="007D1C07" w:rsidP="00CF4F7F">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A08E802"/>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BEAA7A"/>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210E718"/>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80"/>
    <w:multiLevelType w:val="singleLevel"/>
    <w:tmpl w:val="EA568786"/>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18EE920"/>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6AC952"/>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DBA67B4"/>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3B4D4F4"/>
    <w:lvl w:ilvl="0">
      <w:start w:val="1"/>
      <w:numFmt w:val="decimal"/>
      <w:pStyle w:val="a"/>
      <w:lvlText w:val="%1."/>
      <w:lvlJc w:val="left"/>
      <w:pPr>
        <w:tabs>
          <w:tab w:val="num" w:pos="360"/>
        </w:tabs>
        <w:ind w:left="360" w:hanging="360"/>
      </w:pPr>
      <w:rPr>
        <w:rFonts w:cs="Times New Roman"/>
      </w:rPr>
    </w:lvl>
  </w:abstractNum>
  <w:abstractNum w:abstractNumId="8" w15:restartNumberingAfterBreak="0">
    <w:nsid w:val="FFFFFF89"/>
    <w:multiLevelType w:val="singleLevel"/>
    <w:tmpl w:val="300E0EF4"/>
    <w:lvl w:ilvl="0">
      <w:start w:val="1"/>
      <w:numFmt w:val="bullet"/>
      <w:pStyle w:val="S1"/>
      <w:lvlText w:val=""/>
      <w:lvlJc w:val="left"/>
      <w:pPr>
        <w:tabs>
          <w:tab w:val="num" w:pos="360"/>
        </w:tabs>
        <w:ind w:left="360" w:hanging="360"/>
      </w:pPr>
      <w:rPr>
        <w:rFonts w:ascii="Symbol" w:hAnsi="Symbol" w:hint="default"/>
      </w:rPr>
    </w:lvl>
  </w:abstractNum>
  <w:abstractNum w:abstractNumId="9" w15:restartNumberingAfterBreak="0">
    <w:nsid w:val="020233A8"/>
    <w:multiLevelType w:val="hybridMultilevel"/>
    <w:tmpl w:val="D954E6C2"/>
    <w:lvl w:ilvl="0" w:tplc="C726B112">
      <w:start w:val="1"/>
      <w:numFmt w:val="bullet"/>
      <w:lvlText w:val=""/>
      <w:lvlJc w:val="left"/>
      <w:pPr>
        <w:ind w:left="1429" w:hanging="360"/>
      </w:pPr>
      <w:rPr>
        <w:rFonts w:ascii="Symbol" w:hAnsi="Symbol" w:hint="default"/>
      </w:rPr>
    </w:lvl>
    <w:lvl w:ilvl="1" w:tplc="9F38A1AC" w:tentative="1">
      <w:start w:val="1"/>
      <w:numFmt w:val="bullet"/>
      <w:lvlText w:val="o"/>
      <w:lvlJc w:val="left"/>
      <w:pPr>
        <w:ind w:left="2149" w:hanging="360"/>
      </w:pPr>
      <w:rPr>
        <w:rFonts w:ascii="Courier New" w:hAnsi="Courier New" w:cs="Courier New" w:hint="default"/>
      </w:rPr>
    </w:lvl>
    <w:lvl w:ilvl="2" w:tplc="E152BC66" w:tentative="1">
      <w:start w:val="1"/>
      <w:numFmt w:val="bullet"/>
      <w:lvlText w:val=""/>
      <w:lvlJc w:val="left"/>
      <w:pPr>
        <w:ind w:left="2869" w:hanging="360"/>
      </w:pPr>
      <w:rPr>
        <w:rFonts w:ascii="Wingdings" w:hAnsi="Wingdings" w:hint="default"/>
      </w:rPr>
    </w:lvl>
    <w:lvl w:ilvl="3" w:tplc="1FD23D42" w:tentative="1">
      <w:start w:val="1"/>
      <w:numFmt w:val="bullet"/>
      <w:lvlText w:val=""/>
      <w:lvlJc w:val="left"/>
      <w:pPr>
        <w:ind w:left="3589" w:hanging="360"/>
      </w:pPr>
      <w:rPr>
        <w:rFonts w:ascii="Symbol" w:hAnsi="Symbol" w:hint="default"/>
      </w:rPr>
    </w:lvl>
    <w:lvl w:ilvl="4" w:tplc="933CEAFE" w:tentative="1">
      <w:start w:val="1"/>
      <w:numFmt w:val="bullet"/>
      <w:lvlText w:val="o"/>
      <w:lvlJc w:val="left"/>
      <w:pPr>
        <w:ind w:left="4309" w:hanging="360"/>
      </w:pPr>
      <w:rPr>
        <w:rFonts w:ascii="Courier New" w:hAnsi="Courier New" w:cs="Courier New" w:hint="default"/>
      </w:rPr>
    </w:lvl>
    <w:lvl w:ilvl="5" w:tplc="C30C2BE0" w:tentative="1">
      <w:start w:val="1"/>
      <w:numFmt w:val="bullet"/>
      <w:lvlText w:val=""/>
      <w:lvlJc w:val="left"/>
      <w:pPr>
        <w:ind w:left="5029" w:hanging="360"/>
      </w:pPr>
      <w:rPr>
        <w:rFonts w:ascii="Wingdings" w:hAnsi="Wingdings" w:hint="default"/>
      </w:rPr>
    </w:lvl>
    <w:lvl w:ilvl="6" w:tplc="87845D0E" w:tentative="1">
      <w:start w:val="1"/>
      <w:numFmt w:val="bullet"/>
      <w:lvlText w:val=""/>
      <w:lvlJc w:val="left"/>
      <w:pPr>
        <w:ind w:left="5749" w:hanging="360"/>
      </w:pPr>
      <w:rPr>
        <w:rFonts w:ascii="Symbol" w:hAnsi="Symbol" w:hint="default"/>
      </w:rPr>
    </w:lvl>
    <w:lvl w:ilvl="7" w:tplc="5A781AF2" w:tentative="1">
      <w:start w:val="1"/>
      <w:numFmt w:val="bullet"/>
      <w:lvlText w:val="o"/>
      <w:lvlJc w:val="left"/>
      <w:pPr>
        <w:ind w:left="6469" w:hanging="360"/>
      </w:pPr>
      <w:rPr>
        <w:rFonts w:ascii="Courier New" w:hAnsi="Courier New" w:cs="Courier New" w:hint="default"/>
      </w:rPr>
    </w:lvl>
    <w:lvl w:ilvl="8" w:tplc="F7923AC8" w:tentative="1">
      <w:start w:val="1"/>
      <w:numFmt w:val="bullet"/>
      <w:lvlText w:val=""/>
      <w:lvlJc w:val="left"/>
      <w:pPr>
        <w:ind w:left="7189" w:hanging="360"/>
      </w:pPr>
      <w:rPr>
        <w:rFonts w:ascii="Wingdings" w:hAnsi="Wingdings" w:hint="default"/>
      </w:rPr>
    </w:lvl>
  </w:abstractNum>
  <w:abstractNum w:abstractNumId="10" w15:restartNumberingAfterBreak="0">
    <w:nsid w:val="028E3482"/>
    <w:multiLevelType w:val="hybridMultilevel"/>
    <w:tmpl w:val="791EF270"/>
    <w:lvl w:ilvl="0" w:tplc="6588B0B0">
      <w:start w:val="1"/>
      <w:numFmt w:val="bullet"/>
      <w:pStyle w:val="a0"/>
      <w:lvlText w:val=""/>
      <w:lvlJc w:val="left"/>
      <w:pPr>
        <w:ind w:left="720" w:hanging="360"/>
      </w:pPr>
      <w:rPr>
        <w:rFonts w:ascii="Symbol" w:hAnsi="Symbol" w:hint="default"/>
      </w:rPr>
    </w:lvl>
    <w:lvl w:ilvl="1" w:tplc="03C03A28">
      <w:start w:val="1"/>
      <w:numFmt w:val="bullet"/>
      <w:lvlText w:val="o"/>
      <w:lvlJc w:val="left"/>
      <w:pPr>
        <w:ind w:left="1440" w:hanging="360"/>
      </w:pPr>
      <w:rPr>
        <w:rFonts w:ascii="Courier New" w:hAnsi="Courier New" w:cs="Courier New" w:hint="default"/>
      </w:rPr>
    </w:lvl>
    <w:lvl w:ilvl="2" w:tplc="7F3E1550">
      <w:start w:val="1"/>
      <w:numFmt w:val="bullet"/>
      <w:lvlText w:val=""/>
      <w:lvlJc w:val="left"/>
      <w:pPr>
        <w:ind w:left="2160" w:hanging="360"/>
      </w:pPr>
      <w:rPr>
        <w:rFonts w:ascii="Wingdings" w:hAnsi="Wingdings" w:hint="default"/>
      </w:rPr>
    </w:lvl>
    <w:lvl w:ilvl="3" w:tplc="EDB849D2">
      <w:start w:val="1"/>
      <w:numFmt w:val="bullet"/>
      <w:lvlText w:val=""/>
      <w:lvlJc w:val="left"/>
      <w:pPr>
        <w:ind w:left="2880" w:hanging="360"/>
      </w:pPr>
      <w:rPr>
        <w:rFonts w:ascii="Symbol" w:hAnsi="Symbol" w:hint="default"/>
      </w:rPr>
    </w:lvl>
    <w:lvl w:ilvl="4" w:tplc="8D2C7AE6">
      <w:start w:val="1"/>
      <w:numFmt w:val="bullet"/>
      <w:lvlText w:val="o"/>
      <w:lvlJc w:val="left"/>
      <w:pPr>
        <w:ind w:left="3600" w:hanging="360"/>
      </w:pPr>
      <w:rPr>
        <w:rFonts w:ascii="Courier New" w:hAnsi="Courier New" w:cs="Courier New" w:hint="default"/>
      </w:rPr>
    </w:lvl>
    <w:lvl w:ilvl="5" w:tplc="5588974E" w:tentative="1">
      <w:start w:val="1"/>
      <w:numFmt w:val="bullet"/>
      <w:lvlText w:val=""/>
      <w:lvlJc w:val="left"/>
      <w:pPr>
        <w:ind w:left="4320" w:hanging="360"/>
      </w:pPr>
      <w:rPr>
        <w:rFonts w:ascii="Wingdings" w:hAnsi="Wingdings" w:hint="default"/>
      </w:rPr>
    </w:lvl>
    <w:lvl w:ilvl="6" w:tplc="FD3C6B14" w:tentative="1">
      <w:start w:val="1"/>
      <w:numFmt w:val="bullet"/>
      <w:lvlText w:val=""/>
      <w:lvlJc w:val="left"/>
      <w:pPr>
        <w:ind w:left="5040" w:hanging="360"/>
      </w:pPr>
      <w:rPr>
        <w:rFonts w:ascii="Symbol" w:hAnsi="Symbol" w:hint="default"/>
      </w:rPr>
    </w:lvl>
    <w:lvl w:ilvl="7" w:tplc="54800FBA" w:tentative="1">
      <w:start w:val="1"/>
      <w:numFmt w:val="bullet"/>
      <w:lvlText w:val="o"/>
      <w:lvlJc w:val="left"/>
      <w:pPr>
        <w:ind w:left="5760" w:hanging="360"/>
      </w:pPr>
      <w:rPr>
        <w:rFonts w:ascii="Courier New" w:hAnsi="Courier New" w:cs="Courier New" w:hint="default"/>
      </w:rPr>
    </w:lvl>
    <w:lvl w:ilvl="8" w:tplc="B1E06336" w:tentative="1">
      <w:start w:val="1"/>
      <w:numFmt w:val="bullet"/>
      <w:lvlText w:val=""/>
      <w:lvlJc w:val="left"/>
      <w:pPr>
        <w:ind w:left="6480" w:hanging="360"/>
      </w:pPr>
      <w:rPr>
        <w:rFonts w:ascii="Wingdings" w:hAnsi="Wingdings" w:hint="default"/>
      </w:rPr>
    </w:lvl>
  </w:abstractNum>
  <w:abstractNum w:abstractNumId="11" w15:restartNumberingAfterBreak="0">
    <w:nsid w:val="03F74481"/>
    <w:multiLevelType w:val="hybridMultilevel"/>
    <w:tmpl w:val="EE92FADC"/>
    <w:lvl w:ilvl="0" w:tplc="589CDD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4D33F60"/>
    <w:multiLevelType w:val="multilevel"/>
    <w:tmpl w:val="C84C95EC"/>
    <w:lvl w:ilvl="0">
      <w:start w:val="1"/>
      <w:numFmt w:val="decimal"/>
      <w:pStyle w:val="S2"/>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15:restartNumberingAfterBreak="0">
    <w:nsid w:val="08596660"/>
    <w:multiLevelType w:val="multilevel"/>
    <w:tmpl w:val="46521BE6"/>
    <w:styleLink w:val="a1"/>
    <w:lvl w:ilvl="0">
      <w:start w:val="1"/>
      <w:numFmt w:val="none"/>
      <w:lvlText w:val="%1"/>
      <w:lvlJc w:val="left"/>
      <w:pPr>
        <w:ind w:left="360" w:hanging="360"/>
      </w:pPr>
      <w:rPr>
        <w:rFonts w:ascii="Trebuchet MS" w:hAnsi="Trebuchet MS" w:hint="default"/>
        <w:b/>
        <w:color w:val="auto"/>
        <w:sz w:val="28"/>
      </w:rPr>
    </w:lvl>
    <w:lvl w:ilvl="1">
      <w:start w:val="1"/>
      <w:numFmt w:val="decimal"/>
      <w:lvlText w:val="1.%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8A6F1A"/>
    <w:multiLevelType w:val="multilevel"/>
    <w:tmpl w:val="8D44E31C"/>
    <w:lvl w:ilvl="0">
      <w:start w:val="1"/>
      <w:numFmt w:val="decimal"/>
      <w:pStyle w:val="1"/>
      <w:lvlText w:val="%1."/>
      <w:lvlJc w:val="left"/>
      <w:pPr>
        <w:ind w:left="360" w:hanging="360"/>
      </w:pPr>
      <w:rPr>
        <w:rFonts w:hint="default"/>
      </w:rPr>
    </w:lvl>
    <w:lvl w:ilvl="1">
      <w:start w:val="1"/>
      <w:numFmt w:val="decimal"/>
      <w:pStyle w:val="2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B8D5CD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0C90103A"/>
    <w:multiLevelType w:val="multilevel"/>
    <w:tmpl w:val="99BAFEB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CD90CEB"/>
    <w:multiLevelType w:val="multilevel"/>
    <w:tmpl w:val="7BDC3AF6"/>
    <w:lvl w:ilvl="0">
      <w:start w:val="12"/>
      <w:numFmt w:val="decimal"/>
      <w:lvlText w:val="%1."/>
      <w:lvlJc w:val="left"/>
      <w:pPr>
        <w:ind w:left="951" w:hanging="52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0F7369D5"/>
    <w:multiLevelType w:val="hybridMultilevel"/>
    <w:tmpl w:val="39166502"/>
    <w:lvl w:ilvl="0" w:tplc="B9E62890">
      <w:start w:val="1"/>
      <w:numFmt w:val="decimal"/>
      <w:lvlText w:val="%1."/>
      <w:lvlJc w:val="left"/>
      <w:pPr>
        <w:ind w:left="720" w:hanging="360"/>
      </w:pPr>
      <w:rPr>
        <w:rFonts w:ascii="Times New Roman" w:eastAsia="Times New Roman" w:hAnsi="Times New Roman" w:cs="Times New Roman"/>
      </w:rPr>
    </w:lvl>
    <w:lvl w:ilvl="1" w:tplc="A538F84C" w:tentative="1">
      <w:start w:val="1"/>
      <w:numFmt w:val="lowerLetter"/>
      <w:lvlText w:val="%2."/>
      <w:lvlJc w:val="left"/>
      <w:pPr>
        <w:ind w:left="1440" w:hanging="360"/>
      </w:pPr>
    </w:lvl>
    <w:lvl w:ilvl="2" w:tplc="187E0070" w:tentative="1">
      <w:start w:val="1"/>
      <w:numFmt w:val="lowerRoman"/>
      <w:lvlText w:val="%3."/>
      <w:lvlJc w:val="right"/>
      <w:pPr>
        <w:ind w:left="2160" w:hanging="180"/>
      </w:pPr>
    </w:lvl>
    <w:lvl w:ilvl="3" w:tplc="04A4861E" w:tentative="1">
      <w:start w:val="1"/>
      <w:numFmt w:val="decimal"/>
      <w:lvlText w:val="%4."/>
      <w:lvlJc w:val="left"/>
      <w:pPr>
        <w:ind w:left="2880" w:hanging="360"/>
      </w:pPr>
    </w:lvl>
    <w:lvl w:ilvl="4" w:tplc="B672D218" w:tentative="1">
      <w:start w:val="1"/>
      <w:numFmt w:val="lowerLetter"/>
      <w:lvlText w:val="%5."/>
      <w:lvlJc w:val="left"/>
      <w:pPr>
        <w:ind w:left="3600" w:hanging="360"/>
      </w:pPr>
    </w:lvl>
    <w:lvl w:ilvl="5" w:tplc="6BAAEAFA" w:tentative="1">
      <w:start w:val="1"/>
      <w:numFmt w:val="lowerRoman"/>
      <w:lvlText w:val="%6."/>
      <w:lvlJc w:val="right"/>
      <w:pPr>
        <w:ind w:left="4320" w:hanging="180"/>
      </w:pPr>
    </w:lvl>
    <w:lvl w:ilvl="6" w:tplc="3BCA1924" w:tentative="1">
      <w:start w:val="1"/>
      <w:numFmt w:val="decimal"/>
      <w:lvlText w:val="%7."/>
      <w:lvlJc w:val="left"/>
      <w:pPr>
        <w:ind w:left="5040" w:hanging="360"/>
      </w:pPr>
    </w:lvl>
    <w:lvl w:ilvl="7" w:tplc="E16CB11A" w:tentative="1">
      <w:start w:val="1"/>
      <w:numFmt w:val="lowerLetter"/>
      <w:lvlText w:val="%8."/>
      <w:lvlJc w:val="left"/>
      <w:pPr>
        <w:ind w:left="5760" w:hanging="360"/>
      </w:pPr>
    </w:lvl>
    <w:lvl w:ilvl="8" w:tplc="BB38092C" w:tentative="1">
      <w:start w:val="1"/>
      <w:numFmt w:val="lowerRoman"/>
      <w:lvlText w:val="%9."/>
      <w:lvlJc w:val="right"/>
      <w:pPr>
        <w:ind w:left="6480" w:hanging="180"/>
      </w:pPr>
    </w:lvl>
  </w:abstractNum>
  <w:abstractNum w:abstractNumId="19" w15:restartNumberingAfterBreak="0">
    <w:nsid w:val="11D55E14"/>
    <w:multiLevelType w:val="multilevel"/>
    <w:tmpl w:val="7AC684FE"/>
    <w:lvl w:ilvl="0">
      <w:start w:val="1"/>
      <w:numFmt w:val="decimal"/>
      <w:lvlText w:val="%1"/>
      <w:lvlJc w:val="left"/>
      <w:pPr>
        <w:ind w:left="432" w:hanging="432"/>
      </w:pPr>
      <w:rPr>
        <w:rFonts w:cs="Times New Roman"/>
        <w:b/>
        <w:i w:val="0"/>
      </w:rPr>
    </w:lvl>
    <w:lvl w:ilvl="1">
      <w:start w:val="1"/>
      <w:numFmt w:val="decimal"/>
      <w:lvlText w:val="%1.%2"/>
      <w:lvlJc w:val="left"/>
      <w:pPr>
        <w:ind w:left="576" w:hanging="576"/>
      </w:pPr>
      <w:rPr>
        <w:rFonts w:cs="Times New Roman"/>
        <w:b w:val="0"/>
        <w:sz w:val="28"/>
        <w:szCs w:val="28"/>
      </w:rPr>
    </w:lvl>
    <w:lvl w:ilvl="2">
      <w:start w:val="1"/>
      <w:numFmt w:val="decimal"/>
      <w:lvlText w:val="%1.%2.%3"/>
      <w:lvlJc w:val="left"/>
      <w:pPr>
        <w:ind w:left="720" w:hanging="720"/>
      </w:pPr>
      <w:rPr>
        <w:rFonts w:cs="Times New Roman"/>
        <w:b w:val="0"/>
        <w:sz w:val="28"/>
        <w:szCs w:val="28"/>
      </w:rPr>
    </w:lvl>
    <w:lvl w:ilvl="3">
      <w:start w:val="1"/>
      <w:numFmt w:val="decimal"/>
      <w:lvlText w:val="%1.%2.%3.%4"/>
      <w:lvlJc w:val="left"/>
      <w:pPr>
        <w:ind w:left="864" w:hanging="864"/>
      </w:pPr>
      <w:rPr>
        <w:rFonts w:cs="Times New Roman"/>
      </w:rPr>
    </w:lvl>
    <w:lvl w:ilvl="4">
      <w:start w:val="1"/>
      <w:numFmt w:val="decimal"/>
      <w:pStyle w:val="51"/>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15:restartNumberingAfterBreak="0">
    <w:nsid w:val="1340207A"/>
    <w:multiLevelType w:val="hybridMultilevel"/>
    <w:tmpl w:val="77EE45AC"/>
    <w:lvl w:ilvl="0" w:tplc="3D707132">
      <w:start w:val="1"/>
      <w:numFmt w:val="bullet"/>
      <w:pStyle w:val="IBS1"/>
      <w:lvlText w:val=""/>
      <w:lvlJc w:val="left"/>
      <w:pPr>
        <w:tabs>
          <w:tab w:val="num" w:pos="1581"/>
        </w:tabs>
        <w:ind w:left="1561" w:hanging="340"/>
      </w:pPr>
      <w:rPr>
        <w:rFonts w:ascii="Symbol" w:hAnsi="Symbol" w:hint="default"/>
        <w:caps w:val="0"/>
        <w:strike w:val="0"/>
        <w:dstrike w:val="0"/>
        <w:vanish w:val="0"/>
        <w:webHidden w:val="0"/>
        <w:color w:val="000000"/>
        <w:sz w:val="28"/>
        <w:u w:val="none"/>
        <w:effect w:val="none"/>
        <w:vertAlign w:val="baseline"/>
        <w:specVanish w:val="0"/>
      </w:rPr>
    </w:lvl>
    <w:lvl w:ilvl="1" w:tplc="07023B3E">
      <w:start w:val="1"/>
      <w:numFmt w:val="bullet"/>
      <w:lvlText w:val="o"/>
      <w:lvlJc w:val="left"/>
      <w:pPr>
        <w:tabs>
          <w:tab w:val="num" w:pos="2094"/>
        </w:tabs>
        <w:ind w:left="2094" w:hanging="360"/>
      </w:pPr>
      <w:rPr>
        <w:rFonts w:ascii="Courier New" w:hAnsi="Courier New" w:cs="Times New Roman" w:hint="default"/>
      </w:rPr>
    </w:lvl>
    <w:lvl w:ilvl="2" w:tplc="0344B448">
      <w:start w:val="1"/>
      <w:numFmt w:val="bullet"/>
      <w:lvlText w:val=""/>
      <w:lvlJc w:val="left"/>
      <w:pPr>
        <w:tabs>
          <w:tab w:val="num" w:pos="2814"/>
        </w:tabs>
        <w:ind w:left="2814" w:hanging="360"/>
      </w:pPr>
      <w:rPr>
        <w:rFonts w:ascii="Wingdings" w:hAnsi="Wingdings" w:hint="default"/>
      </w:rPr>
    </w:lvl>
    <w:lvl w:ilvl="3" w:tplc="DFC62F5C">
      <w:start w:val="1"/>
      <w:numFmt w:val="bullet"/>
      <w:lvlText w:val=""/>
      <w:lvlJc w:val="left"/>
      <w:pPr>
        <w:tabs>
          <w:tab w:val="num" w:pos="3534"/>
        </w:tabs>
        <w:ind w:left="3534" w:hanging="360"/>
      </w:pPr>
      <w:rPr>
        <w:rFonts w:ascii="Symbol" w:hAnsi="Symbol" w:hint="default"/>
      </w:rPr>
    </w:lvl>
    <w:lvl w:ilvl="4" w:tplc="68CCC43C">
      <w:start w:val="1"/>
      <w:numFmt w:val="bullet"/>
      <w:lvlText w:val="o"/>
      <w:lvlJc w:val="left"/>
      <w:pPr>
        <w:tabs>
          <w:tab w:val="num" w:pos="4254"/>
        </w:tabs>
        <w:ind w:left="4254" w:hanging="360"/>
      </w:pPr>
      <w:rPr>
        <w:rFonts w:ascii="Courier New" w:hAnsi="Courier New" w:cs="Times New Roman" w:hint="default"/>
      </w:rPr>
    </w:lvl>
    <w:lvl w:ilvl="5" w:tplc="C9CC4A76">
      <w:start w:val="1"/>
      <w:numFmt w:val="bullet"/>
      <w:lvlText w:val=""/>
      <w:lvlJc w:val="left"/>
      <w:pPr>
        <w:tabs>
          <w:tab w:val="num" w:pos="4974"/>
        </w:tabs>
        <w:ind w:left="4974" w:hanging="360"/>
      </w:pPr>
      <w:rPr>
        <w:rFonts w:ascii="Wingdings" w:hAnsi="Wingdings" w:hint="default"/>
      </w:rPr>
    </w:lvl>
    <w:lvl w:ilvl="6" w:tplc="1B32CB14">
      <w:start w:val="1"/>
      <w:numFmt w:val="bullet"/>
      <w:lvlText w:val=""/>
      <w:lvlJc w:val="left"/>
      <w:pPr>
        <w:tabs>
          <w:tab w:val="num" w:pos="5694"/>
        </w:tabs>
        <w:ind w:left="5694" w:hanging="360"/>
      </w:pPr>
      <w:rPr>
        <w:rFonts w:ascii="Symbol" w:hAnsi="Symbol" w:hint="default"/>
      </w:rPr>
    </w:lvl>
    <w:lvl w:ilvl="7" w:tplc="6AA6D042">
      <w:start w:val="1"/>
      <w:numFmt w:val="bullet"/>
      <w:lvlText w:val="o"/>
      <w:lvlJc w:val="left"/>
      <w:pPr>
        <w:tabs>
          <w:tab w:val="num" w:pos="6414"/>
        </w:tabs>
        <w:ind w:left="6414" w:hanging="360"/>
      </w:pPr>
      <w:rPr>
        <w:rFonts w:ascii="Courier New" w:hAnsi="Courier New" w:cs="Times New Roman" w:hint="default"/>
      </w:rPr>
    </w:lvl>
    <w:lvl w:ilvl="8" w:tplc="F9A602E0">
      <w:start w:val="1"/>
      <w:numFmt w:val="bullet"/>
      <w:lvlText w:val=""/>
      <w:lvlJc w:val="left"/>
      <w:pPr>
        <w:tabs>
          <w:tab w:val="num" w:pos="7134"/>
        </w:tabs>
        <w:ind w:left="7134" w:hanging="360"/>
      </w:pPr>
      <w:rPr>
        <w:rFonts w:ascii="Wingdings" w:hAnsi="Wingdings" w:hint="default"/>
      </w:rPr>
    </w:lvl>
  </w:abstractNum>
  <w:abstractNum w:abstractNumId="21" w15:restartNumberingAfterBreak="0">
    <w:nsid w:val="144127E2"/>
    <w:multiLevelType w:val="multilevel"/>
    <w:tmpl w:val="C14C328E"/>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6FB5A57"/>
    <w:multiLevelType w:val="hybridMultilevel"/>
    <w:tmpl w:val="07E05FA4"/>
    <w:lvl w:ilvl="0" w:tplc="3CDC2656">
      <w:start w:val="1"/>
      <w:numFmt w:val="bullet"/>
      <w:pStyle w:val="phBullet"/>
      <w:lvlText w:val=""/>
      <w:lvlJc w:val="left"/>
      <w:pPr>
        <w:tabs>
          <w:tab w:val="num" w:pos="-2158"/>
        </w:tabs>
        <w:ind w:left="-2158" w:hanging="358"/>
      </w:pPr>
      <w:rPr>
        <w:rFonts w:ascii="Symbol" w:hAnsi="Symbol" w:hint="default"/>
      </w:rPr>
    </w:lvl>
    <w:lvl w:ilvl="1" w:tplc="33468BCA">
      <w:start w:val="1"/>
      <w:numFmt w:val="bullet"/>
      <w:lvlText w:val="o"/>
      <w:lvlJc w:val="left"/>
      <w:pPr>
        <w:tabs>
          <w:tab w:val="num" w:pos="-3420"/>
        </w:tabs>
        <w:ind w:left="-3420" w:hanging="360"/>
      </w:pPr>
      <w:rPr>
        <w:rFonts w:ascii="Courier New" w:hAnsi="Courier New" w:cs="Courier New" w:hint="default"/>
      </w:rPr>
    </w:lvl>
    <w:lvl w:ilvl="2" w:tplc="6A98B9E4">
      <w:start w:val="1"/>
      <w:numFmt w:val="bullet"/>
      <w:lvlText w:val=""/>
      <w:lvlJc w:val="left"/>
      <w:pPr>
        <w:tabs>
          <w:tab w:val="num" w:pos="-2700"/>
        </w:tabs>
        <w:ind w:left="-2700" w:hanging="360"/>
      </w:pPr>
      <w:rPr>
        <w:rFonts w:ascii="Wingdings" w:hAnsi="Wingdings" w:hint="default"/>
      </w:rPr>
    </w:lvl>
    <w:lvl w:ilvl="3" w:tplc="138C3E54">
      <w:start w:val="1"/>
      <w:numFmt w:val="bullet"/>
      <w:lvlText w:val=""/>
      <w:lvlJc w:val="left"/>
      <w:pPr>
        <w:tabs>
          <w:tab w:val="num" w:pos="-1980"/>
        </w:tabs>
        <w:ind w:left="-1980" w:hanging="360"/>
      </w:pPr>
      <w:rPr>
        <w:rFonts w:ascii="Symbol" w:hAnsi="Symbol" w:hint="default"/>
      </w:rPr>
    </w:lvl>
    <w:lvl w:ilvl="4" w:tplc="80560A38">
      <w:start w:val="1"/>
      <w:numFmt w:val="bullet"/>
      <w:lvlText w:val="o"/>
      <w:lvlJc w:val="left"/>
      <w:pPr>
        <w:tabs>
          <w:tab w:val="num" w:pos="-1260"/>
        </w:tabs>
        <w:ind w:left="-1260" w:hanging="360"/>
      </w:pPr>
      <w:rPr>
        <w:rFonts w:ascii="Courier New" w:hAnsi="Courier New" w:cs="Courier New" w:hint="default"/>
      </w:rPr>
    </w:lvl>
    <w:lvl w:ilvl="5" w:tplc="5CFA4EAC">
      <w:start w:val="1"/>
      <w:numFmt w:val="bullet"/>
      <w:lvlText w:val=""/>
      <w:lvlJc w:val="left"/>
      <w:pPr>
        <w:tabs>
          <w:tab w:val="num" w:pos="-540"/>
        </w:tabs>
        <w:ind w:left="-540" w:hanging="360"/>
      </w:pPr>
      <w:rPr>
        <w:rFonts w:ascii="Wingdings" w:hAnsi="Wingdings" w:hint="default"/>
      </w:rPr>
    </w:lvl>
    <w:lvl w:ilvl="6" w:tplc="9E1626BE">
      <w:start w:val="1"/>
      <w:numFmt w:val="bullet"/>
      <w:lvlText w:val=""/>
      <w:lvlJc w:val="left"/>
      <w:pPr>
        <w:tabs>
          <w:tab w:val="num" w:pos="180"/>
        </w:tabs>
        <w:ind w:left="180" w:hanging="360"/>
      </w:pPr>
      <w:rPr>
        <w:rFonts w:ascii="Symbol" w:hAnsi="Symbol" w:hint="default"/>
      </w:rPr>
    </w:lvl>
    <w:lvl w:ilvl="7" w:tplc="A8100E96">
      <w:start w:val="1"/>
      <w:numFmt w:val="bullet"/>
      <w:lvlText w:val="o"/>
      <w:lvlJc w:val="left"/>
      <w:pPr>
        <w:tabs>
          <w:tab w:val="num" w:pos="900"/>
        </w:tabs>
        <w:ind w:left="900" w:hanging="360"/>
      </w:pPr>
      <w:rPr>
        <w:rFonts w:ascii="Courier New" w:hAnsi="Courier New" w:cs="Courier New" w:hint="default"/>
      </w:rPr>
    </w:lvl>
    <w:lvl w:ilvl="8" w:tplc="DB24A990">
      <w:start w:val="1"/>
      <w:numFmt w:val="bullet"/>
      <w:lvlText w:val=""/>
      <w:lvlJc w:val="left"/>
      <w:pPr>
        <w:tabs>
          <w:tab w:val="num" w:pos="1620"/>
        </w:tabs>
        <w:ind w:left="1620" w:hanging="360"/>
      </w:pPr>
      <w:rPr>
        <w:rFonts w:ascii="Wingdings" w:hAnsi="Wingdings" w:hint="default"/>
      </w:rPr>
    </w:lvl>
  </w:abstractNum>
  <w:abstractNum w:abstractNumId="23" w15:restartNumberingAfterBreak="0">
    <w:nsid w:val="18441948"/>
    <w:multiLevelType w:val="hybridMultilevel"/>
    <w:tmpl w:val="61DED852"/>
    <w:lvl w:ilvl="0" w:tplc="C5945702">
      <w:start w:val="1"/>
      <w:numFmt w:val="bullet"/>
      <w:pStyle w:val="a2"/>
      <w:lvlText w:val=""/>
      <w:lvlJc w:val="left"/>
      <w:pPr>
        <w:ind w:left="1069" w:hanging="360"/>
      </w:pPr>
      <w:rPr>
        <w:rFonts w:ascii="Symbol" w:hAnsi="Symbol" w:hint="default"/>
      </w:rPr>
    </w:lvl>
    <w:lvl w:ilvl="1" w:tplc="6B36699E">
      <w:start w:val="1"/>
      <w:numFmt w:val="decimal"/>
      <w:lvlText w:val="%2."/>
      <w:lvlJc w:val="left"/>
      <w:pPr>
        <w:tabs>
          <w:tab w:val="num" w:pos="1789"/>
        </w:tabs>
        <w:ind w:left="1789" w:hanging="360"/>
      </w:pPr>
      <w:rPr>
        <w:rFonts w:cs="Times New Roman"/>
      </w:rPr>
    </w:lvl>
    <w:lvl w:ilvl="2" w:tplc="691A87FC">
      <w:start w:val="1"/>
      <w:numFmt w:val="bullet"/>
      <w:lvlText w:val=""/>
      <w:lvlJc w:val="left"/>
      <w:pPr>
        <w:ind w:left="2509" w:hanging="360"/>
      </w:pPr>
      <w:rPr>
        <w:rFonts w:ascii="Wingdings" w:hAnsi="Wingdings" w:hint="default"/>
      </w:rPr>
    </w:lvl>
    <w:lvl w:ilvl="3" w:tplc="43D6F08E">
      <w:start w:val="1"/>
      <w:numFmt w:val="bullet"/>
      <w:lvlText w:val=""/>
      <w:lvlJc w:val="left"/>
      <w:pPr>
        <w:ind w:left="3229" w:hanging="360"/>
      </w:pPr>
      <w:rPr>
        <w:rFonts w:ascii="Symbol" w:hAnsi="Symbol" w:hint="default"/>
      </w:rPr>
    </w:lvl>
    <w:lvl w:ilvl="4" w:tplc="1AF82628">
      <w:start w:val="1"/>
      <w:numFmt w:val="bullet"/>
      <w:lvlText w:val="o"/>
      <w:lvlJc w:val="left"/>
      <w:pPr>
        <w:ind w:left="3949" w:hanging="360"/>
      </w:pPr>
      <w:rPr>
        <w:rFonts w:ascii="Courier New" w:hAnsi="Courier New" w:cs="Times New Roman" w:hint="default"/>
      </w:rPr>
    </w:lvl>
    <w:lvl w:ilvl="5" w:tplc="3C503C0C">
      <w:start w:val="1"/>
      <w:numFmt w:val="bullet"/>
      <w:lvlText w:val=""/>
      <w:lvlJc w:val="left"/>
      <w:pPr>
        <w:ind w:left="4669" w:hanging="360"/>
      </w:pPr>
      <w:rPr>
        <w:rFonts w:ascii="Wingdings" w:hAnsi="Wingdings" w:hint="default"/>
      </w:rPr>
    </w:lvl>
    <w:lvl w:ilvl="6" w:tplc="FC1679E0">
      <w:start w:val="1"/>
      <w:numFmt w:val="bullet"/>
      <w:lvlText w:val=""/>
      <w:lvlJc w:val="left"/>
      <w:pPr>
        <w:ind w:left="5389" w:hanging="360"/>
      </w:pPr>
      <w:rPr>
        <w:rFonts w:ascii="Symbol" w:hAnsi="Symbol" w:hint="default"/>
      </w:rPr>
    </w:lvl>
    <w:lvl w:ilvl="7" w:tplc="E2E03B12">
      <w:start w:val="1"/>
      <w:numFmt w:val="bullet"/>
      <w:lvlText w:val="o"/>
      <w:lvlJc w:val="left"/>
      <w:pPr>
        <w:ind w:left="6109" w:hanging="360"/>
      </w:pPr>
      <w:rPr>
        <w:rFonts w:ascii="Courier New" w:hAnsi="Courier New" w:cs="Times New Roman" w:hint="default"/>
      </w:rPr>
    </w:lvl>
    <w:lvl w:ilvl="8" w:tplc="AA842C2A">
      <w:start w:val="1"/>
      <w:numFmt w:val="bullet"/>
      <w:lvlText w:val=""/>
      <w:lvlJc w:val="left"/>
      <w:pPr>
        <w:ind w:left="6829" w:hanging="360"/>
      </w:pPr>
      <w:rPr>
        <w:rFonts w:ascii="Wingdings" w:hAnsi="Wingdings" w:hint="default"/>
      </w:rPr>
    </w:lvl>
  </w:abstractNum>
  <w:abstractNum w:abstractNumId="24" w15:restartNumberingAfterBreak="0">
    <w:nsid w:val="1B3E5695"/>
    <w:multiLevelType w:val="multilevel"/>
    <w:tmpl w:val="5EA2E9A0"/>
    <w:lvl w:ilvl="0">
      <w:start w:val="1"/>
      <w:numFmt w:val="decimal"/>
      <w:lvlText w:val="%1."/>
      <w:lvlJc w:val="left"/>
      <w:pPr>
        <w:ind w:left="1069" w:hanging="360"/>
      </w:pPr>
    </w:lvl>
    <w:lvl w:ilvl="1">
      <w:start w:val="1"/>
      <w:numFmt w:val="decimal"/>
      <w:lvlText w:val="%1.%2"/>
      <w:lvlJc w:val="left"/>
      <w:pPr>
        <w:ind w:left="1353" w:hanging="360"/>
      </w:pPr>
    </w:lvl>
    <w:lvl w:ilvl="2">
      <w:start w:val="1"/>
      <w:numFmt w:val="decimal"/>
      <w:pStyle w:val="10"/>
      <w:lvlText w:val="%1.%2.%3"/>
      <w:lvlJc w:val="left"/>
      <w:pPr>
        <w:ind w:left="2149" w:hanging="720"/>
      </w:pPr>
    </w:lvl>
    <w:lvl w:ilvl="3">
      <w:start w:val="1"/>
      <w:numFmt w:val="decimal"/>
      <w:lvlText w:val="%1.%2.%3.%4"/>
      <w:lvlJc w:val="left"/>
      <w:pPr>
        <w:ind w:left="2869" w:hanging="1080"/>
      </w:pPr>
    </w:lvl>
    <w:lvl w:ilvl="4">
      <w:start w:val="1"/>
      <w:numFmt w:val="decimal"/>
      <w:lvlText w:val="%1.%2.%3.%4.%5"/>
      <w:lvlJc w:val="left"/>
      <w:pPr>
        <w:ind w:left="3229" w:hanging="1080"/>
      </w:pPr>
    </w:lvl>
    <w:lvl w:ilvl="5">
      <w:start w:val="1"/>
      <w:numFmt w:val="decimal"/>
      <w:lvlText w:val="%1.%2.%3.%4.%5.%6"/>
      <w:lvlJc w:val="left"/>
      <w:pPr>
        <w:ind w:left="3949" w:hanging="1440"/>
      </w:pPr>
    </w:lvl>
    <w:lvl w:ilvl="6">
      <w:start w:val="1"/>
      <w:numFmt w:val="decimal"/>
      <w:lvlText w:val="%1.%2.%3.%4.%5.%6.%7"/>
      <w:lvlJc w:val="left"/>
      <w:pPr>
        <w:ind w:left="4309" w:hanging="1440"/>
      </w:pPr>
    </w:lvl>
    <w:lvl w:ilvl="7">
      <w:start w:val="1"/>
      <w:numFmt w:val="decimal"/>
      <w:lvlText w:val="%1.%2.%3.%4.%5.%6.%7.%8"/>
      <w:lvlJc w:val="left"/>
      <w:pPr>
        <w:ind w:left="5029" w:hanging="1800"/>
      </w:pPr>
    </w:lvl>
    <w:lvl w:ilvl="8">
      <w:start w:val="1"/>
      <w:numFmt w:val="decimal"/>
      <w:lvlText w:val="%1.%2.%3.%4.%5.%6.%7.%8.%9"/>
      <w:lvlJc w:val="left"/>
      <w:pPr>
        <w:ind w:left="5749" w:hanging="2160"/>
      </w:pPr>
    </w:lvl>
  </w:abstractNum>
  <w:abstractNum w:abstractNumId="25" w15:restartNumberingAfterBreak="0">
    <w:nsid w:val="1FC860FF"/>
    <w:multiLevelType w:val="multilevel"/>
    <w:tmpl w:val="CE74DB2C"/>
    <w:lvl w:ilvl="0">
      <w:start w:val="1"/>
      <w:numFmt w:val="decimal"/>
      <w:pStyle w:val="Listnumbered"/>
      <w:isLgl/>
      <w:lvlText w:val="%1."/>
      <w:lvlJc w:val="left"/>
      <w:pPr>
        <w:tabs>
          <w:tab w:val="num" w:pos="720"/>
        </w:tabs>
        <w:ind w:left="720" w:hanging="363"/>
      </w:pPr>
      <w:rPr>
        <w:rFonts w:cs="Times New Roman"/>
      </w:rPr>
    </w:lvl>
    <w:lvl w:ilvl="1">
      <w:start w:val="1"/>
      <w:numFmt w:val="decimal"/>
      <w:isLgl/>
      <w:lvlText w:val="%1.%2."/>
      <w:lvlJc w:val="left"/>
      <w:pPr>
        <w:tabs>
          <w:tab w:val="num" w:pos="1264"/>
        </w:tabs>
        <w:ind w:left="1264" w:hanging="544"/>
      </w:pPr>
      <w:rPr>
        <w:rFonts w:cs="Times New Roman"/>
      </w:rPr>
    </w:lvl>
    <w:lvl w:ilvl="2">
      <w:start w:val="1"/>
      <w:numFmt w:val="decimal"/>
      <w:isLgl/>
      <w:lvlText w:val="%1.%2.%3."/>
      <w:lvlJc w:val="left"/>
      <w:pPr>
        <w:tabs>
          <w:tab w:val="num" w:pos="1990"/>
        </w:tabs>
        <w:ind w:left="1990" w:hanging="726"/>
      </w:pPr>
      <w:rPr>
        <w:rFonts w:cs="Times New Roman"/>
      </w:rPr>
    </w:lvl>
    <w:lvl w:ilvl="3">
      <w:start w:val="1"/>
      <w:numFmt w:val="decimal"/>
      <w:isLgl/>
      <w:lvlText w:val="%1.%2.%3.%4."/>
      <w:lvlJc w:val="left"/>
      <w:pPr>
        <w:tabs>
          <w:tab w:val="num" w:pos="2897"/>
        </w:tabs>
        <w:ind w:left="2897" w:hanging="907"/>
      </w:pPr>
      <w:rPr>
        <w:rFonts w:cs="Times New Roman"/>
      </w:rPr>
    </w:lvl>
    <w:lvl w:ilvl="4">
      <w:start w:val="1"/>
      <w:numFmt w:val="decimal"/>
      <w:isLgl/>
      <w:lvlText w:val="%1.%2.%3.%4.%5."/>
      <w:lvlJc w:val="left"/>
      <w:pPr>
        <w:tabs>
          <w:tab w:val="num" w:pos="3986"/>
        </w:tabs>
        <w:ind w:left="3986" w:hanging="1089"/>
      </w:pPr>
      <w:rPr>
        <w:rFonts w:cs="Times New Roman"/>
      </w:rPr>
    </w:lvl>
    <w:lvl w:ilvl="5">
      <w:start w:val="1"/>
      <w:numFmt w:val="decimal"/>
      <w:isLgl/>
      <w:lvlText w:val="%1.%2.%3.%4.%5.%6"/>
      <w:lvlJc w:val="left"/>
      <w:pPr>
        <w:tabs>
          <w:tab w:val="num" w:pos="5256"/>
        </w:tabs>
        <w:ind w:left="5256" w:hanging="1270"/>
      </w:pPr>
      <w:rPr>
        <w:rFonts w:cs="Times New Roman"/>
      </w:rPr>
    </w:lvl>
    <w:lvl w:ilvl="6">
      <w:start w:val="1"/>
      <w:numFmt w:val="decimal"/>
      <w:isLgl/>
      <w:lvlText w:val="%1.%2.%3.%4.%5.%6.%7"/>
      <w:lvlJc w:val="left"/>
      <w:pPr>
        <w:tabs>
          <w:tab w:val="num" w:pos="5437"/>
        </w:tabs>
        <w:ind w:left="5437" w:hanging="1451"/>
      </w:pPr>
      <w:rPr>
        <w:rFonts w:cs="Times New Roman"/>
      </w:rPr>
    </w:lvl>
    <w:lvl w:ilvl="7">
      <w:start w:val="1"/>
      <w:numFmt w:val="decimal"/>
      <w:isLgl/>
      <w:lvlText w:val="%1.%2.%3.%4.%5.%6.%7.%8"/>
      <w:lvlJc w:val="left"/>
      <w:pPr>
        <w:tabs>
          <w:tab w:val="num" w:pos="5619"/>
        </w:tabs>
        <w:ind w:left="5619" w:hanging="1633"/>
      </w:pPr>
      <w:rPr>
        <w:rFonts w:cs="Times New Roman"/>
      </w:rPr>
    </w:lvl>
    <w:lvl w:ilvl="8">
      <w:start w:val="1"/>
      <w:numFmt w:val="decimal"/>
      <w:isLgl/>
      <w:lvlText w:val="%1.%2.%3.%4.%5.%6.%7.%8.%9"/>
      <w:lvlJc w:val="left"/>
      <w:pPr>
        <w:tabs>
          <w:tab w:val="num" w:pos="5800"/>
        </w:tabs>
        <w:ind w:left="5800" w:hanging="1814"/>
      </w:pPr>
      <w:rPr>
        <w:rFonts w:cs="Times New Roman"/>
      </w:rPr>
    </w:lvl>
  </w:abstractNum>
  <w:abstractNum w:abstractNumId="26" w15:restartNumberingAfterBreak="0">
    <w:nsid w:val="202E3437"/>
    <w:multiLevelType w:val="multilevel"/>
    <w:tmpl w:val="75140A84"/>
    <w:lvl w:ilvl="0">
      <w:start w:val="1"/>
      <w:numFmt w:val="decimal"/>
      <w:pStyle w:val="a3"/>
      <w:lvlText w:val="%1."/>
      <w:lvlJc w:val="left"/>
      <w:pPr>
        <w:tabs>
          <w:tab w:val="num" w:pos="420"/>
        </w:tabs>
        <w:ind w:left="420" w:hanging="420"/>
      </w:pPr>
      <w:rPr>
        <w:rFonts w:hint="default"/>
      </w:rPr>
    </w:lvl>
    <w:lvl w:ilvl="1">
      <w:start w:val="1"/>
      <w:numFmt w:val="decimal"/>
      <w:pStyle w:val="1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2C6455C"/>
    <w:multiLevelType w:val="hybridMultilevel"/>
    <w:tmpl w:val="59882906"/>
    <w:lvl w:ilvl="0" w:tplc="420E6922">
      <w:start w:val="1"/>
      <w:numFmt w:val="decimal"/>
      <w:lvlText w:val="%1."/>
      <w:lvlJc w:val="left"/>
      <w:pPr>
        <w:ind w:left="360" w:hanging="360"/>
      </w:pPr>
      <w:rPr>
        <w:rFonts w:hint="default"/>
        <w:b/>
      </w:rPr>
    </w:lvl>
    <w:lvl w:ilvl="1" w:tplc="ABA69F2E" w:tentative="1">
      <w:start w:val="1"/>
      <w:numFmt w:val="lowerLetter"/>
      <w:lvlText w:val="%2."/>
      <w:lvlJc w:val="left"/>
      <w:pPr>
        <w:ind w:left="1440" w:hanging="360"/>
      </w:pPr>
    </w:lvl>
    <w:lvl w:ilvl="2" w:tplc="22CAE3B8" w:tentative="1">
      <w:start w:val="1"/>
      <w:numFmt w:val="lowerRoman"/>
      <w:lvlText w:val="%3."/>
      <w:lvlJc w:val="right"/>
      <w:pPr>
        <w:ind w:left="2160" w:hanging="180"/>
      </w:pPr>
    </w:lvl>
    <w:lvl w:ilvl="3" w:tplc="8B1E9672" w:tentative="1">
      <w:start w:val="1"/>
      <w:numFmt w:val="decimal"/>
      <w:lvlText w:val="%4."/>
      <w:lvlJc w:val="left"/>
      <w:pPr>
        <w:ind w:left="2880" w:hanging="360"/>
      </w:pPr>
    </w:lvl>
    <w:lvl w:ilvl="4" w:tplc="1F9019B4" w:tentative="1">
      <w:start w:val="1"/>
      <w:numFmt w:val="lowerLetter"/>
      <w:lvlText w:val="%5."/>
      <w:lvlJc w:val="left"/>
      <w:pPr>
        <w:ind w:left="3600" w:hanging="360"/>
      </w:pPr>
    </w:lvl>
    <w:lvl w:ilvl="5" w:tplc="7270BC4C" w:tentative="1">
      <w:start w:val="1"/>
      <w:numFmt w:val="lowerRoman"/>
      <w:lvlText w:val="%6."/>
      <w:lvlJc w:val="right"/>
      <w:pPr>
        <w:ind w:left="4320" w:hanging="180"/>
      </w:pPr>
    </w:lvl>
    <w:lvl w:ilvl="6" w:tplc="47F850AC" w:tentative="1">
      <w:start w:val="1"/>
      <w:numFmt w:val="decimal"/>
      <w:lvlText w:val="%7."/>
      <w:lvlJc w:val="left"/>
      <w:pPr>
        <w:ind w:left="5040" w:hanging="360"/>
      </w:pPr>
    </w:lvl>
    <w:lvl w:ilvl="7" w:tplc="4A169468" w:tentative="1">
      <w:start w:val="1"/>
      <w:numFmt w:val="lowerLetter"/>
      <w:lvlText w:val="%8."/>
      <w:lvlJc w:val="left"/>
      <w:pPr>
        <w:ind w:left="5760" w:hanging="360"/>
      </w:pPr>
    </w:lvl>
    <w:lvl w:ilvl="8" w:tplc="E57A3FD2" w:tentative="1">
      <w:start w:val="1"/>
      <w:numFmt w:val="lowerRoman"/>
      <w:lvlText w:val="%9."/>
      <w:lvlJc w:val="right"/>
      <w:pPr>
        <w:ind w:left="6480" w:hanging="180"/>
      </w:pPr>
    </w:lvl>
  </w:abstractNum>
  <w:abstractNum w:abstractNumId="28" w15:restartNumberingAfterBreak="0">
    <w:nsid w:val="279D6606"/>
    <w:multiLevelType w:val="multilevel"/>
    <w:tmpl w:val="FE50EF5A"/>
    <w:lvl w:ilvl="0">
      <w:start w:val="1"/>
      <w:numFmt w:val="decimal"/>
      <w:pStyle w:val="a4"/>
      <w:lvlText w:val="%1."/>
      <w:lvlJc w:val="left"/>
      <w:pPr>
        <w:ind w:left="720" w:hanging="360"/>
      </w:pPr>
      <w:rPr>
        <w:rFonts w:ascii="Trebuchet MS" w:hAnsi="Trebuchet MS" w:hint="default"/>
        <w:sz w:val="24"/>
      </w:rPr>
    </w:lvl>
    <w:lvl w:ilvl="1">
      <w:start w:val="2"/>
      <w:numFmt w:val="decimal"/>
      <w:isLgl/>
      <w:lvlText w:val="%1.%2."/>
      <w:lvlJc w:val="left"/>
      <w:pPr>
        <w:ind w:left="1564" w:hanging="975"/>
      </w:pPr>
      <w:rPr>
        <w:rFonts w:hint="default"/>
      </w:rPr>
    </w:lvl>
    <w:lvl w:ilvl="2">
      <w:start w:val="1"/>
      <w:numFmt w:val="decimal"/>
      <w:isLgl/>
      <w:lvlText w:val="%1.%2.%3."/>
      <w:lvlJc w:val="left"/>
      <w:pPr>
        <w:ind w:left="1793" w:hanging="975"/>
      </w:pPr>
      <w:rPr>
        <w:rFonts w:hint="default"/>
      </w:rPr>
    </w:lvl>
    <w:lvl w:ilvl="3">
      <w:start w:val="2"/>
      <w:numFmt w:val="decimal"/>
      <w:isLgl/>
      <w:lvlText w:val="%1.%2.%3.%4."/>
      <w:lvlJc w:val="left"/>
      <w:pPr>
        <w:ind w:left="2127" w:hanging="1080"/>
      </w:pPr>
      <w:rPr>
        <w:rFonts w:hint="default"/>
      </w:rPr>
    </w:lvl>
    <w:lvl w:ilvl="4">
      <w:start w:val="2"/>
      <w:numFmt w:val="decimal"/>
      <w:isLgl/>
      <w:lvlText w:val="%1.%2.%3.%4.%5."/>
      <w:lvlJc w:val="left"/>
      <w:pPr>
        <w:ind w:left="2356" w:hanging="1080"/>
      </w:pPr>
      <w:rPr>
        <w:rFonts w:hint="default"/>
      </w:rPr>
    </w:lvl>
    <w:lvl w:ilvl="5">
      <w:start w:val="1"/>
      <w:numFmt w:val="decimal"/>
      <w:isLgl/>
      <w:lvlText w:val="%1.%2.%3.%4.%5.%6."/>
      <w:lvlJc w:val="left"/>
      <w:pPr>
        <w:ind w:left="2945" w:hanging="144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763" w:hanging="1800"/>
      </w:pPr>
      <w:rPr>
        <w:rFonts w:hint="default"/>
      </w:rPr>
    </w:lvl>
    <w:lvl w:ilvl="8">
      <w:start w:val="1"/>
      <w:numFmt w:val="decimal"/>
      <w:isLgl/>
      <w:lvlText w:val="%1.%2.%3.%4.%5.%6.%7.%8.%9."/>
      <w:lvlJc w:val="left"/>
      <w:pPr>
        <w:ind w:left="4352" w:hanging="2160"/>
      </w:pPr>
      <w:rPr>
        <w:rFonts w:hint="default"/>
      </w:rPr>
    </w:lvl>
  </w:abstractNum>
  <w:abstractNum w:abstractNumId="29" w15:restartNumberingAfterBreak="0">
    <w:nsid w:val="2AA35E84"/>
    <w:multiLevelType w:val="multilevel"/>
    <w:tmpl w:val="F148159C"/>
    <w:lvl w:ilvl="0">
      <w:start w:val="1"/>
      <w:numFmt w:val="decimal"/>
      <w:pStyle w:val="S3"/>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2BBC755F"/>
    <w:multiLevelType w:val="hybridMultilevel"/>
    <w:tmpl w:val="6E02AA60"/>
    <w:lvl w:ilvl="0" w:tplc="F332586C">
      <w:start w:val="1"/>
      <w:numFmt w:val="bullet"/>
      <w:pStyle w:val="a5"/>
      <w:lvlText w:val=""/>
      <w:lvlJc w:val="left"/>
      <w:pPr>
        <w:ind w:left="1777" w:hanging="360"/>
      </w:pPr>
      <w:rPr>
        <w:rFonts w:ascii="Symbol" w:hAnsi="Symbol" w:hint="default"/>
      </w:rPr>
    </w:lvl>
    <w:lvl w:ilvl="1" w:tplc="7B501F38" w:tentative="1">
      <w:start w:val="1"/>
      <w:numFmt w:val="bullet"/>
      <w:lvlText w:val="o"/>
      <w:lvlJc w:val="left"/>
      <w:pPr>
        <w:ind w:left="2497" w:hanging="360"/>
      </w:pPr>
      <w:rPr>
        <w:rFonts w:ascii="Courier New" w:hAnsi="Courier New" w:cs="Courier New" w:hint="default"/>
      </w:rPr>
    </w:lvl>
    <w:lvl w:ilvl="2" w:tplc="317A5A50" w:tentative="1">
      <w:start w:val="1"/>
      <w:numFmt w:val="bullet"/>
      <w:lvlText w:val=""/>
      <w:lvlJc w:val="left"/>
      <w:pPr>
        <w:ind w:left="3217" w:hanging="360"/>
      </w:pPr>
      <w:rPr>
        <w:rFonts w:ascii="Wingdings" w:hAnsi="Wingdings" w:hint="default"/>
      </w:rPr>
    </w:lvl>
    <w:lvl w:ilvl="3" w:tplc="1C926910" w:tentative="1">
      <w:start w:val="1"/>
      <w:numFmt w:val="bullet"/>
      <w:lvlText w:val=""/>
      <w:lvlJc w:val="left"/>
      <w:pPr>
        <w:ind w:left="3937" w:hanging="360"/>
      </w:pPr>
      <w:rPr>
        <w:rFonts w:ascii="Symbol" w:hAnsi="Symbol" w:hint="default"/>
      </w:rPr>
    </w:lvl>
    <w:lvl w:ilvl="4" w:tplc="0DB41116" w:tentative="1">
      <w:start w:val="1"/>
      <w:numFmt w:val="bullet"/>
      <w:lvlText w:val="o"/>
      <w:lvlJc w:val="left"/>
      <w:pPr>
        <w:ind w:left="4657" w:hanging="360"/>
      </w:pPr>
      <w:rPr>
        <w:rFonts w:ascii="Courier New" w:hAnsi="Courier New" w:cs="Courier New" w:hint="default"/>
      </w:rPr>
    </w:lvl>
    <w:lvl w:ilvl="5" w:tplc="E0500E98" w:tentative="1">
      <w:start w:val="1"/>
      <w:numFmt w:val="bullet"/>
      <w:lvlText w:val=""/>
      <w:lvlJc w:val="left"/>
      <w:pPr>
        <w:ind w:left="5377" w:hanging="360"/>
      </w:pPr>
      <w:rPr>
        <w:rFonts w:ascii="Wingdings" w:hAnsi="Wingdings" w:hint="default"/>
      </w:rPr>
    </w:lvl>
    <w:lvl w:ilvl="6" w:tplc="3EB88968" w:tentative="1">
      <w:start w:val="1"/>
      <w:numFmt w:val="bullet"/>
      <w:lvlText w:val=""/>
      <w:lvlJc w:val="left"/>
      <w:pPr>
        <w:ind w:left="6097" w:hanging="360"/>
      </w:pPr>
      <w:rPr>
        <w:rFonts w:ascii="Symbol" w:hAnsi="Symbol" w:hint="default"/>
      </w:rPr>
    </w:lvl>
    <w:lvl w:ilvl="7" w:tplc="FBCC5404" w:tentative="1">
      <w:start w:val="1"/>
      <w:numFmt w:val="bullet"/>
      <w:lvlText w:val="o"/>
      <w:lvlJc w:val="left"/>
      <w:pPr>
        <w:ind w:left="6817" w:hanging="360"/>
      </w:pPr>
      <w:rPr>
        <w:rFonts w:ascii="Courier New" w:hAnsi="Courier New" w:cs="Courier New" w:hint="default"/>
      </w:rPr>
    </w:lvl>
    <w:lvl w:ilvl="8" w:tplc="A282E0BC" w:tentative="1">
      <w:start w:val="1"/>
      <w:numFmt w:val="bullet"/>
      <w:lvlText w:val=""/>
      <w:lvlJc w:val="left"/>
      <w:pPr>
        <w:ind w:left="7537" w:hanging="360"/>
      </w:pPr>
      <w:rPr>
        <w:rFonts w:ascii="Wingdings" w:hAnsi="Wingdings" w:hint="default"/>
      </w:rPr>
    </w:lvl>
  </w:abstractNum>
  <w:abstractNum w:abstractNumId="31" w15:restartNumberingAfterBreak="0">
    <w:nsid w:val="37992D8A"/>
    <w:multiLevelType w:val="multilevel"/>
    <w:tmpl w:val="E904E776"/>
    <w:lvl w:ilvl="0">
      <w:start w:val="1"/>
      <w:numFmt w:val="decimal"/>
      <w:lvlText w:val="%1."/>
      <w:lvlJc w:val="left"/>
      <w:pPr>
        <w:tabs>
          <w:tab w:val="num" w:pos="1495"/>
        </w:tabs>
        <w:ind w:left="1495" w:hanging="360"/>
      </w:pPr>
      <w:rPr>
        <w:b/>
        <w:i w:val="0"/>
      </w:rPr>
    </w:lvl>
    <w:lvl w:ilvl="1">
      <w:start w:val="1"/>
      <w:numFmt w:val="decimal"/>
      <w:pStyle w:val="a6"/>
      <w:lvlText w:val="%1.%2."/>
      <w:lvlJc w:val="left"/>
      <w:pPr>
        <w:tabs>
          <w:tab w:val="num" w:pos="912"/>
        </w:tabs>
        <w:ind w:left="912" w:hanging="432"/>
      </w:pPr>
      <w:rPr>
        <w:sz w:val="24"/>
        <w:szCs w:val="24"/>
      </w:rPr>
    </w:lvl>
    <w:lvl w:ilvl="2">
      <w:start w:val="1"/>
      <w:numFmt w:val="decimal"/>
      <w:lvlText w:val="%1.%2.%3."/>
      <w:lvlJc w:val="left"/>
      <w:pPr>
        <w:tabs>
          <w:tab w:val="num" w:pos="1571"/>
        </w:tabs>
        <w:ind w:left="1355" w:hanging="504"/>
      </w:pPr>
      <w:rPr>
        <w:b w:val="0"/>
        <w:color w:val="auto"/>
      </w:rPr>
    </w:lvl>
    <w:lvl w:ilvl="3">
      <w:start w:val="1"/>
      <w:numFmt w:val="decimal"/>
      <w:lvlText w:val="%1.%2.%3.%4."/>
      <w:lvlJc w:val="left"/>
      <w:pPr>
        <w:tabs>
          <w:tab w:val="num" w:pos="1713"/>
        </w:tabs>
        <w:ind w:left="1641" w:hanging="648"/>
      </w:pPr>
      <w:rPr>
        <w:b w:val="0"/>
        <w:sz w:val="24"/>
        <w:szCs w:val="24"/>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38D03ACE"/>
    <w:multiLevelType w:val="multilevel"/>
    <w:tmpl w:val="677C9AC2"/>
    <w:lvl w:ilvl="0">
      <w:start w:val="1"/>
      <w:numFmt w:val="decimal"/>
      <w:pStyle w:val="21"/>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8E03A7C"/>
    <w:multiLevelType w:val="hybridMultilevel"/>
    <w:tmpl w:val="8444B606"/>
    <w:lvl w:ilvl="0" w:tplc="7E3A1D50">
      <w:start w:val="1"/>
      <w:numFmt w:val="decimal"/>
      <w:pStyle w:val="a7"/>
      <w:lvlText w:val="%1."/>
      <w:lvlJc w:val="left"/>
      <w:pPr>
        <w:ind w:left="720" w:hanging="360"/>
      </w:pPr>
    </w:lvl>
    <w:lvl w:ilvl="1" w:tplc="D58A906E" w:tentative="1">
      <w:start w:val="1"/>
      <w:numFmt w:val="lowerLetter"/>
      <w:lvlText w:val="%2."/>
      <w:lvlJc w:val="left"/>
      <w:pPr>
        <w:ind w:left="1440" w:hanging="360"/>
      </w:pPr>
    </w:lvl>
    <w:lvl w:ilvl="2" w:tplc="4638552E" w:tentative="1">
      <w:start w:val="1"/>
      <w:numFmt w:val="lowerRoman"/>
      <w:lvlText w:val="%3."/>
      <w:lvlJc w:val="right"/>
      <w:pPr>
        <w:ind w:left="2160" w:hanging="180"/>
      </w:pPr>
    </w:lvl>
    <w:lvl w:ilvl="3" w:tplc="39747D34" w:tentative="1">
      <w:start w:val="1"/>
      <w:numFmt w:val="decimal"/>
      <w:lvlText w:val="%4."/>
      <w:lvlJc w:val="left"/>
      <w:pPr>
        <w:ind w:left="2880" w:hanging="360"/>
      </w:pPr>
    </w:lvl>
    <w:lvl w:ilvl="4" w:tplc="9E386DF8" w:tentative="1">
      <w:start w:val="1"/>
      <w:numFmt w:val="lowerLetter"/>
      <w:lvlText w:val="%5."/>
      <w:lvlJc w:val="left"/>
      <w:pPr>
        <w:ind w:left="3600" w:hanging="360"/>
      </w:pPr>
    </w:lvl>
    <w:lvl w:ilvl="5" w:tplc="3BF6CFC2" w:tentative="1">
      <w:start w:val="1"/>
      <w:numFmt w:val="lowerRoman"/>
      <w:lvlText w:val="%6."/>
      <w:lvlJc w:val="right"/>
      <w:pPr>
        <w:ind w:left="4320" w:hanging="180"/>
      </w:pPr>
    </w:lvl>
    <w:lvl w:ilvl="6" w:tplc="DCDC8F38" w:tentative="1">
      <w:start w:val="1"/>
      <w:numFmt w:val="decimal"/>
      <w:lvlText w:val="%7."/>
      <w:lvlJc w:val="left"/>
      <w:pPr>
        <w:ind w:left="5040" w:hanging="360"/>
      </w:pPr>
    </w:lvl>
    <w:lvl w:ilvl="7" w:tplc="F7843B34" w:tentative="1">
      <w:start w:val="1"/>
      <w:numFmt w:val="lowerLetter"/>
      <w:lvlText w:val="%8."/>
      <w:lvlJc w:val="left"/>
      <w:pPr>
        <w:ind w:left="5760" w:hanging="360"/>
      </w:pPr>
    </w:lvl>
    <w:lvl w:ilvl="8" w:tplc="B0F08A54" w:tentative="1">
      <w:start w:val="1"/>
      <w:numFmt w:val="lowerRoman"/>
      <w:lvlText w:val="%9."/>
      <w:lvlJc w:val="right"/>
      <w:pPr>
        <w:ind w:left="6480" w:hanging="180"/>
      </w:pPr>
    </w:lvl>
  </w:abstractNum>
  <w:abstractNum w:abstractNumId="34" w15:restartNumberingAfterBreak="0">
    <w:nsid w:val="3DE6699F"/>
    <w:multiLevelType w:val="hybridMultilevel"/>
    <w:tmpl w:val="AAD2DE9A"/>
    <w:lvl w:ilvl="0" w:tplc="13AE3792">
      <w:start w:val="1"/>
      <w:numFmt w:val="bullet"/>
      <w:lvlText w:val=""/>
      <w:lvlJc w:val="left"/>
      <w:pPr>
        <w:ind w:left="720" w:hanging="360"/>
      </w:pPr>
      <w:rPr>
        <w:rFonts w:ascii="Symbol" w:hAnsi="Symbol" w:hint="default"/>
      </w:rPr>
    </w:lvl>
    <w:lvl w:ilvl="1" w:tplc="452E5352" w:tentative="1">
      <w:start w:val="1"/>
      <w:numFmt w:val="bullet"/>
      <w:lvlText w:val="o"/>
      <w:lvlJc w:val="left"/>
      <w:pPr>
        <w:ind w:left="1440" w:hanging="360"/>
      </w:pPr>
      <w:rPr>
        <w:rFonts w:ascii="Courier New" w:hAnsi="Courier New" w:cs="Courier New" w:hint="default"/>
      </w:rPr>
    </w:lvl>
    <w:lvl w:ilvl="2" w:tplc="ED965C70" w:tentative="1">
      <w:start w:val="1"/>
      <w:numFmt w:val="bullet"/>
      <w:lvlText w:val=""/>
      <w:lvlJc w:val="left"/>
      <w:pPr>
        <w:ind w:left="2160" w:hanging="360"/>
      </w:pPr>
      <w:rPr>
        <w:rFonts w:ascii="Wingdings" w:hAnsi="Wingdings" w:hint="default"/>
      </w:rPr>
    </w:lvl>
    <w:lvl w:ilvl="3" w:tplc="9CE0A784" w:tentative="1">
      <w:start w:val="1"/>
      <w:numFmt w:val="bullet"/>
      <w:lvlText w:val=""/>
      <w:lvlJc w:val="left"/>
      <w:pPr>
        <w:ind w:left="2880" w:hanging="360"/>
      </w:pPr>
      <w:rPr>
        <w:rFonts w:ascii="Symbol" w:hAnsi="Symbol" w:hint="default"/>
      </w:rPr>
    </w:lvl>
    <w:lvl w:ilvl="4" w:tplc="22BE144C" w:tentative="1">
      <w:start w:val="1"/>
      <w:numFmt w:val="bullet"/>
      <w:lvlText w:val="o"/>
      <w:lvlJc w:val="left"/>
      <w:pPr>
        <w:ind w:left="3600" w:hanging="360"/>
      </w:pPr>
      <w:rPr>
        <w:rFonts w:ascii="Courier New" w:hAnsi="Courier New" w:cs="Courier New" w:hint="default"/>
      </w:rPr>
    </w:lvl>
    <w:lvl w:ilvl="5" w:tplc="04B85E78" w:tentative="1">
      <w:start w:val="1"/>
      <w:numFmt w:val="bullet"/>
      <w:lvlText w:val=""/>
      <w:lvlJc w:val="left"/>
      <w:pPr>
        <w:ind w:left="4320" w:hanging="360"/>
      </w:pPr>
      <w:rPr>
        <w:rFonts w:ascii="Wingdings" w:hAnsi="Wingdings" w:hint="default"/>
      </w:rPr>
    </w:lvl>
    <w:lvl w:ilvl="6" w:tplc="A1A6F94C" w:tentative="1">
      <w:start w:val="1"/>
      <w:numFmt w:val="bullet"/>
      <w:lvlText w:val=""/>
      <w:lvlJc w:val="left"/>
      <w:pPr>
        <w:ind w:left="5040" w:hanging="360"/>
      </w:pPr>
      <w:rPr>
        <w:rFonts w:ascii="Symbol" w:hAnsi="Symbol" w:hint="default"/>
      </w:rPr>
    </w:lvl>
    <w:lvl w:ilvl="7" w:tplc="9F9EED3C" w:tentative="1">
      <w:start w:val="1"/>
      <w:numFmt w:val="bullet"/>
      <w:lvlText w:val="o"/>
      <w:lvlJc w:val="left"/>
      <w:pPr>
        <w:ind w:left="5760" w:hanging="360"/>
      </w:pPr>
      <w:rPr>
        <w:rFonts w:ascii="Courier New" w:hAnsi="Courier New" w:cs="Courier New" w:hint="default"/>
      </w:rPr>
    </w:lvl>
    <w:lvl w:ilvl="8" w:tplc="DD942F04" w:tentative="1">
      <w:start w:val="1"/>
      <w:numFmt w:val="bullet"/>
      <w:lvlText w:val=""/>
      <w:lvlJc w:val="left"/>
      <w:pPr>
        <w:ind w:left="6480" w:hanging="360"/>
      </w:pPr>
      <w:rPr>
        <w:rFonts w:ascii="Wingdings" w:hAnsi="Wingdings" w:hint="default"/>
      </w:rPr>
    </w:lvl>
  </w:abstractNum>
  <w:abstractNum w:abstractNumId="35" w15:restartNumberingAfterBreak="0">
    <w:nsid w:val="3E601B78"/>
    <w:multiLevelType w:val="multilevel"/>
    <w:tmpl w:val="04190023"/>
    <w:styleLink w:val="12"/>
    <w:lvl w:ilvl="0">
      <w:start w:val="1"/>
      <w:numFmt w:val="upperRoman"/>
      <w:lvlText w:val="Статья %1."/>
      <w:lvlJc w:val="left"/>
      <w:pPr>
        <w:tabs>
          <w:tab w:val="num" w:pos="1440"/>
        </w:tabs>
        <w:ind w:left="0" w:firstLine="0"/>
      </w:pPr>
      <w:rPr>
        <w:rFonts w:cs="Times New Roman"/>
      </w:rPr>
    </w:lvl>
    <w:lvl w:ilvl="1">
      <w:start w:val="1"/>
      <w:numFmt w:val="decimalZero"/>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43F7144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44BE0268"/>
    <w:multiLevelType w:val="hybridMultilevel"/>
    <w:tmpl w:val="C6148E22"/>
    <w:lvl w:ilvl="0" w:tplc="8AA0C240">
      <w:numFmt w:val="bullet"/>
      <w:pStyle w:val="SLA"/>
      <w:lvlText w:val="•"/>
      <w:lvlJc w:val="left"/>
      <w:pPr>
        <w:ind w:left="360" w:hanging="360"/>
      </w:pPr>
      <w:rPr>
        <w:rFonts w:ascii="Arial" w:eastAsia="Arial Unicode MS" w:hAnsi="Arial" w:cs="Times New Roman" w:hint="default"/>
      </w:rPr>
    </w:lvl>
    <w:lvl w:ilvl="1" w:tplc="C874A664">
      <w:start w:val="1"/>
      <w:numFmt w:val="bullet"/>
      <w:lvlText w:val="o"/>
      <w:lvlJc w:val="left"/>
      <w:pPr>
        <w:ind w:left="1080" w:hanging="360"/>
      </w:pPr>
      <w:rPr>
        <w:rFonts w:ascii="Courier New" w:hAnsi="Courier New" w:cs="Times New Roman" w:hint="default"/>
      </w:rPr>
    </w:lvl>
    <w:lvl w:ilvl="2" w:tplc="C2F6FECC">
      <w:start w:val="1"/>
      <w:numFmt w:val="bullet"/>
      <w:lvlText w:val=""/>
      <w:lvlJc w:val="left"/>
      <w:pPr>
        <w:ind w:left="1800" w:hanging="360"/>
      </w:pPr>
      <w:rPr>
        <w:rFonts w:ascii="Wingdings" w:hAnsi="Wingdings" w:hint="default"/>
      </w:rPr>
    </w:lvl>
    <w:lvl w:ilvl="3" w:tplc="9D126D3A">
      <w:start w:val="1"/>
      <w:numFmt w:val="bullet"/>
      <w:lvlText w:val=""/>
      <w:lvlJc w:val="left"/>
      <w:pPr>
        <w:ind w:left="2520" w:hanging="360"/>
      </w:pPr>
      <w:rPr>
        <w:rFonts w:ascii="Symbol" w:hAnsi="Symbol" w:hint="default"/>
      </w:rPr>
    </w:lvl>
    <w:lvl w:ilvl="4" w:tplc="EC2C09B2">
      <w:start w:val="1"/>
      <w:numFmt w:val="bullet"/>
      <w:lvlText w:val="o"/>
      <w:lvlJc w:val="left"/>
      <w:pPr>
        <w:ind w:left="3240" w:hanging="360"/>
      </w:pPr>
      <w:rPr>
        <w:rFonts w:ascii="Courier New" w:hAnsi="Courier New" w:cs="Times New Roman" w:hint="default"/>
      </w:rPr>
    </w:lvl>
    <w:lvl w:ilvl="5" w:tplc="37B8F1B8">
      <w:start w:val="1"/>
      <w:numFmt w:val="bullet"/>
      <w:lvlText w:val=""/>
      <w:lvlJc w:val="left"/>
      <w:pPr>
        <w:ind w:left="3960" w:hanging="360"/>
      </w:pPr>
      <w:rPr>
        <w:rFonts w:ascii="Wingdings" w:hAnsi="Wingdings" w:hint="default"/>
      </w:rPr>
    </w:lvl>
    <w:lvl w:ilvl="6" w:tplc="BD8E9DA2">
      <w:start w:val="1"/>
      <w:numFmt w:val="bullet"/>
      <w:lvlText w:val=""/>
      <w:lvlJc w:val="left"/>
      <w:pPr>
        <w:ind w:left="4680" w:hanging="360"/>
      </w:pPr>
      <w:rPr>
        <w:rFonts w:ascii="Symbol" w:hAnsi="Symbol" w:hint="default"/>
      </w:rPr>
    </w:lvl>
    <w:lvl w:ilvl="7" w:tplc="C25CEAB0">
      <w:start w:val="1"/>
      <w:numFmt w:val="bullet"/>
      <w:lvlText w:val="o"/>
      <w:lvlJc w:val="left"/>
      <w:pPr>
        <w:ind w:left="5400" w:hanging="360"/>
      </w:pPr>
      <w:rPr>
        <w:rFonts w:ascii="Courier New" w:hAnsi="Courier New" w:cs="Times New Roman" w:hint="default"/>
      </w:rPr>
    </w:lvl>
    <w:lvl w:ilvl="8" w:tplc="21D8C8DA">
      <w:start w:val="1"/>
      <w:numFmt w:val="bullet"/>
      <w:lvlText w:val=""/>
      <w:lvlJc w:val="left"/>
      <w:pPr>
        <w:ind w:left="6120" w:hanging="360"/>
      </w:pPr>
      <w:rPr>
        <w:rFonts w:ascii="Wingdings" w:hAnsi="Wingdings" w:hint="default"/>
      </w:rPr>
    </w:lvl>
  </w:abstractNum>
  <w:abstractNum w:abstractNumId="38" w15:restartNumberingAfterBreak="0">
    <w:nsid w:val="49F3225B"/>
    <w:multiLevelType w:val="hybridMultilevel"/>
    <w:tmpl w:val="91224EBA"/>
    <w:lvl w:ilvl="0" w:tplc="98D6CA0E">
      <w:numFmt w:val="bullet"/>
      <w:pStyle w:val="0"/>
      <w:lvlText w:val=""/>
      <w:lvlJc w:val="left"/>
      <w:pPr>
        <w:ind w:left="1429" w:hanging="360"/>
      </w:pPr>
      <w:rPr>
        <w:rFonts w:ascii="Symbol" w:hAnsi="Symbol" w:hint="default"/>
      </w:rPr>
    </w:lvl>
    <w:lvl w:ilvl="1" w:tplc="FCCA6BCC">
      <w:start w:val="1"/>
      <w:numFmt w:val="bullet"/>
      <w:lvlText w:val="o"/>
      <w:lvlJc w:val="left"/>
      <w:pPr>
        <w:ind w:left="2149" w:hanging="360"/>
      </w:pPr>
      <w:rPr>
        <w:rFonts w:ascii="Courier New" w:hAnsi="Courier New" w:cs="Courier New" w:hint="default"/>
      </w:rPr>
    </w:lvl>
    <w:lvl w:ilvl="2" w:tplc="D90ADE1E">
      <w:start w:val="1"/>
      <w:numFmt w:val="bullet"/>
      <w:lvlText w:val=""/>
      <w:lvlJc w:val="left"/>
      <w:pPr>
        <w:ind w:left="2869" w:hanging="360"/>
      </w:pPr>
      <w:rPr>
        <w:rFonts w:ascii="Wingdings" w:hAnsi="Wingdings" w:hint="default"/>
      </w:rPr>
    </w:lvl>
    <w:lvl w:ilvl="3" w:tplc="E8127EA8">
      <w:start w:val="1"/>
      <w:numFmt w:val="bullet"/>
      <w:lvlText w:val=""/>
      <w:lvlJc w:val="left"/>
      <w:pPr>
        <w:ind w:left="3589" w:hanging="360"/>
      </w:pPr>
      <w:rPr>
        <w:rFonts w:ascii="Symbol" w:hAnsi="Symbol" w:hint="default"/>
      </w:rPr>
    </w:lvl>
    <w:lvl w:ilvl="4" w:tplc="5426873C">
      <w:start w:val="1"/>
      <w:numFmt w:val="bullet"/>
      <w:lvlText w:val="o"/>
      <w:lvlJc w:val="left"/>
      <w:pPr>
        <w:ind w:left="4309" w:hanging="360"/>
      </w:pPr>
      <w:rPr>
        <w:rFonts w:ascii="Courier New" w:hAnsi="Courier New" w:cs="Courier New" w:hint="default"/>
      </w:rPr>
    </w:lvl>
    <w:lvl w:ilvl="5" w:tplc="7222E2EC">
      <w:start w:val="1"/>
      <w:numFmt w:val="bullet"/>
      <w:lvlText w:val=""/>
      <w:lvlJc w:val="left"/>
      <w:pPr>
        <w:ind w:left="5029" w:hanging="360"/>
      </w:pPr>
      <w:rPr>
        <w:rFonts w:ascii="Wingdings" w:hAnsi="Wingdings" w:hint="default"/>
      </w:rPr>
    </w:lvl>
    <w:lvl w:ilvl="6" w:tplc="13E20924">
      <w:start w:val="1"/>
      <w:numFmt w:val="bullet"/>
      <w:lvlText w:val=""/>
      <w:lvlJc w:val="left"/>
      <w:pPr>
        <w:ind w:left="5749" w:hanging="360"/>
      </w:pPr>
      <w:rPr>
        <w:rFonts w:ascii="Symbol" w:hAnsi="Symbol" w:hint="default"/>
      </w:rPr>
    </w:lvl>
    <w:lvl w:ilvl="7" w:tplc="214A9496">
      <w:start w:val="1"/>
      <w:numFmt w:val="bullet"/>
      <w:lvlText w:val="o"/>
      <w:lvlJc w:val="left"/>
      <w:pPr>
        <w:ind w:left="6469" w:hanging="360"/>
      </w:pPr>
      <w:rPr>
        <w:rFonts w:ascii="Courier New" w:hAnsi="Courier New" w:cs="Courier New" w:hint="default"/>
      </w:rPr>
    </w:lvl>
    <w:lvl w:ilvl="8" w:tplc="CA1AC35A">
      <w:start w:val="1"/>
      <w:numFmt w:val="bullet"/>
      <w:lvlText w:val=""/>
      <w:lvlJc w:val="left"/>
      <w:pPr>
        <w:ind w:left="7189" w:hanging="360"/>
      </w:pPr>
      <w:rPr>
        <w:rFonts w:ascii="Wingdings" w:hAnsi="Wingdings" w:hint="default"/>
      </w:rPr>
    </w:lvl>
  </w:abstractNum>
  <w:abstractNum w:abstractNumId="39" w15:restartNumberingAfterBreak="0">
    <w:nsid w:val="537D39A0"/>
    <w:multiLevelType w:val="multilevel"/>
    <w:tmpl w:val="95BCDC5E"/>
    <w:lvl w:ilvl="0">
      <w:start w:val="1"/>
      <w:numFmt w:val="bullet"/>
      <w:pStyle w:val="Listbulleted"/>
      <w:lvlText w:val=""/>
      <w:lvlJc w:val="left"/>
      <w:pPr>
        <w:tabs>
          <w:tab w:val="num" w:pos="726"/>
        </w:tabs>
        <w:ind w:left="726" w:hanging="363"/>
      </w:pPr>
      <w:rPr>
        <w:rFonts w:ascii="Symbol" w:hAnsi="Symbol" w:hint="default"/>
        <w:color w:val="auto"/>
      </w:rPr>
    </w:lvl>
    <w:lvl w:ilvl="1">
      <w:start w:val="1"/>
      <w:numFmt w:val="bullet"/>
      <w:pStyle w:val="PG2"/>
      <w:lvlText w:val=""/>
      <w:lvlJc w:val="left"/>
      <w:pPr>
        <w:tabs>
          <w:tab w:val="num" w:pos="1089"/>
        </w:tabs>
        <w:ind w:left="1089" w:hanging="363"/>
      </w:pPr>
      <w:rPr>
        <w:rFonts w:ascii="Symbol" w:hAnsi="Symbol" w:hint="default"/>
      </w:rPr>
    </w:lvl>
    <w:lvl w:ilvl="2">
      <w:start w:val="1"/>
      <w:numFmt w:val="bullet"/>
      <w:lvlText w:val="-"/>
      <w:lvlJc w:val="left"/>
      <w:pPr>
        <w:tabs>
          <w:tab w:val="num" w:pos="1452"/>
        </w:tabs>
        <w:ind w:left="1452" w:hanging="363"/>
      </w:pPr>
      <w:rPr>
        <w:rFonts w:ascii="Times New Roman" w:hAnsi="Times New Roman" w:cs="Times New Roman" w:hint="default"/>
      </w:rPr>
    </w:lvl>
    <w:lvl w:ilvl="3">
      <w:start w:val="1"/>
      <w:numFmt w:val="bullet"/>
      <w:lvlText w:val=""/>
      <w:lvlJc w:val="left"/>
      <w:pPr>
        <w:tabs>
          <w:tab w:val="num" w:pos="1815"/>
        </w:tabs>
        <w:ind w:left="1815" w:hanging="363"/>
      </w:pPr>
      <w:rPr>
        <w:rFonts w:ascii="Wingdings" w:hAnsi="Wingdings" w:hint="default"/>
      </w:rPr>
    </w:lvl>
    <w:lvl w:ilvl="4">
      <w:start w:val="1"/>
      <w:numFmt w:val="bullet"/>
      <w:lvlText w:val=""/>
      <w:lvlJc w:val="left"/>
      <w:pPr>
        <w:tabs>
          <w:tab w:val="num" w:pos="2177"/>
        </w:tabs>
        <w:ind w:left="2177" w:hanging="362"/>
      </w:pPr>
      <w:rPr>
        <w:rFonts w:ascii="Wingdings" w:hAnsi="Wingdings" w:hint="default"/>
      </w:rPr>
    </w:lvl>
    <w:lvl w:ilvl="5">
      <w:start w:val="1"/>
      <w:numFmt w:val="bullet"/>
      <w:lvlText w:val=""/>
      <w:lvlJc w:val="left"/>
      <w:pPr>
        <w:tabs>
          <w:tab w:val="num" w:pos="2540"/>
        </w:tabs>
        <w:ind w:left="2540" w:hanging="363"/>
      </w:pPr>
      <w:rPr>
        <w:rFonts w:ascii="Wingdings" w:hAnsi="Wingdings" w:hint="default"/>
      </w:rPr>
    </w:lvl>
    <w:lvl w:ilvl="6">
      <w:start w:val="1"/>
      <w:numFmt w:val="bullet"/>
      <w:lvlText w:val=""/>
      <w:lvlJc w:val="left"/>
      <w:pPr>
        <w:tabs>
          <w:tab w:val="num" w:pos="2903"/>
        </w:tabs>
        <w:ind w:left="2903" w:hanging="363"/>
      </w:pPr>
      <w:rPr>
        <w:rFonts w:ascii="Wingdings" w:hAnsi="Wingdings" w:hint="default"/>
      </w:rPr>
    </w:lvl>
    <w:lvl w:ilvl="7">
      <w:start w:val="1"/>
      <w:numFmt w:val="bullet"/>
      <w:lvlText w:val=""/>
      <w:lvlJc w:val="left"/>
      <w:pPr>
        <w:tabs>
          <w:tab w:val="num" w:pos="3266"/>
        </w:tabs>
        <w:ind w:left="3266" w:hanging="363"/>
      </w:pPr>
      <w:rPr>
        <w:rFonts w:ascii="Wingdings" w:hAnsi="Wingdings" w:hint="default"/>
      </w:rPr>
    </w:lvl>
    <w:lvl w:ilvl="8">
      <w:start w:val="1"/>
      <w:numFmt w:val="bullet"/>
      <w:lvlText w:val=""/>
      <w:lvlJc w:val="left"/>
      <w:pPr>
        <w:tabs>
          <w:tab w:val="num" w:pos="3629"/>
        </w:tabs>
        <w:ind w:left="3629" w:hanging="363"/>
      </w:pPr>
      <w:rPr>
        <w:rFonts w:ascii="Wingdings" w:hAnsi="Wingdings" w:hint="default"/>
      </w:rPr>
    </w:lvl>
  </w:abstractNum>
  <w:abstractNum w:abstractNumId="40" w15:restartNumberingAfterBreak="0">
    <w:nsid w:val="53C74FA3"/>
    <w:multiLevelType w:val="hybridMultilevel"/>
    <w:tmpl w:val="E9B4337E"/>
    <w:lvl w:ilvl="0" w:tplc="312E02D8">
      <w:start w:val="1"/>
      <w:numFmt w:val="bullet"/>
      <w:pStyle w:val="a8"/>
      <w:lvlText w:val=""/>
      <w:lvlJc w:val="left"/>
      <w:pPr>
        <w:tabs>
          <w:tab w:val="num" w:pos="1080"/>
        </w:tabs>
        <w:ind w:left="1080" w:hanging="360"/>
      </w:pPr>
      <w:rPr>
        <w:rFonts w:ascii="Symbol" w:hAnsi="Symbol" w:hint="default"/>
      </w:rPr>
    </w:lvl>
    <w:lvl w:ilvl="1" w:tplc="5608D70A">
      <w:start w:val="1"/>
      <w:numFmt w:val="bullet"/>
      <w:lvlText w:val=""/>
      <w:lvlJc w:val="left"/>
      <w:pPr>
        <w:tabs>
          <w:tab w:val="num" w:pos="1800"/>
        </w:tabs>
        <w:ind w:left="1800" w:hanging="360"/>
      </w:pPr>
      <w:rPr>
        <w:rFonts w:ascii="Symbol" w:hAnsi="Symbol" w:hint="default"/>
      </w:rPr>
    </w:lvl>
    <w:lvl w:ilvl="2" w:tplc="407E85DE">
      <w:start w:val="1"/>
      <w:numFmt w:val="bullet"/>
      <w:lvlText w:val="o"/>
      <w:lvlJc w:val="left"/>
      <w:pPr>
        <w:tabs>
          <w:tab w:val="num" w:pos="2520"/>
        </w:tabs>
        <w:ind w:left="2520" w:hanging="360"/>
      </w:pPr>
      <w:rPr>
        <w:rFonts w:ascii="Courier New" w:hAnsi="Courier New" w:cs="Courier New" w:hint="default"/>
      </w:rPr>
    </w:lvl>
    <w:lvl w:ilvl="3" w:tplc="F44245A4" w:tentative="1">
      <w:start w:val="1"/>
      <w:numFmt w:val="bullet"/>
      <w:lvlText w:val=""/>
      <w:lvlJc w:val="left"/>
      <w:pPr>
        <w:tabs>
          <w:tab w:val="num" w:pos="3240"/>
        </w:tabs>
        <w:ind w:left="3240" w:hanging="360"/>
      </w:pPr>
      <w:rPr>
        <w:rFonts w:ascii="Symbol" w:hAnsi="Symbol" w:hint="default"/>
      </w:rPr>
    </w:lvl>
    <w:lvl w:ilvl="4" w:tplc="1FECF082" w:tentative="1">
      <w:start w:val="1"/>
      <w:numFmt w:val="bullet"/>
      <w:lvlText w:val="o"/>
      <w:lvlJc w:val="left"/>
      <w:pPr>
        <w:tabs>
          <w:tab w:val="num" w:pos="3960"/>
        </w:tabs>
        <w:ind w:left="3960" w:hanging="360"/>
      </w:pPr>
      <w:rPr>
        <w:rFonts w:ascii="Courier New" w:hAnsi="Courier New" w:cs="Courier New" w:hint="default"/>
      </w:rPr>
    </w:lvl>
    <w:lvl w:ilvl="5" w:tplc="6A8E3B8A" w:tentative="1">
      <w:start w:val="1"/>
      <w:numFmt w:val="bullet"/>
      <w:lvlText w:val=""/>
      <w:lvlJc w:val="left"/>
      <w:pPr>
        <w:tabs>
          <w:tab w:val="num" w:pos="4680"/>
        </w:tabs>
        <w:ind w:left="4680" w:hanging="360"/>
      </w:pPr>
      <w:rPr>
        <w:rFonts w:ascii="Wingdings" w:hAnsi="Wingdings" w:hint="default"/>
      </w:rPr>
    </w:lvl>
    <w:lvl w:ilvl="6" w:tplc="AC24780C" w:tentative="1">
      <w:start w:val="1"/>
      <w:numFmt w:val="bullet"/>
      <w:lvlText w:val=""/>
      <w:lvlJc w:val="left"/>
      <w:pPr>
        <w:tabs>
          <w:tab w:val="num" w:pos="5400"/>
        </w:tabs>
        <w:ind w:left="5400" w:hanging="360"/>
      </w:pPr>
      <w:rPr>
        <w:rFonts w:ascii="Symbol" w:hAnsi="Symbol" w:hint="default"/>
      </w:rPr>
    </w:lvl>
    <w:lvl w:ilvl="7" w:tplc="D29E78F4" w:tentative="1">
      <w:start w:val="1"/>
      <w:numFmt w:val="bullet"/>
      <w:lvlText w:val="o"/>
      <w:lvlJc w:val="left"/>
      <w:pPr>
        <w:tabs>
          <w:tab w:val="num" w:pos="6120"/>
        </w:tabs>
        <w:ind w:left="6120" w:hanging="360"/>
      </w:pPr>
      <w:rPr>
        <w:rFonts w:ascii="Courier New" w:hAnsi="Courier New" w:cs="Courier New" w:hint="default"/>
      </w:rPr>
    </w:lvl>
    <w:lvl w:ilvl="8" w:tplc="C53C430C"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5D502E8"/>
    <w:multiLevelType w:val="hybridMultilevel"/>
    <w:tmpl w:val="9548807A"/>
    <w:lvl w:ilvl="0" w:tplc="1F44BA10">
      <w:start w:val="1"/>
      <w:numFmt w:val="decimal"/>
      <w:lvlText w:val="%1)"/>
      <w:lvlJc w:val="left"/>
      <w:pPr>
        <w:ind w:left="1069" w:hanging="360"/>
      </w:pPr>
      <w:rPr>
        <w:rFonts w:ascii="Times New Roman" w:eastAsiaTheme="minorHAnsi"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A496C7E"/>
    <w:multiLevelType w:val="multilevel"/>
    <w:tmpl w:val="D520E356"/>
    <w:lvl w:ilvl="0">
      <w:start w:val="1"/>
      <w:numFmt w:val="decimal"/>
      <w:lvlText w:val="%1."/>
      <w:lvlJc w:val="left"/>
      <w:pPr>
        <w:ind w:left="360" w:hanging="360"/>
      </w:pPr>
    </w:lvl>
    <w:lvl w:ilvl="1">
      <w:start w:val="1"/>
      <w:numFmt w:val="decimal"/>
      <w:pStyle w:val="13"/>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A8E39EF"/>
    <w:multiLevelType w:val="multilevel"/>
    <w:tmpl w:val="7B9EF53A"/>
    <w:lvl w:ilvl="0">
      <w:start w:val="1"/>
      <w:numFmt w:val="decimal"/>
      <w:lvlText w:val="%1"/>
      <w:lvlJc w:val="left"/>
      <w:pPr>
        <w:ind w:left="432" w:hanging="432"/>
      </w:pPr>
      <w:rPr>
        <w:rFonts w:hint="default"/>
        <w:b/>
        <w:i w:val="0"/>
        <w:sz w:val="28"/>
        <w:szCs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rPr>
    </w:lvl>
    <w:lvl w:ilvl="3">
      <w:start w:val="1"/>
      <w:numFmt w:val="decimal"/>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0"/>
      <w:lvlText w:val="%1.%2.%3.%4.%5.%6"/>
      <w:lvlJc w:val="left"/>
      <w:pPr>
        <w:ind w:left="1152" w:hanging="1152"/>
      </w:pPr>
      <w:rPr>
        <w:rFonts w:hint="default"/>
      </w:rPr>
    </w:lvl>
    <w:lvl w:ilvl="6">
      <w:start w:val="1"/>
      <w:numFmt w:val="decimal"/>
      <w:pStyle w:val="70"/>
      <w:lvlText w:val="%1.%2.%3.%4.%5.%6.%7"/>
      <w:lvlJc w:val="left"/>
      <w:pPr>
        <w:ind w:left="1296" w:hanging="1296"/>
      </w:pPr>
      <w:rPr>
        <w:rFonts w:hint="default"/>
      </w:rPr>
    </w:lvl>
    <w:lvl w:ilvl="7">
      <w:start w:val="1"/>
      <w:numFmt w:val="decimal"/>
      <w:pStyle w:val="80"/>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4" w15:restartNumberingAfterBreak="0">
    <w:nsid w:val="65B9432F"/>
    <w:multiLevelType w:val="hybridMultilevel"/>
    <w:tmpl w:val="A2F40068"/>
    <w:lvl w:ilvl="0" w:tplc="1CE4CF78">
      <w:start w:val="1"/>
      <w:numFmt w:val="bullet"/>
      <w:pStyle w:val="14"/>
      <w:lvlText w:val=""/>
      <w:lvlJc w:val="left"/>
      <w:pPr>
        <w:ind w:left="1110" w:hanging="360"/>
      </w:pPr>
      <w:rPr>
        <w:rFonts w:ascii="Symbol" w:hAnsi="Symbol" w:hint="default"/>
      </w:rPr>
    </w:lvl>
    <w:lvl w:ilvl="1" w:tplc="ADE259B4">
      <w:start w:val="1"/>
      <w:numFmt w:val="bullet"/>
      <w:lvlText w:val=""/>
      <w:lvlJc w:val="left"/>
      <w:pPr>
        <w:ind w:left="1830" w:hanging="360"/>
      </w:pPr>
      <w:rPr>
        <w:rFonts w:ascii="Symbol" w:hAnsi="Symbol" w:hint="default"/>
      </w:rPr>
    </w:lvl>
    <w:lvl w:ilvl="2" w:tplc="A4F0FB96" w:tentative="1">
      <w:start w:val="1"/>
      <w:numFmt w:val="bullet"/>
      <w:lvlText w:val=""/>
      <w:lvlJc w:val="left"/>
      <w:pPr>
        <w:ind w:left="2550" w:hanging="360"/>
      </w:pPr>
      <w:rPr>
        <w:rFonts w:ascii="Wingdings" w:hAnsi="Wingdings" w:hint="default"/>
      </w:rPr>
    </w:lvl>
    <w:lvl w:ilvl="3" w:tplc="4886C91A" w:tentative="1">
      <w:start w:val="1"/>
      <w:numFmt w:val="bullet"/>
      <w:lvlText w:val=""/>
      <w:lvlJc w:val="left"/>
      <w:pPr>
        <w:ind w:left="3270" w:hanging="360"/>
      </w:pPr>
      <w:rPr>
        <w:rFonts w:ascii="Symbol" w:hAnsi="Symbol" w:hint="default"/>
      </w:rPr>
    </w:lvl>
    <w:lvl w:ilvl="4" w:tplc="A32EAA2E" w:tentative="1">
      <w:start w:val="1"/>
      <w:numFmt w:val="bullet"/>
      <w:lvlText w:val="o"/>
      <w:lvlJc w:val="left"/>
      <w:pPr>
        <w:ind w:left="3990" w:hanging="360"/>
      </w:pPr>
      <w:rPr>
        <w:rFonts w:ascii="Courier New" w:hAnsi="Courier New" w:cs="Courier New" w:hint="default"/>
      </w:rPr>
    </w:lvl>
    <w:lvl w:ilvl="5" w:tplc="207E0CD2" w:tentative="1">
      <w:start w:val="1"/>
      <w:numFmt w:val="bullet"/>
      <w:lvlText w:val=""/>
      <w:lvlJc w:val="left"/>
      <w:pPr>
        <w:ind w:left="4710" w:hanging="360"/>
      </w:pPr>
      <w:rPr>
        <w:rFonts w:ascii="Wingdings" w:hAnsi="Wingdings" w:hint="default"/>
      </w:rPr>
    </w:lvl>
    <w:lvl w:ilvl="6" w:tplc="463023D6" w:tentative="1">
      <w:start w:val="1"/>
      <w:numFmt w:val="bullet"/>
      <w:lvlText w:val=""/>
      <w:lvlJc w:val="left"/>
      <w:pPr>
        <w:ind w:left="5430" w:hanging="360"/>
      </w:pPr>
      <w:rPr>
        <w:rFonts w:ascii="Symbol" w:hAnsi="Symbol" w:hint="default"/>
      </w:rPr>
    </w:lvl>
    <w:lvl w:ilvl="7" w:tplc="0ED43D78" w:tentative="1">
      <w:start w:val="1"/>
      <w:numFmt w:val="bullet"/>
      <w:lvlText w:val="o"/>
      <w:lvlJc w:val="left"/>
      <w:pPr>
        <w:ind w:left="6150" w:hanging="360"/>
      </w:pPr>
      <w:rPr>
        <w:rFonts w:ascii="Courier New" w:hAnsi="Courier New" w:cs="Courier New" w:hint="default"/>
      </w:rPr>
    </w:lvl>
    <w:lvl w:ilvl="8" w:tplc="AF5CF118" w:tentative="1">
      <w:start w:val="1"/>
      <w:numFmt w:val="bullet"/>
      <w:lvlText w:val=""/>
      <w:lvlJc w:val="left"/>
      <w:pPr>
        <w:ind w:left="6870" w:hanging="360"/>
      </w:pPr>
      <w:rPr>
        <w:rFonts w:ascii="Wingdings" w:hAnsi="Wingdings" w:hint="default"/>
      </w:rPr>
    </w:lvl>
  </w:abstractNum>
  <w:abstractNum w:abstractNumId="45" w15:restartNumberingAfterBreak="0">
    <w:nsid w:val="66D54909"/>
    <w:multiLevelType w:val="multilevel"/>
    <w:tmpl w:val="6914B0AC"/>
    <w:lvl w:ilvl="0">
      <w:start w:val="1"/>
      <w:numFmt w:val="bullet"/>
      <w:pStyle w:val="S"/>
      <w:lvlText w:val=""/>
      <w:lvlJc w:val="left"/>
      <w:pPr>
        <w:tabs>
          <w:tab w:val="num" w:pos="541"/>
        </w:tabs>
        <w:ind w:left="539" w:hanging="358"/>
      </w:pPr>
      <w:rPr>
        <w:rFonts w:ascii="Wingdings" w:hAnsi="Wingdings" w:hint="default"/>
        <w:color w:val="auto"/>
      </w:rPr>
    </w:lvl>
    <w:lvl w:ilvl="1">
      <w:start w:val="1"/>
      <w:numFmt w:val="bullet"/>
      <w:lvlText w:val=""/>
      <w:lvlJc w:val="left"/>
      <w:pPr>
        <w:tabs>
          <w:tab w:val="num" w:pos="901"/>
        </w:tabs>
        <w:ind w:left="901" w:hanging="360"/>
      </w:pPr>
      <w:rPr>
        <w:rFonts w:ascii="Wingdings" w:hAnsi="Wingdings" w:hint="default"/>
      </w:rPr>
    </w:lvl>
    <w:lvl w:ilvl="2">
      <w:start w:val="1"/>
      <w:numFmt w:val="bullet"/>
      <w:lvlText w:val=""/>
      <w:lvlJc w:val="left"/>
      <w:pPr>
        <w:tabs>
          <w:tab w:val="num" w:pos="1261"/>
        </w:tabs>
        <w:ind w:left="126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
      <w:lvlJc w:val="left"/>
      <w:pPr>
        <w:tabs>
          <w:tab w:val="num" w:pos="1981"/>
        </w:tabs>
        <w:ind w:left="1981" w:hanging="360"/>
      </w:pPr>
      <w:rPr>
        <w:rFonts w:ascii="Symbol" w:hAnsi="Symbol" w:hint="default"/>
      </w:rPr>
    </w:lvl>
    <w:lvl w:ilvl="5">
      <w:start w:val="1"/>
      <w:numFmt w:val="bullet"/>
      <w:lvlText w:val=""/>
      <w:lvlJc w:val="left"/>
      <w:pPr>
        <w:tabs>
          <w:tab w:val="num" w:pos="2341"/>
        </w:tabs>
        <w:ind w:left="2341" w:hanging="360"/>
      </w:pPr>
      <w:rPr>
        <w:rFonts w:ascii="Wingdings" w:hAnsi="Wingdings" w:hint="default"/>
      </w:rPr>
    </w:lvl>
    <w:lvl w:ilvl="6">
      <w:start w:val="1"/>
      <w:numFmt w:val="bullet"/>
      <w:lvlText w:val=""/>
      <w:lvlJc w:val="left"/>
      <w:pPr>
        <w:tabs>
          <w:tab w:val="num" w:pos="2701"/>
        </w:tabs>
        <w:ind w:left="2701" w:hanging="360"/>
      </w:pPr>
      <w:rPr>
        <w:rFonts w:ascii="Wingdings" w:hAnsi="Wingdings" w:hint="default"/>
      </w:rPr>
    </w:lvl>
    <w:lvl w:ilvl="7">
      <w:start w:val="1"/>
      <w:numFmt w:val="bullet"/>
      <w:lvlText w:val=""/>
      <w:lvlJc w:val="left"/>
      <w:pPr>
        <w:tabs>
          <w:tab w:val="num" w:pos="3061"/>
        </w:tabs>
        <w:ind w:left="3061" w:hanging="360"/>
      </w:pPr>
      <w:rPr>
        <w:rFonts w:ascii="Symbol" w:hAnsi="Symbol" w:hint="default"/>
      </w:rPr>
    </w:lvl>
    <w:lvl w:ilvl="8">
      <w:start w:val="1"/>
      <w:numFmt w:val="bullet"/>
      <w:lvlText w:val=""/>
      <w:lvlJc w:val="left"/>
      <w:pPr>
        <w:tabs>
          <w:tab w:val="num" w:pos="3421"/>
        </w:tabs>
        <w:ind w:left="3421" w:hanging="360"/>
      </w:pPr>
      <w:rPr>
        <w:rFonts w:ascii="Symbol" w:hAnsi="Symbol" w:hint="default"/>
      </w:rPr>
    </w:lvl>
  </w:abstractNum>
  <w:abstractNum w:abstractNumId="46" w15:restartNumberingAfterBreak="0">
    <w:nsid w:val="686818B7"/>
    <w:multiLevelType w:val="hybridMultilevel"/>
    <w:tmpl w:val="AC68B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9AA6C47"/>
    <w:multiLevelType w:val="multilevel"/>
    <w:tmpl w:val="DE8E99A8"/>
    <w:lvl w:ilvl="0">
      <w:start w:val="1"/>
      <w:numFmt w:val="decimal"/>
      <w:pStyle w:val="15"/>
      <w:lvlText w:val="%1."/>
      <w:lvlJc w:val="left"/>
      <w:pPr>
        <w:ind w:left="1287" w:hanging="360"/>
      </w:pPr>
      <w:rPr>
        <w:rFonts w:hint="default"/>
      </w:rPr>
    </w:lvl>
    <w:lvl w:ilvl="1">
      <w:start w:val="1"/>
      <w:numFmt w:val="decimal"/>
      <w:pStyle w:val="22"/>
      <w:isLgl/>
      <w:lvlText w:val="%1.%2."/>
      <w:lvlJc w:val="left"/>
      <w:pPr>
        <w:ind w:left="1779" w:hanging="360"/>
      </w:pPr>
      <w:rPr>
        <w:rFonts w:hint="default"/>
      </w:rPr>
    </w:lvl>
    <w:lvl w:ilvl="2">
      <w:start w:val="1"/>
      <w:numFmt w:val="decimal"/>
      <w:pStyle w:val="31"/>
      <w:isLgl/>
      <w:lvlText w:val="%1.%2.%3."/>
      <w:lvlJc w:val="left"/>
      <w:pPr>
        <w:ind w:left="3698" w:hanging="720"/>
      </w:pPr>
      <w:rPr>
        <w:rFonts w:hint="default"/>
      </w:rPr>
    </w:lvl>
    <w:lvl w:ilvl="3">
      <w:start w:val="1"/>
      <w:numFmt w:val="decimal"/>
      <w:pStyle w:val="41"/>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8" w15:restartNumberingAfterBreak="0">
    <w:nsid w:val="69EC576F"/>
    <w:multiLevelType w:val="hybridMultilevel"/>
    <w:tmpl w:val="0CC05C06"/>
    <w:lvl w:ilvl="0" w:tplc="F4B67502">
      <w:start w:val="1"/>
      <w:numFmt w:val="bullet"/>
      <w:lvlText w:val=""/>
      <w:lvlJc w:val="left"/>
      <w:pPr>
        <w:ind w:left="720" w:hanging="360"/>
      </w:pPr>
      <w:rPr>
        <w:rFonts w:ascii="Symbol" w:hAnsi="Symbol" w:hint="default"/>
      </w:rPr>
    </w:lvl>
    <w:lvl w:ilvl="1" w:tplc="60422E5A" w:tentative="1">
      <w:start w:val="1"/>
      <w:numFmt w:val="bullet"/>
      <w:lvlText w:val="o"/>
      <w:lvlJc w:val="left"/>
      <w:pPr>
        <w:ind w:left="1440" w:hanging="360"/>
      </w:pPr>
      <w:rPr>
        <w:rFonts w:ascii="Courier New" w:hAnsi="Courier New" w:cs="Courier New" w:hint="default"/>
      </w:rPr>
    </w:lvl>
    <w:lvl w:ilvl="2" w:tplc="9D729B00" w:tentative="1">
      <w:start w:val="1"/>
      <w:numFmt w:val="bullet"/>
      <w:lvlText w:val=""/>
      <w:lvlJc w:val="left"/>
      <w:pPr>
        <w:ind w:left="2160" w:hanging="360"/>
      </w:pPr>
      <w:rPr>
        <w:rFonts w:ascii="Wingdings" w:hAnsi="Wingdings" w:hint="default"/>
      </w:rPr>
    </w:lvl>
    <w:lvl w:ilvl="3" w:tplc="C212BDAA" w:tentative="1">
      <w:start w:val="1"/>
      <w:numFmt w:val="bullet"/>
      <w:lvlText w:val=""/>
      <w:lvlJc w:val="left"/>
      <w:pPr>
        <w:ind w:left="2880" w:hanging="360"/>
      </w:pPr>
      <w:rPr>
        <w:rFonts w:ascii="Symbol" w:hAnsi="Symbol" w:hint="default"/>
      </w:rPr>
    </w:lvl>
    <w:lvl w:ilvl="4" w:tplc="9DBA7460" w:tentative="1">
      <w:start w:val="1"/>
      <w:numFmt w:val="bullet"/>
      <w:lvlText w:val="o"/>
      <w:lvlJc w:val="left"/>
      <w:pPr>
        <w:ind w:left="3600" w:hanging="360"/>
      </w:pPr>
      <w:rPr>
        <w:rFonts w:ascii="Courier New" w:hAnsi="Courier New" w:cs="Courier New" w:hint="default"/>
      </w:rPr>
    </w:lvl>
    <w:lvl w:ilvl="5" w:tplc="F948E574" w:tentative="1">
      <w:start w:val="1"/>
      <w:numFmt w:val="bullet"/>
      <w:lvlText w:val=""/>
      <w:lvlJc w:val="left"/>
      <w:pPr>
        <w:ind w:left="4320" w:hanging="360"/>
      </w:pPr>
      <w:rPr>
        <w:rFonts w:ascii="Wingdings" w:hAnsi="Wingdings" w:hint="default"/>
      </w:rPr>
    </w:lvl>
    <w:lvl w:ilvl="6" w:tplc="465EFFAA" w:tentative="1">
      <w:start w:val="1"/>
      <w:numFmt w:val="bullet"/>
      <w:lvlText w:val=""/>
      <w:lvlJc w:val="left"/>
      <w:pPr>
        <w:ind w:left="5040" w:hanging="360"/>
      </w:pPr>
      <w:rPr>
        <w:rFonts w:ascii="Symbol" w:hAnsi="Symbol" w:hint="default"/>
      </w:rPr>
    </w:lvl>
    <w:lvl w:ilvl="7" w:tplc="C6BEECB8" w:tentative="1">
      <w:start w:val="1"/>
      <w:numFmt w:val="bullet"/>
      <w:lvlText w:val="o"/>
      <w:lvlJc w:val="left"/>
      <w:pPr>
        <w:ind w:left="5760" w:hanging="360"/>
      </w:pPr>
      <w:rPr>
        <w:rFonts w:ascii="Courier New" w:hAnsi="Courier New" w:cs="Courier New" w:hint="default"/>
      </w:rPr>
    </w:lvl>
    <w:lvl w:ilvl="8" w:tplc="E58EFB56" w:tentative="1">
      <w:start w:val="1"/>
      <w:numFmt w:val="bullet"/>
      <w:lvlText w:val=""/>
      <w:lvlJc w:val="left"/>
      <w:pPr>
        <w:ind w:left="6480" w:hanging="360"/>
      </w:pPr>
      <w:rPr>
        <w:rFonts w:ascii="Wingdings" w:hAnsi="Wingdings" w:hint="default"/>
      </w:rPr>
    </w:lvl>
  </w:abstractNum>
  <w:abstractNum w:abstractNumId="49" w15:restartNumberingAfterBreak="0">
    <w:nsid w:val="6C764420"/>
    <w:multiLevelType w:val="multilevel"/>
    <w:tmpl w:val="DF8C97F2"/>
    <w:lvl w:ilvl="0">
      <w:start w:val="1"/>
      <w:numFmt w:val="decimal"/>
      <w:lvlText w:val="%1."/>
      <w:lvlJc w:val="left"/>
      <w:pPr>
        <w:tabs>
          <w:tab w:val="num" w:pos="1134"/>
        </w:tabs>
        <w:ind w:left="1134" w:hanging="1134"/>
      </w:pPr>
      <w:rPr>
        <w:rFonts w:ascii="Times New Roman" w:eastAsia="Times New Roman" w:hAnsi="Times New Roman" w:cs="Times New Roman" w:hint="default"/>
      </w:rPr>
    </w:lvl>
    <w:lvl w:ilvl="1">
      <w:start w:val="1"/>
      <w:numFmt w:val="decimal"/>
      <w:lvlText w:val="%1.%2"/>
      <w:lvlJc w:val="left"/>
      <w:pPr>
        <w:tabs>
          <w:tab w:val="num" w:pos="1134"/>
        </w:tabs>
        <w:snapToGrid w:val="0"/>
        <w:ind w:left="1134" w:hanging="113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specVanish w:val="0"/>
      </w:rPr>
    </w:lvl>
    <w:lvl w:ilvl="2">
      <w:start w:val="1"/>
      <w:numFmt w:val="decimal"/>
      <w:pStyle w:val="a9"/>
      <w:lvlText w:val="%1.%2.%3"/>
      <w:lvlJc w:val="left"/>
      <w:pPr>
        <w:tabs>
          <w:tab w:val="num" w:pos="1418"/>
        </w:tabs>
        <w:ind w:left="1418" w:hanging="1134"/>
      </w:pPr>
      <w:rPr>
        <w:rFonts w:cs="Times New Roman"/>
        <w:b w:val="0"/>
        <w:i w:val="0"/>
      </w:rPr>
    </w:lvl>
    <w:lvl w:ilvl="3">
      <w:start w:val="1"/>
      <w:numFmt w:val="decimal"/>
      <w:pStyle w:val="aa"/>
      <w:lvlText w:val="%1.%2.%3.%4"/>
      <w:lvlJc w:val="left"/>
      <w:pPr>
        <w:tabs>
          <w:tab w:val="num" w:pos="1276"/>
        </w:tabs>
        <w:ind w:left="1276" w:hanging="1134"/>
      </w:pPr>
      <w:rPr>
        <w:rFonts w:ascii="Times New Roman"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specVanish w:val="0"/>
      </w:rPr>
    </w:lvl>
    <w:lvl w:ilvl="4">
      <w:start w:val="1"/>
      <w:numFmt w:val="lowerLetter"/>
      <w:lvlText w:val="%5)"/>
      <w:lvlJc w:val="left"/>
      <w:pPr>
        <w:tabs>
          <w:tab w:val="num" w:pos="1701"/>
        </w:tabs>
        <w:ind w:left="1701" w:hanging="567"/>
      </w:pPr>
      <w:rPr>
        <w:rFonts w:cs="Times New Roman"/>
        <w:sz w:val="28"/>
        <w:szCs w:val="28"/>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50" w15:restartNumberingAfterBreak="0">
    <w:nsid w:val="701C3042"/>
    <w:multiLevelType w:val="multilevel"/>
    <w:tmpl w:val="BC406DC0"/>
    <w:lvl w:ilvl="0">
      <w:start w:val="1"/>
      <w:numFmt w:val="decimal"/>
      <w:pStyle w:val="ab"/>
      <w:suff w:val="space"/>
      <w:lvlText w:val="%1."/>
      <w:lvlJc w:val="left"/>
      <w:pPr>
        <w:ind w:left="0" w:firstLine="567"/>
      </w:pPr>
      <w:rPr>
        <w:b/>
      </w:rPr>
    </w:lvl>
    <w:lvl w:ilvl="1">
      <w:start w:val="1"/>
      <w:numFmt w:val="decimal"/>
      <w:suff w:val="space"/>
      <w:lvlText w:val="          %1.%2."/>
      <w:lvlJc w:val="left"/>
      <w:pPr>
        <w:ind w:left="0" w:firstLine="0"/>
      </w:pPr>
    </w:lvl>
    <w:lvl w:ilvl="2">
      <w:start w:val="1"/>
      <w:numFmt w:val="decimal"/>
      <w:suff w:val="space"/>
      <w:lvlText w:val="          %1.%2.%3."/>
      <w:lvlJc w:val="left"/>
      <w:pPr>
        <w:ind w:left="142" w:firstLine="0"/>
      </w:pPr>
      <w:rPr>
        <w:sz w:val="24"/>
        <w:szCs w:val="24"/>
      </w:rPr>
    </w:lvl>
    <w:lvl w:ilvl="3">
      <w:start w:val="1"/>
      <w:numFmt w:val="decimal"/>
      <w:lvlText w:val="          %1.%2.%3.%4."/>
      <w:lvlJc w:val="left"/>
      <w:pPr>
        <w:tabs>
          <w:tab w:val="num" w:pos="0"/>
        </w:tabs>
        <w:ind w:left="0" w:firstLine="0"/>
      </w:pPr>
      <w:rPr>
        <w:sz w:val="24"/>
        <w:szCs w:val="24"/>
      </w:rPr>
    </w:lvl>
    <w:lvl w:ilvl="4">
      <w:start w:val="1"/>
      <w:numFmt w:val="decimal"/>
      <w:lvlText w:val="          %1.%2.%3.%4.%5."/>
      <w:lvlJc w:val="left"/>
      <w:pPr>
        <w:tabs>
          <w:tab w:val="num" w:pos="0"/>
        </w:tabs>
        <w:ind w:left="0" w:firstLine="0"/>
      </w:pPr>
    </w:lvl>
    <w:lvl w:ilvl="5">
      <w:start w:val="1"/>
      <w:numFmt w:val="decimal"/>
      <w:lvlText w:val="          %1.%2.%3.%4.%5.%6."/>
      <w:lvlJc w:val="left"/>
      <w:pPr>
        <w:tabs>
          <w:tab w:val="num" w:pos="0"/>
        </w:tabs>
        <w:ind w:left="0" w:firstLine="0"/>
      </w:pPr>
    </w:lvl>
    <w:lvl w:ilvl="6">
      <w:start w:val="1"/>
      <w:numFmt w:val="decimal"/>
      <w:lvlText w:val="          %1.%2.%3.%4.%5.%6.%7."/>
      <w:lvlJc w:val="left"/>
      <w:pPr>
        <w:tabs>
          <w:tab w:val="num" w:pos="0"/>
        </w:tabs>
        <w:ind w:left="0" w:firstLine="0"/>
      </w:pPr>
    </w:lvl>
    <w:lvl w:ilvl="7">
      <w:start w:val="1"/>
      <w:numFmt w:val="decimal"/>
      <w:lvlText w:val="          %1.%2.%3.%4.%5.%6.%7.%8."/>
      <w:lvlJc w:val="left"/>
      <w:pPr>
        <w:tabs>
          <w:tab w:val="num" w:pos="0"/>
        </w:tabs>
        <w:ind w:left="0" w:firstLine="0"/>
      </w:pPr>
    </w:lvl>
    <w:lvl w:ilvl="8">
      <w:start w:val="1"/>
      <w:numFmt w:val="decimal"/>
      <w:lvlText w:val="          %1.%2.%3.%4.%5.%6.%7.%8.%9."/>
      <w:lvlJc w:val="left"/>
      <w:pPr>
        <w:tabs>
          <w:tab w:val="num" w:pos="0"/>
        </w:tabs>
        <w:ind w:left="0" w:firstLine="0"/>
      </w:pPr>
    </w:lvl>
  </w:abstractNum>
  <w:abstractNum w:abstractNumId="51" w15:restartNumberingAfterBreak="0">
    <w:nsid w:val="73012FC2"/>
    <w:multiLevelType w:val="multilevel"/>
    <w:tmpl w:val="1F7C4B72"/>
    <w:lvl w:ilvl="0">
      <w:start w:val="1"/>
      <w:numFmt w:val="decimal"/>
      <w:lvlText w:val="%1."/>
      <w:lvlJc w:val="left"/>
      <w:pPr>
        <w:ind w:left="360" w:hanging="360"/>
      </w:pPr>
      <w:rPr>
        <w:rFonts w:hint="default"/>
      </w:rPr>
    </w:lvl>
    <w:lvl w:ilvl="1">
      <w:start w:val="1"/>
      <w:numFmt w:val="decimal"/>
      <w:pStyle w:val="2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3914E85"/>
    <w:multiLevelType w:val="hybridMultilevel"/>
    <w:tmpl w:val="C15C7212"/>
    <w:lvl w:ilvl="0" w:tplc="B1F6A5B6">
      <w:start w:val="1"/>
      <w:numFmt w:val="bullet"/>
      <w:pStyle w:val="ac"/>
      <w:lvlText w:val=""/>
      <w:lvlJc w:val="left"/>
      <w:pPr>
        <w:tabs>
          <w:tab w:val="num" w:pos="360"/>
        </w:tabs>
        <w:ind w:left="360" w:hanging="360"/>
      </w:pPr>
      <w:rPr>
        <w:rFonts w:ascii="Symbol" w:hAnsi="Symbol" w:hint="default"/>
      </w:rPr>
    </w:lvl>
    <w:lvl w:ilvl="1" w:tplc="BE8696C4">
      <w:start w:val="1"/>
      <w:numFmt w:val="bullet"/>
      <w:lvlText w:val="o"/>
      <w:lvlJc w:val="left"/>
      <w:pPr>
        <w:tabs>
          <w:tab w:val="num" w:pos="2007"/>
        </w:tabs>
        <w:ind w:left="2007" w:hanging="360"/>
      </w:pPr>
      <w:rPr>
        <w:rFonts w:ascii="Courier New" w:hAnsi="Courier New" w:cs="Courier New" w:hint="default"/>
      </w:rPr>
    </w:lvl>
    <w:lvl w:ilvl="2" w:tplc="7B447090">
      <w:start w:val="1"/>
      <w:numFmt w:val="bullet"/>
      <w:lvlText w:val=""/>
      <w:lvlJc w:val="left"/>
      <w:pPr>
        <w:tabs>
          <w:tab w:val="num" w:pos="2727"/>
        </w:tabs>
        <w:ind w:left="2727" w:hanging="360"/>
      </w:pPr>
      <w:rPr>
        <w:rFonts w:ascii="Wingdings" w:hAnsi="Wingdings" w:hint="default"/>
      </w:rPr>
    </w:lvl>
    <w:lvl w:ilvl="3" w:tplc="DA6ACC4E">
      <w:start w:val="1"/>
      <w:numFmt w:val="bullet"/>
      <w:lvlText w:val=""/>
      <w:lvlJc w:val="left"/>
      <w:pPr>
        <w:tabs>
          <w:tab w:val="num" w:pos="3447"/>
        </w:tabs>
        <w:ind w:left="3447" w:hanging="360"/>
      </w:pPr>
      <w:rPr>
        <w:rFonts w:ascii="Symbol" w:hAnsi="Symbol" w:hint="default"/>
      </w:rPr>
    </w:lvl>
    <w:lvl w:ilvl="4" w:tplc="489E3E32">
      <w:start w:val="1"/>
      <w:numFmt w:val="bullet"/>
      <w:lvlText w:val="o"/>
      <w:lvlJc w:val="left"/>
      <w:pPr>
        <w:tabs>
          <w:tab w:val="num" w:pos="4167"/>
        </w:tabs>
        <w:ind w:left="4167" w:hanging="360"/>
      </w:pPr>
      <w:rPr>
        <w:rFonts w:ascii="Courier New" w:hAnsi="Courier New" w:cs="Courier New" w:hint="default"/>
      </w:rPr>
    </w:lvl>
    <w:lvl w:ilvl="5" w:tplc="7BF84ABE">
      <w:start w:val="1"/>
      <w:numFmt w:val="bullet"/>
      <w:lvlText w:val=""/>
      <w:lvlJc w:val="left"/>
      <w:pPr>
        <w:tabs>
          <w:tab w:val="num" w:pos="4887"/>
        </w:tabs>
        <w:ind w:left="4887" w:hanging="360"/>
      </w:pPr>
      <w:rPr>
        <w:rFonts w:ascii="Wingdings" w:hAnsi="Wingdings" w:hint="default"/>
      </w:rPr>
    </w:lvl>
    <w:lvl w:ilvl="6" w:tplc="B004F998">
      <w:start w:val="1"/>
      <w:numFmt w:val="bullet"/>
      <w:lvlText w:val=""/>
      <w:lvlJc w:val="left"/>
      <w:pPr>
        <w:tabs>
          <w:tab w:val="num" w:pos="5607"/>
        </w:tabs>
        <w:ind w:left="5607" w:hanging="360"/>
      </w:pPr>
      <w:rPr>
        <w:rFonts w:ascii="Symbol" w:hAnsi="Symbol" w:hint="default"/>
      </w:rPr>
    </w:lvl>
    <w:lvl w:ilvl="7" w:tplc="D00AA296">
      <w:start w:val="1"/>
      <w:numFmt w:val="bullet"/>
      <w:lvlText w:val="o"/>
      <w:lvlJc w:val="left"/>
      <w:pPr>
        <w:tabs>
          <w:tab w:val="num" w:pos="6327"/>
        </w:tabs>
        <w:ind w:left="6327" w:hanging="360"/>
      </w:pPr>
      <w:rPr>
        <w:rFonts w:ascii="Courier New" w:hAnsi="Courier New" w:cs="Courier New" w:hint="default"/>
      </w:rPr>
    </w:lvl>
    <w:lvl w:ilvl="8" w:tplc="C2F0252E">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793415A9"/>
    <w:multiLevelType w:val="multilevel"/>
    <w:tmpl w:val="E20C8BEA"/>
    <w:lvl w:ilvl="0">
      <w:start w:val="1"/>
      <w:numFmt w:val="decimal"/>
      <w:pStyle w:val="16"/>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4" w15:restartNumberingAfterBreak="0">
    <w:nsid w:val="7BD447C4"/>
    <w:multiLevelType w:val="multilevel"/>
    <w:tmpl w:val="627A6CEC"/>
    <w:lvl w:ilvl="0">
      <w:start w:val="1"/>
      <w:numFmt w:val="decimal"/>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55" w15:restartNumberingAfterBreak="0">
    <w:nsid w:val="7DCF3C2E"/>
    <w:multiLevelType w:val="hybridMultilevel"/>
    <w:tmpl w:val="BE50A82A"/>
    <w:lvl w:ilvl="0" w:tplc="6C94FE76">
      <w:start w:val="1"/>
      <w:numFmt w:val="decimal"/>
      <w:lvlText w:val="%1)"/>
      <w:lvlJc w:val="left"/>
      <w:pPr>
        <w:ind w:left="1069" w:hanging="360"/>
      </w:pPr>
      <w:rPr>
        <w:rFonts w:eastAsiaTheme="minorHAnsi"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7E560384"/>
    <w:multiLevelType w:val="multilevel"/>
    <w:tmpl w:val="B204C9DC"/>
    <w:lvl w:ilvl="0">
      <w:start w:val="1"/>
      <w:numFmt w:val="decimal"/>
      <w:pStyle w:val="S10"/>
      <w:lvlText w:val="Приложение %1 "/>
      <w:lvlJc w:val="left"/>
      <w:pPr>
        <w:tabs>
          <w:tab w:val="num" w:pos="644"/>
        </w:tabs>
        <w:ind w:left="644" w:hanging="360"/>
      </w:pPr>
      <w:rPr>
        <w:rFonts w:cs="Times New Roman"/>
      </w:rPr>
    </w:lvl>
    <w:lvl w:ilvl="1">
      <w:start w:val="1"/>
      <w:numFmt w:val="decimal"/>
      <w:lvlText w:val="%1.%2."/>
      <w:lvlJc w:val="left"/>
      <w:pPr>
        <w:tabs>
          <w:tab w:val="num" w:pos="822"/>
        </w:tabs>
        <w:ind w:left="650" w:hanging="432"/>
      </w:pPr>
      <w:rPr>
        <w:rFonts w:cs="Times New Roman"/>
      </w:rPr>
    </w:lvl>
    <w:lvl w:ilvl="2">
      <w:start w:val="1"/>
      <w:numFmt w:val="decimal"/>
      <w:pStyle w:val="S20"/>
      <w:lvlText w:val="%1.%3."/>
      <w:lvlJc w:val="left"/>
      <w:pPr>
        <w:tabs>
          <w:tab w:val="num" w:pos="1082"/>
        </w:tabs>
        <w:ind w:left="1082" w:hanging="504"/>
      </w:pPr>
      <w:rPr>
        <w:rFonts w:cs="Times New Roman"/>
      </w:rPr>
    </w:lvl>
    <w:lvl w:ilvl="3">
      <w:start w:val="1"/>
      <w:numFmt w:val="decimal"/>
      <w:lvlText w:val="%1.%2.%3.%4."/>
      <w:lvlJc w:val="left"/>
      <w:pPr>
        <w:tabs>
          <w:tab w:val="num" w:pos="1586"/>
        </w:tabs>
        <w:ind w:left="1586" w:hanging="648"/>
      </w:pPr>
      <w:rPr>
        <w:rFonts w:cs="Times New Roman"/>
      </w:rPr>
    </w:lvl>
    <w:lvl w:ilvl="4">
      <w:start w:val="1"/>
      <w:numFmt w:val="decimal"/>
      <w:lvlText w:val="%1.%2.%3.%4.%5."/>
      <w:lvlJc w:val="left"/>
      <w:pPr>
        <w:tabs>
          <w:tab w:val="num" w:pos="2090"/>
        </w:tabs>
        <w:ind w:left="2090" w:hanging="792"/>
      </w:pPr>
      <w:rPr>
        <w:rFonts w:cs="Times New Roman"/>
      </w:rPr>
    </w:lvl>
    <w:lvl w:ilvl="5">
      <w:start w:val="1"/>
      <w:numFmt w:val="decimal"/>
      <w:lvlText w:val="%1.%2.%3.%4.%5.%6."/>
      <w:lvlJc w:val="left"/>
      <w:pPr>
        <w:tabs>
          <w:tab w:val="num" w:pos="2594"/>
        </w:tabs>
        <w:ind w:left="2594" w:hanging="936"/>
      </w:pPr>
      <w:rPr>
        <w:rFonts w:cs="Times New Roman"/>
      </w:rPr>
    </w:lvl>
    <w:lvl w:ilvl="6">
      <w:start w:val="1"/>
      <w:numFmt w:val="decimal"/>
      <w:lvlText w:val="%1.%2.%3.%4.%5.%6.%7."/>
      <w:lvlJc w:val="left"/>
      <w:pPr>
        <w:tabs>
          <w:tab w:val="num" w:pos="3458"/>
        </w:tabs>
        <w:ind w:left="3098" w:hanging="1080"/>
      </w:pPr>
      <w:rPr>
        <w:rFonts w:cs="Times New Roman"/>
      </w:rPr>
    </w:lvl>
    <w:lvl w:ilvl="7">
      <w:start w:val="1"/>
      <w:numFmt w:val="decimal"/>
      <w:lvlText w:val="%1.%2.%3.%4.%5.%6.%7.%8."/>
      <w:lvlJc w:val="left"/>
      <w:pPr>
        <w:tabs>
          <w:tab w:val="num" w:pos="3818"/>
        </w:tabs>
        <w:ind w:left="3602" w:hanging="1224"/>
      </w:pPr>
      <w:rPr>
        <w:rFonts w:cs="Times New Roman"/>
      </w:rPr>
    </w:lvl>
    <w:lvl w:ilvl="8">
      <w:start w:val="1"/>
      <w:numFmt w:val="decimal"/>
      <w:lvlText w:val="%1.%2.%3.%4.%5.%6.%7.%8.%9."/>
      <w:lvlJc w:val="left"/>
      <w:pPr>
        <w:tabs>
          <w:tab w:val="num" w:pos="4178"/>
        </w:tabs>
        <w:ind w:left="4178" w:hanging="1440"/>
      </w:pPr>
      <w:rPr>
        <w:rFonts w:cs="Times New Roman"/>
      </w:rPr>
    </w:lvl>
  </w:abstractNum>
  <w:num w:numId="1">
    <w:abstractNumId w:val="42"/>
  </w:num>
  <w:num w:numId="2">
    <w:abstractNumId w:val="43"/>
  </w:num>
  <w:num w:numId="3">
    <w:abstractNumId w:val="53"/>
  </w:num>
  <w:num w:numId="4">
    <w:abstractNumId w:val="30"/>
  </w:num>
  <w:num w:numId="5">
    <w:abstractNumId w:val="10"/>
  </w:num>
  <w:num w:numId="6">
    <w:abstractNumId w:val="19"/>
  </w:num>
  <w:num w:numId="7">
    <w:abstractNumId w:val="40"/>
  </w:num>
  <w:num w:numId="8">
    <w:abstractNumId w:val="51"/>
  </w:num>
  <w:num w:numId="9">
    <w:abstractNumId w:val="24"/>
  </w:num>
  <w:num w:numId="10">
    <w:abstractNumId w:val="44"/>
  </w:num>
  <w:num w:numId="11">
    <w:abstractNumId w:val="33"/>
  </w:num>
  <w:num w:numId="12">
    <w:abstractNumId w:val="52"/>
  </w:num>
  <w:num w:numId="13">
    <w:abstractNumId w:val="38"/>
  </w:num>
  <w:num w:numId="14">
    <w:abstractNumId w:val="22"/>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7"/>
  </w:num>
  <w:num w:numId="19">
    <w:abstractNumId w:val="14"/>
  </w:num>
  <w:num w:numId="20">
    <w:abstractNumId w:val="28"/>
  </w:num>
  <w:num w:numId="21">
    <w:abstractNumId w:val="26"/>
  </w:num>
  <w:num w:numId="22">
    <w:abstractNumId w:val="7"/>
    <w:lvlOverride w:ilvl="0">
      <w:startOverride w:val="1"/>
    </w:lvlOverride>
  </w:num>
  <w:num w:numId="23">
    <w:abstractNumId w:val="6"/>
  </w:num>
  <w:num w:numId="24">
    <w:abstractNumId w:val="5"/>
  </w:num>
  <w:num w:numId="25">
    <w:abstractNumId w:val="4"/>
  </w:num>
  <w:num w:numId="26">
    <w:abstractNumId w:val="3"/>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0"/>
  </w:num>
  <w:num w:numId="31">
    <w:abstractNumId w:val="37"/>
  </w:num>
  <w:num w:numId="32">
    <w:abstractNumId w:val="39"/>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5"/>
  </w:num>
  <w:num w:numId="43">
    <w:abstractNumId w:val="36"/>
  </w:num>
  <w:num w:numId="44">
    <w:abstractNumId w:val="32"/>
  </w:num>
  <w:num w:numId="45">
    <w:abstractNumId w:val="16"/>
  </w:num>
  <w:num w:numId="46">
    <w:abstractNumId w:val="34"/>
  </w:num>
  <w:num w:numId="47">
    <w:abstractNumId w:val="48"/>
  </w:num>
  <w:num w:numId="48">
    <w:abstractNumId w:val="9"/>
  </w:num>
  <w:num w:numId="49">
    <w:abstractNumId w:val="27"/>
  </w:num>
  <w:num w:numId="50">
    <w:abstractNumId w:val="54"/>
  </w:num>
  <w:num w:numId="51">
    <w:abstractNumId w:val="17"/>
  </w:num>
  <w:num w:numId="52">
    <w:abstractNumId w:val="41"/>
  </w:num>
  <w:num w:numId="53">
    <w:abstractNumId w:val="55"/>
  </w:num>
  <w:num w:numId="54">
    <w:abstractNumId w:val="21"/>
  </w:num>
  <w:num w:numId="55">
    <w:abstractNumId w:val="46"/>
  </w:num>
  <w:num w:numId="56">
    <w:abstractNumId w:val="11"/>
  </w:num>
  <w:num w:numId="57">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016"/>
    <w:rsid w:val="000027DE"/>
    <w:rsid w:val="0001306B"/>
    <w:rsid w:val="000154A0"/>
    <w:rsid w:val="00016EBC"/>
    <w:rsid w:val="00016FB5"/>
    <w:rsid w:val="0001740B"/>
    <w:rsid w:val="0002311C"/>
    <w:rsid w:val="00023DCE"/>
    <w:rsid w:val="00027E55"/>
    <w:rsid w:val="000306A7"/>
    <w:rsid w:val="0003199C"/>
    <w:rsid w:val="00041117"/>
    <w:rsid w:val="00042899"/>
    <w:rsid w:val="00042CF0"/>
    <w:rsid w:val="00047016"/>
    <w:rsid w:val="00054DE5"/>
    <w:rsid w:val="000561E0"/>
    <w:rsid w:val="00056997"/>
    <w:rsid w:val="00056D6D"/>
    <w:rsid w:val="00061092"/>
    <w:rsid w:val="000651AA"/>
    <w:rsid w:val="00066738"/>
    <w:rsid w:val="000672CD"/>
    <w:rsid w:val="00067657"/>
    <w:rsid w:val="00073AEB"/>
    <w:rsid w:val="0007642D"/>
    <w:rsid w:val="000815B5"/>
    <w:rsid w:val="00082ACB"/>
    <w:rsid w:val="00086788"/>
    <w:rsid w:val="000868F1"/>
    <w:rsid w:val="0009218D"/>
    <w:rsid w:val="000928C5"/>
    <w:rsid w:val="000966FA"/>
    <w:rsid w:val="000A07E2"/>
    <w:rsid w:val="000A2977"/>
    <w:rsid w:val="000A3F60"/>
    <w:rsid w:val="000A782A"/>
    <w:rsid w:val="000B3B65"/>
    <w:rsid w:val="000C2555"/>
    <w:rsid w:val="000C29DF"/>
    <w:rsid w:val="000C5511"/>
    <w:rsid w:val="000C79B3"/>
    <w:rsid w:val="000D3B3B"/>
    <w:rsid w:val="000D5AE8"/>
    <w:rsid w:val="000E17B8"/>
    <w:rsid w:val="000E4860"/>
    <w:rsid w:val="000E6A0C"/>
    <w:rsid w:val="000F3877"/>
    <w:rsid w:val="000F4975"/>
    <w:rsid w:val="000F5D93"/>
    <w:rsid w:val="000F5E71"/>
    <w:rsid w:val="001004EF"/>
    <w:rsid w:val="00106321"/>
    <w:rsid w:val="00107C79"/>
    <w:rsid w:val="00112444"/>
    <w:rsid w:val="00113441"/>
    <w:rsid w:val="00113B34"/>
    <w:rsid w:val="001331DF"/>
    <w:rsid w:val="001355C8"/>
    <w:rsid w:val="00136B89"/>
    <w:rsid w:val="0014074C"/>
    <w:rsid w:val="001407CC"/>
    <w:rsid w:val="00140B53"/>
    <w:rsid w:val="00142BE2"/>
    <w:rsid w:val="00144DB0"/>
    <w:rsid w:val="001450F2"/>
    <w:rsid w:val="00150C02"/>
    <w:rsid w:val="00150CCD"/>
    <w:rsid w:val="00152579"/>
    <w:rsid w:val="001579BD"/>
    <w:rsid w:val="00161256"/>
    <w:rsid w:val="001612A9"/>
    <w:rsid w:val="00161D53"/>
    <w:rsid w:val="0016233B"/>
    <w:rsid w:val="00165D8A"/>
    <w:rsid w:val="001669A3"/>
    <w:rsid w:val="00167F30"/>
    <w:rsid w:val="00170429"/>
    <w:rsid w:val="00171DC3"/>
    <w:rsid w:val="00172441"/>
    <w:rsid w:val="00174423"/>
    <w:rsid w:val="00174E89"/>
    <w:rsid w:val="00175EB2"/>
    <w:rsid w:val="00180543"/>
    <w:rsid w:val="001806C1"/>
    <w:rsid w:val="00181DA3"/>
    <w:rsid w:val="0018211C"/>
    <w:rsid w:val="00184039"/>
    <w:rsid w:val="00184B4B"/>
    <w:rsid w:val="00185632"/>
    <w:rsid w:val="00185B6E"/>
    <w:rsid w:val="001862B9"/>
    <w:rsid w:val="00187ACB"/>
    <w:rsid w:val="001911E6"/>
    <w:rsid w:val="00192345"/>
    <w:rsid w:val="00194E4F"/>
    <w:rsid w:val="001A34A3"/>
    <w:rsid w:val="001A68DA"/>
    <w:rsid w:val="001B2846"/>
    <w:rsid w:val="001B3539"/>
    <w:rsid w:val="001B592E"/>
    <w:rsid w:val="001B6F3C"/>
    <w:rsid w:val="001B7008"/>
    <w:rsid w:val="001B7F23"/>
    <w:rsid w:val="001C1A57"/>
    <w:rsid w:val="001C3ACB"/>
    <w:rsid w:val="001C4CB6"/>
    <w:rsid w:val="001C52EA"/>
    <w:rsid w:val="001C6203"/>
    <w:rsid w:val="001D4107"/>
    <w:rsid w:val="001D4293"/>
    <w:rsid w:val="001D7EAC"/>
    <w:rsid w:val="001E7A52"/>
    <w:rsid w:val="001F1828"/>
    <w:rsid w:val="001F39C1"/>
    <w:rsid w:val="001F3B91"/>
    <w:rsid w:val="001F650C"/>
    <w:rsid w:val="002014E5"/>
    <w:rsid w:val="002025FF"/>
    <w:rsid w:val="002062AC"/>
    <w:rsid w:val="00206AE7"/>
    <w:rsid w:val="00207530"/>
    <w:rsid w:val="00207C44"/>
    <w:rsid w:val="00210213"/>
    <w:rsid w:val="00210E66"/>
    <w:rsid w:val="002151EE"/>
    <w:rsid w:val="002156DA"/>
    <w:rsid w:val="00215EA7"/>
    <w:rsid w:val="0022090A"/>
    <w:rsid w:val="00223697"/>
    <w:rsid w:val="00227BF8"/>
    <w:rsid w:val="002308A1"/>
    <w:rsid w:val="002334DC"/>
    <w:rsid w:val="002349E1"/>
    <w:rsid w:val="002377C9"/>
    <w:rsid w:val="00240247"/>
    <w:rsid w:val="0024435B"/>
    <w:rsid w:val="00244F1A"/>
    <w:rsid w:val="00246302"/>
    <w:rsid w:val="00247C7A"/>
    <w:rsid w:val="00254006"/>
    <w:rsid w:val="002569E2"/>
    <w:rsid w:val="00257E58"/>
    <w:rsid w:val="00260047"/>
    <w:rsid w:val="00262195"/>
    <w:rsid w:val="00262C16"/>
    <w:rsid w:val="00265006"/>
    <w:rsid w:val="0026642F"/>
    <w:rsid w:val="00266907"/>
    <w:rsid w:val="0027284B"/>
    <w:rsid w:val="002732E7"/>
    <w:rsid w:val="00273655"/>
    <w:rsid w:val="002746C0"/>
    <w:rsid w:val="00277E29"/>
    <w:rsid w:val="00277E68"/>
    <w:rsid w:val="0028084E"/>
    <w:rsid w:val="00291EB0"/>
    <w:rsid w:val="002958F1"/>
    <w:rsid w:val="00296134"/>
    <w:rsid w:val="00296390"/>
    <w:rsid w:val="0029665A"/>
    <w:rsid w:val="00296C0C"/>
    <w:rsid w:val="002973B2"/>
    <w:rsid w:val="00297A92"/>
    <w:rsid w:val="002A7669"/>
    <w:rsid w:val="002B1113"/>
    <w:rsid w:val="002B19CA"/>
    <w:rsid w:val="002B1D1F"/>
    <w:rsid w:val="002B2861"/>
    <w:rsid w:val="002B3233"/>
    <w:rsid w:val="002B4E28"/>
    <w:rsid w:val="002B59B7"/>
    <w:rsid w:val="002B6D61"/>
    <w:rsid w:val="002B7945"/>
    <w:rsid w:val="002C4C40"/>
    <w:rsid w:val="002C575C"/>
    <w:rsid w:val="002C5A7E"/>
    <w:rsid w:val="002D5EAA"/>
    <w:rsid w:val="002D6CE6"/>
    <w:rsid w:val="002D7FEF"/>
    <w:rsid w:val="002E0AE5"/>
    <w:rsid w:val="002E47A1"/>
    <w:rsid w:val="002E47C4"/>
    <w:rsid w:val="002E73DF"/>
    <w:rsid w:val="002F3B47"/>
    <w:rsid w:val="002F5F12"/>
    <w:rsid w:val="002F686F"/>
    <w:rsid w:val="00310D6A"/>
    <w:rsid w:val="003145C2"/>
    <w:rsid w:val="00317CA3"/>
    <w:rsid w:val="00322C25"/>
    <w:rsid w:val="00326992"/>
    <w:rsid w:val="00327857"/>
    <w:rsid w:val="00327EB4"/>
    <w:rsid w:val="00332966"/>
    <w:rsid w:val="00332A9F"/>
    <w:rsid w:val="00332C7F"/>
    <w:rsid w:val="0033495F"/>
    <w:rsid w:val="00335F86"/>
    <w:rsid w:val="00336658"/>
    <w:rsid w:val="0034625D"/>
    <w:rsid w:val="00351DB4"/>
    <w:rsid w:val="00361C01"/>
    <w:rsid w:val="00361FF9"/>
    <w:rsid w:val="00362232"/>
    <w:rsid w:val="0036426D"/>
    <w:rsid w:val="00372BAB"/>
    <w:rsid w:val="00372CC4"/>
    <w:rsid w:val="00373C97"/>
    <w:rsid w:val="00376A7F"/>
    <w:rsid w:val="00376F6F"/>
    <w:rsid w:val="003777DE"/>
    <w:rsid w:val="00383CC3"/>
    <w:rsid w:val="00383D6C"/>
    <w:rsid w:val="0038421E"/>
    <w:rsid w:val="0038526C"/>
    <w:rsid w:val="00387BDA"/>
    <w:rsid w:val="00391838"/>
    <w:rsid w:val="00391959"/>
    <w:rsid w:val="00393574"/>
    <w:rsid w:val="00397108"/>
    <w:rsid w:val="00397B3E"/>
    <w:rsid w:val="003A19D1"/>
    <w:rsid w:val="003A2136"/>
    <w:rsid w:val="003A399E"/>
    <w:rsid w:val="003A4621"/>
    <w:rsid w:val="003A6AD4"/>
    <w:rsid w:val="003A6EE4"/>
    <w:rsid w:val="003A71EC"/>
    <w:rsid w:val="003B0D8C"/>
    <w:rsid w:val="003B3D4F"/>
    <w:rsid w:val="003C2975"/>
    <w:rsid w:val="003C33A1"/>
    <w:rsid w:val="003C7015"/>
    <w:rsid w:val="003D1F2E"/>
    <w:rsid w:val="003D5583"/>
    <w:rsid w:val="003D5C95"/>
    <w:rsid w:val="003E1ECE"/>
    <w:rsid w:val="003E387D"/>
    <w:rsid w:val="003E49A2"/>
    <w:rsid w:val="003E74B0"/>
    <w:rsid w:val="003E79C0"/>
    <w:rsid w:val="003F28CB"/>
    <w:rsid w:val="003F3C73"/>
    <w:rsid w:val="0040066F"/>
    <w:rsid w:val="0040223A"/>
    <w:rsid w:val="0040394F"/>
    <w:rsid w:val="00403CF7"/>
    <w:rsid w:val="00406528"/>
    <w:rsid w:val="00406C5B"/>
    <w:rsid w:val="00407468"/>
    <w:rsid w:val="004075E6"/>
    <w:rsid w:val="00411457"/>
    <w:rsid w:val="00412835"/>
    <w:rsid w:val="00417839"/>
    <w:rsid w:val="004213BA"/>
    <w:rsid w:val="00421DB2"/>
    <w:rsid w:val="00422964"/>
    <w:rsid w:val="00423302"/>
    <w:rsid w:val="00423FBF"/>
    <w:rsid w:val="00425CFC"/>
    <w:rsid w:val="00426006"/>
    <w:rsid w:val="004268FC"/>
    <w:rsid w:val="00427A4C"/>
    <w:rsid w:val="004338AF"/>
    <w:rsid w:val="0043562E"/>
    <w:rsid w:val="004362DD"/>
    <w:rsid w:val="00440EA2"/>
    <w:rsid w:val="0044769A"/>
    <w:rsid w:val="004547BD"/>
    <w:rsid w:val="0046059B"/>
    <w:rsid w:val="004610D0"/>
    <w:rsid w:val="00461321"/>
    <w:rsid w:val="00465AA4"/>
    <w:rsid w:val="004726E7"/>
    <w:rsid w:val="00474408"/>
    <w:rsid w:val="00475CCC"/>
    <w:rsid w:val="0047705F"/>
    <w:rsid w:val="004801A8"/>
    <w:rsid w:val="004802BB"/>
    <w:rsid w:val="0048368B"/>
    <w:rsid w:val="0048635D"/>
    <w:rsid w:val="0049114F"/>
    <w:rsid w:val="004938B0"/>
    <w:rsid w:val="004B28A0"/>
    <w:rsid w:val="004B4588"/>
    <w:rsid w:val="004B7EEE"/>
    <w:rsid w:val="004C066B"/>
    <w:rsid w:val="004C2A09"/>
    <w:rsid w:val="004C2F1A"/>
    <w:rsid w:val="004C425F"/>
    <w:rsid w:val="004C5064"/>
    <w:rsid w:val="004C5728"/>
    <w:rsid w:val="004D12AD"/>
    <w:rsid w:val="004D3048"/>
    <w:rsid w:val="004E09AA"/>
    <w:rsid w:val="004E55CB"/>
    <w:rsid w:val="004E6914"/>
    <w:rsid w:val="004F1F86"/>
    <w:rsid w:val="004F2E03"/>
    <w:rsid w:val="004F41BB"/>
    <w:rsid w:val="004F5441"/>
    <w:rsid w:val="004F6695"/>
    <w:rsid w:val="00502486"/>
    <w:rsid w:val="00506F01"/>
    <w:rsid w:val="005129A7"/>
    <w:rsid w:val="00513606"/>
    <w:rsid w:val="005148BC"/>
    <w:rsid w:val="00514A9E"/>
    <w:rsid w:val="00514D18"/>
    <w:rsid w:val="00515713"/>
    <w:rsid w:val="00517456"/>
    <w:rsid w:val="0052313F"/>
    <w:rsid w:val="00524DB1"/>
    <w:rsid w:val="00526C36"/>
    <w:rsid w:val="005271CE"/>
    <w:rsid w:val="0052764F"/>
    <w:rsid w:val="00527C42"/>
    <w:rsid w:val="00532144"/>
    <w:rsid w:val="00532E82"/>
    <w:rsid w:val="00532EDF"/>
    <w:rsid w:val="0053738F"/>
    <w:rsid w:val="00541B79"/>
    <w:rsid w:val="005449E5"/>
    <w:rsid w:val="00544D0F"/>
    <w:rsid w:val="00545D4F"/>
    <w:rsid w:val="00547044"/>
    <w:rsid w:val="00553157"/>
    <w:rsid w:val="0055565B"/>
    <w:rsid w:val="005622C6"/>
    <w:rsid w:val="00562BE7"/>
    <w:rsid w:val="00564E08"/>
    <w:rsid w:val="00564F23"/>
    <w:rsid w:val="0056504A"/>
    <w:rsid w:val="005654BC"/>
    <w:rsid w:val="00565BAA"/>
    <w:rsid w:val="00565D1F"/>
    <w:rsid w:val="00565F88"/>
    <w:rsid w:val="00566CD8"/>
    <w:rsid w:val="005707F8"/>
    <w:rsid w:val="005730BD"/>
    <w:rsid w:val="00576C89"/>
    <w:rsid w:val="005808E0"/>
    <w:rsid w:val="00580CF5"/>
    <w:rsid w:val="00581E6D"/>
    <w:rsid w:val="0058225E"/>
    <w:rsid w:val="0058453F"/>
    <w:rsid w:val="0058722E"/>
    <w:rsid w:val="00587C0D"/>
    <w:rsid w:val="0059446C"/>
    <w:rsid w:val="00596AFE"/>
    <w:rsid w:val="005A211F"/>
    <w:rsid w:val="005A33E7"/>
    <w:rsid w:val="005A57AA"/>
    <w:rsid w:val="005A5B97"/>
    <w:rsid w:val="005A6FA4"/>
    <w:rsid w:val="005C146F"/>
    <w:rsid w:val="005C4A3A"/>
    <w:rsid w:val="005C4D9F"/>
    <w:rsid w:val="005C6326"/>
    <w:rsid w:val="005C7914"/>
    <w:rsid w:val="005D57EB"/>
    <w:rsid w:val="005D777D"/>
    <w:rsid w:val="005E0927"/>
    <w:rsid w:val="005E3231"/>
    <w:rsid w:val="005E39D9"/>
    <w:rsid w:val="005E3C09"/>
    <w:rsid w:val="005E470B"/>
    <w:rsid w:val="005E796C"/>
    <w:rsid w:val="005F24EF"/>
    <w:rsid w:val="005F7935"/>
    <w:rsid w:val="0060051F"/>
    <w:rsid w:val="006044E4"/>
    <w:rsid w:val="0060708D"/>
    <w:rsid w:val="006107A2"/>
    <w:rsid w:val="0061131E"/>
    <w:rsid w:val="00613164"/>
    <w:rsid w:val="00613165"/>
    <w:rsid w:val="0061344E"/>
    <w:rsid w:val="0061690E"/>
    <w:rsid w:val="006173BB"/>
    <w:rsid w:val="0062298E"/>
    <w:rsid w:val="00623991"/>
    <w:rsid w:val="006247F4"/>
    <w:rsid w:val="006278C4"/>
    <w:rsid w:val="00630164"/>
    <w:rsid w:val="006313A8"/>
    <w:rsid w:val="0063175A"/>
    <w:rsid w:val="00634C59"/>
    <w:rsid w:val="00636340"/>
    <w:rsid w:val="0064044A"/>
    <w:rsid w:val="00644376"/>
    <w:rsid w:val="00647C42"/>
    <w:rsid w:val="00650F33"/>
    <w:rsid w:val="006516F9"/>
    <w:rsid w:val="00651DB8"/>
    <w:rsid w:val="00654E9C"/>
    <w:rsid w:val="00657B4C"/>
    <w:rsid w:val="006610A1"/>
    <w:rsid w:val="00665377"/>
    <w:rsid w:val="0066567E"/>
    <w:rsid w:val="0066698A"/>
    <w:rsid w:val="00667F84"/>
    <w:rsid w:val="00672B13"/>
    <w:rsid w:val="00677C83"/>
    <w:rsid w:val="0068030D"/>
    <w:rsid w:val="00683C45"/>
    <w:rsid w:val="0068557A"/>
    <w:rsid w:val="0068696E"/>
    <w:rsid w:val="0068696F"/>
    <w:rsid w:val="006876C5"/>
    <w:rsid w:val="00694535"/>
    <w:rsid w:val="00697DB1"/>
    <w:rsid w:val="006A4348"/>
    <w:rsid w:val="006A5472"/>
    <w:rsid w:val="006B2496"/>
    <w:rsid w:val="006B4617"/>
    <w:rsid w:val="006B7D3C"/>
    <w:rsid w:val="006C0213"/>
    <w:rsid w:val="006C0F41"/>
    <w:rsid w:val="006C586E"/>
    <w:rsid w:val="006D0A91"/>
    <w:rsid w:val="006D6191"/>
    <w:rsid w:val="006D6B61"/>
    <w:rsid w:val="006E11E5"/>
    <w:rsid w:val="006F10E5"/>
    <w:rsid w:val="006F5112"/>
    <w:rsid w:val="006F6199"/>
    <w:rsid w:val="006F7D28"/>
    <w:rsid w:val="007017E4"/>
    <w:rsid w:val="00701B48"/>
    <w:rsid w:val="00701D56"/>
    <w:rsid w:val="00701DE4"/>
    <w:rsid w:val="007024E8"/>
    <w:rsid w:val="00703591"/>
    <w:rsid w:val="00705C9D"/>
    <w:rsid w:val="007119D1"/>
    <w:rsid w:val="00713752"/>
    <w:rsid w:val="007145BB"/>
    <w:rsid w:val="0071583E"/>
    <w:rsid w:val="00715DA5"/>
    <w:rsid w:val="00717402"/>
    <w:rsid w:val="00720024"/>
    <w:rsid w:val="007211EE"/>
    <w:rsid w:val="007218C8"/>
    <w:rsid w:val="00722F3B"/>
    <w:rsid w:val="00725422"/>
    <w:rsid w:val="00726795"/>
    <w:rsid w:val="00733064"/>
    <w:rsid w:val="00736E0A"/>
    <w:rsid w:val="00740A0C"/>
    <w:rsid w:val="00740E65"/>
    <w:rsid w:val="00741A0D"/>
    <w:rsid w:val="00742468"/>
    <w:rsid w:val="007432A3"/>
    <w:rsid w:val="00745A47"/>
    <w:rsid w:val="007507E6"/>
    <w:rsid w:val="00751387"/>
    <w:rsid w:val="00751C6B"/>
    <w:rsid w:val="00751F93"/>
    <w:rsid w:val="00752510"/>
    <w:rsid w:val="00752589"/>
    <w:rsid w:val="007533A4"/>
    <w:rsid w:val="007534A8"/>
    <w:rsid w:val="00754138"/>
    <w:rsid w:val="0075474C"/>
    <w:rsid w:val="00754819"/>
    <w:rsid w:val="00761E07"/>
    <w:rsid w:val="00761F54"/>
    <w:rsid w:val="00770C12"/>
    <w:rsid w:val="00770DCB"/>
    <w:rsid w:val="007714AA"/>
    <w:rsid w:val="007731CD"/>
    <w:rsid w:val="00773460"/>
    <w:rsid w:val="00775D91"/>
    <w:rsid w:val="00782D15"/>
    <w:rsid w:val="00782DFA"/>
    <w:rsid w:val="00783609"/>
    <w:rsid w:val="00785852"/>
    <w:rsid w:val="0079272E"/>
    <w:rsid w:val="007934FC"/>
    <w:rsid w:val="00794351"/>
    <w:rsid w:val="007979B2"/>
    <w:rsid w:val="007A3BE5"/>
    <w:rsid w:val="007A3C6B"/>
    <w:rsid w:val="007A48C2"/>
    <w:rsid w:val="007B026A"/>
    <w:rsid w:val="007B0EA8"/>
    <w:rsid w:val="007B6442"/>
    <w:rsid w:val="007B6485"/>
    <w:rsid w:val="007C16BA"/>
    <w:rsid w:val="007C29A4"/>
    <w:rsid w:val="007C466D"/>
    <w:rsid w:val="007C4D77"/>
    <w:rsid w:val="007C5BA7"/>
    <w:rsid w:val="007D0213"/>
    <w:rsid w:val="007D1C07"/>
    <w:rsid w:val="007D63B4"/>
    <w:rsid w:val="007D7C1E"/>
    <w:rsid w:val="007E0192"/>
    <w:rsid w:val="007E5E1B"/>
    <w:rsid w:val="007E63E7"/>
    <w:rsid w:val="007F0859"/>
    <w:rsid w:val="007F0CCA"/>
    <w:rsid w:val="007F31FD"/>
    <w:rsid w:val="007F592F"/>
    <w:rsid w:val="007F746C"/>
    <w:rsid w:val="00806633"/>
    <w:rsid w:val="00806A18"/>
    <w:rsid w:val="008077E3"/>
    <w:rsid w:val="00807A7D"/>
    <w:rsid w:val="008154E8"/>
    <w:rsid w:val="00820853"/>
    <w:rsid w:val="008224BB"/>
    <w:rsid w:val="00822A5B"/>
    <w:rsid w:val="00827D8F"/>
    <w:rsid w:val="00837615"/>
    <w:rsid w:val="00840240"/>
    <w:rsid w:val="0084325A"/>
    <w:rsid w:val="00846DCB"/>
    <w:rsid w:val="00846E3B"/>
    <w:rsid w:val="00850C8F"/>
    <w:rsid w:val="0085535A"/>
    <w:rsid w:val="0085582D"/>
    <w:rsid w:val="008572BF"/>
    <w:rsid w:val="00860E6B"/>
    <w:rsid w:val="00861F1A"/>
    <w:rsid w:val="008626AB"/>
    <w:rsid w:val="0086374B"/>
    <w:rsid w:val="00865302"/>
    <w:rsid w:val="008654B1"/>
    <w:rsid w:val="00866AA4"/>
    <w:rsid w:val="0086784E"/>
    <w:rsid w:val="00871236"/>
    <w:rsid w:val="008773FE"/>
    <w:rsid w:val="0088567D"/>
    <w:rsid w:val="00885A99"/>
    <w:rsid w:val="00890E4B"/>
    <w:rsid w:val="008936CB"/>
    <w:rsid w:val="0089780A"/>
    <w:rsid w:val="008A2024"/>
    <w:rsid w:val="008A6947"/>
    <w:rsid w:val="008B0CE1"/>
    <w:rsid w:val="008B22CD"/>
    <w:rsid w:val="008B6334"/>
    <w:rsid w:val="008B7042"/>
    <w:rsid w:val="008C124B"/>
    <w:rsid w:val="008C1A53"/>
    <w:rsid w:val="008C51B0"/>
    <w:rsid w:val="008D0D92"/>
    <w:rsid w:val="008D2EA4"/>
    <w:rsid w:val="008D4FAF"/>
    <w:rsid w:val="008D7CD9"/>
    <w:rsid w:val="008E321D"/>
    <w:rsid w:val="008E3D7B"/>
    <w:rsid w:val="008E4348"/>
    <w:rsid w:val="008E458D"/>
    <w:rsid w:val="008E50A7"/>
    <w:rsid w:val="008F675D"/>
    <w:rsid w:val="008F7087"/>
    <w:rsid w:val="008F723B"/>
    <w:rsid w:val="008F73E8"/>
    <w:rsid w:val="009013CC"/>
    <w:rsid w:val="0090379A"/>
    <w:rsid w:val="00914A0E"/>
    <w:rsid w:val="00914EFE"/>
    <w:rsid w:val="009161E6"/>
    <w:rsid w:val="00924C79"/>
    <w:rsid w:val="0092679B"/>
    <w:rsid w:val="00927B72"/>
    <w:rsid w:val="00930096"/>
    <w:rsid w:val="0093108F"/>
    <w:rsid w:val="0093129C"/>
    <w:rsid w:val="00933364"/>
    <w:rsid w:val="00935F6D"/>
    <w:rsid w:val="00936962"/>
    <w:rsid w:val="00937250"/>
    <w:rsid w:val="009452DE"/>
    <w:rsid w:val="00951192"/>
    <w:rsid w:val="00951534"/>
    <w:rsid w:val="0095569C"/>
    <w:rsid w:val="009570E1"/>
    <w:rsid w:val="009572EB"/>
    <w:rsid w:val="009602DE"/>
    <w:rsid w:val="009611E1"/>
    <w:rsid w:val="009613F7"/>
    <w:rsid w:val="0096231F"/>
    <w:rsid w:val="00962D48"/>
    <w:rsid w:val="00964195"/>
    <w:rsid w:val="009649FF"/>
    <w:rsid w:val="00974A96"/>
    <w:rsid w:val="00975DE8"/>
    <w:rsid w:val="00985CF9"/>
    <w:rsid w:val="00985FCF"/>
    <w:rsid w:val="00986A64"/>
    <w:rsid w:val="009919B9"/>
    <w:rsid w:val="00991AA5"/>
    <w:rsid w:val="00991DA6"/>
    <w:rsid w:val="009A03FF"/>
    <w:rsid w:val="009A172E"/>
    <w:rsid w:val="009A3614"/>
    <w:rsid w:val="009A6264"/>
    <w:rsid w:val="009B503D"/>
    <w:rsid w:val="009B665A"/>
    <w:rsid w:val="009C093E"/>
    <w:rsid w:val="009C43C4"/>
    <w:rsid w:val="009E06CF"/>
    <w:rsid w:val="009E0EE2"/>
    <w:rsid w:val="009E1330"/>
    <w:rsid w:val="009E1892"/>
    <w:rsid w:val="009E389F"/>
    <w:rsid w:val="009E3BF2"/>
    <w:rsid w:val="009E736D"/>
    <w:rsid w:val="009F16EB"/>
    <w:rsid w:val="009F24BA"/>
    <w:rsid w:val="009F4DA7"/>
    <w:rsid w:val="009F5B38"/>
    <w:rsid w:val="009F7094"/>
    <w:rsid w:val="009F7430"/>
    <w:rsid w:val="00A054C7"/>
    <w:rsid w:val="00A120A3"/>
    <w:rsid w:val="00A1248E"/>
    <w:rsid w:val="00A133EE"/>
    <w:rsid w:val="00A141E4"/>
    <w:rsid w:val="00A15A3F"/>
    <w:rsid w:val="00A17478"/>
    <w:rsid w:val="00A224E1"/>
    <w:rsid w:val="00A30B22"/>
    <w:rsid w:val="00A32496"/>
    <w:rsid w:val="00A349F7"/>
    <w:rsid w:val="00A35D51"/>
    <w:rsid w:val="00A379E7"/>
    <w:rsid w:val="00A42818"/>
    <w:rsid w:val="00A42881"/>
    <w:rsid w:val="00A4295D"/>
    <w:rsid w:val="00A435BA"/>
    <w:rsid w:val="00A46FAB"/>
    <w:rsid w:val="00A52873"/>
    <w:rsid w:val="00A533F4"/>
    <w:rsid w:val="00A546C7"/>
    <w:rsid w:val="00A55497"/>
    <w:rsid w:val="00A55833"/>
    <w:rsid w:val="00A61989"/>
    <w:rsid w:val="00A708CA"/>
    <w:rsid w:val="00A746D6"/>
    <w:rsid w:val="00A80809"/>
    <w:rsid w:val="00A81201"/>
    <w:rsid w:val="00A837E1"/>
    <w:rsid w:val="00A86EB9"/>
    <w:rsid w:val="00A92979"/>
    <w:rsid w:val="00A93BC9"/>
    <w:rsid w:val="00A95C6C"/>
    <w:rsid w:val="00A967E8"/>
    <w:rsid w:val="00A97D1E"/>
    <w:rsid w:val="00AA5445"/>
    <w:rsid w:val="00AA5B5F"/>
    <w:rsid w:val="00AB1918"/>
    <w:rsid w:val="00AC1353"/>
    <w:rsid w:val="00AC1B1D"/>
    <w:rsid w:val="00AC32DF"/>
    <w:rsid w:val="00AC5F23"/>
    <w:rsid w:val="00AC7E09"/>
    <w:rsid w:val="00AD4828"/>
    <w:rsid w:val="00AD5B38"/>
    <w:rsid w:val="00AD6A16"/>
    <w:rsid w:val="00AD6F83"/>
    <w:rsid w:val="00AE231E"/>
    <w:rsid w:val="00AE33E4"/>
    <w:rsid w:val="00AE3ADE"/>
    <w:rsid w:val="00AE4843"/>
    <w:rsid w:val="00AE4945"/>
    <w:rsid w:val="00AF6EEE"/>
    <w:rsid w:val="00B01483"/>
    <w:rsid w:val="00B113FA"/>
    <w:rsid w:val="00B21D3B"/>
    <w:rsid w:val="00B23F64"/>
    <w:rsid w:val="00B24C35"/>
    <w:rsid w:val="00B25805"/>
    <w:rsid w:val="00B27997"/>
    <w:rsid w:val="00B324A4"/>
    <w:rsid w:val="00B348D3"/>
    <w:rsid w:val="00B36846"/>
    <w:rsid w:val="00B428E4"/>
    <w:rsid w:val="00B438CE"/>
    <w:rsid w:val="00B456E1"/>
    <w:rsid w:val="00B56630"/>
    <w:rsid w:val="00B57C52"/>
    <w:rsid w:val="00B60DAA"/>
    <w:rsid w:val="00B611B1"/>
    <w:rsid w:val="00B731B8"/>
    <w:rsid w:val="00B7581C"/>
    <w:rsid w:val="00B779CB"/>
    <w:rsid w:val="00B77A18"/>
    <w:rsid w:val="00B80EF4"/>
    <w:rsid w:val="00B84512"/>
    <w:rsid w:val="00B845D9"/>
    <w:rsid w:val="00B846ED"/>
    <w:rsid w:val="00B85839"/>
    <w:rsid w:val="00B9375E"/>
    <w:rsid w:val="00B9554D"/>
    <w:rsid w:val="00B9565C"/>
    <w:rsid w:val="00B96231"/>
    <w:rsid w:val="00B97546"/>
    <w:rsid w:val="00B97E16"/>
    <w:rsid w:val="00BA0472"/>
    <w:rsid w:val="00BA0842"/>
    <w:rsid w:val="00BA129A"/>
    <w:rsid w:val="00BA22C4"/>
    <w:rsid w:val="00BA540A"/>
    <w:rsid w:val="00BB4A61"/>
    <w:rsid w:val="00BC1EC4"/>
    <w:rsid w:val="00BC275D"/>
    <w:rsid w:val="00BC3F1D"/>
    <w:rsid w:val="00BC4B72"/>
    <w:rsid w:val="00BC4C5C"/>
    <w:rsid w:val="00BC7919"/>
    <w:rsid w:val="00BD0AAB"/>
    <w:rsid w:val="00BD0F1D"/>
    <w:rsid w:val="00BD247B"/>
    <w:rsid w:val="00BD357C"/>
    <w:rsid w:val="00BD5EF7"/>
    <w:rsid w:val="00BE42CE"/>
    <w:rsid w:val="00BE77E1"/>
    <w:rsid w:val="00BF70C9"/>
    <w:rsid w:val="00C0169F"/>
    <w:rsid w:val="00C02DAF"/>
    <w:rsid w:val="00C03480"/>
    <w:rsid w:val="00C0405F"/>
    <w:rsid w:val="00C06C0A"/>
    <w:rsid w:val="00C16F46"/>
    <w:rsid w:val="00C175AA"/>
    <w:rsid w:val="00C17A35"/>
    <w:rsid w:val="00C21F35"/>
    <w:rsid w:val="00C268A4"/>
    <w:rsid w:val="00C270BB"/>
    <w:rsid w:val="00C30DB4"/>
    <w:rsid w:val="00C3206F"/>
    <w:rsid w:val="00C3391D"/>
    <w:rsid w:val="00C35FC9"/>
    <w:rsid w:val="00C40A14"/>
    <w:rsid w:val="00C41D07"/>
    <w:rsid w:val="00C44DE5"/>
    <w:rsid w:val="00C45C81"/>
    <w:rsid w:val="00C4709F"/>
    <w:rsid w:val="00C50B2F"/>
    <w:rsid w:val="00C5402E"/>
    <w:rsid w:val="00C57B79"/>
    <w:rsid w:val="00C632A0"/>
    <w:rsid w:val="00C71010"/>
    <w:rsid w:val="00C71688"/>
    <w:rsid w:val="00C716E3"/>
    <w:rsid w:val="00C7262C"/>
    <w:rsid w:val="00C72E1A"/>
    <w:rsid w:val="00C742FB"/>
    <w:rsid w:val="00C74588"/>
    <w:rsid w:val="00C74D8C"/>
    <w:rsid w:val="00C7500E"/>
    <w:rsid w:val="00C754CD"/>
    <w:rsid w:val="00C75B91"/>
    <w:rsid w:val="00C7727B"/>
    <w:rsid w:val="00C818AF"/>
    <w:rsid w:val="00C841F7"/>
    <w:rsid w:val="00C84BE5"/>
    <w:rsid w:val="00C85469"/>
    <w:rsid w:val="00C85A62"/>
    <w:rsid w:val="00C86AE9"/>
    <w:rsid w:val="00C871BB"/>
    <w:rsid w:val="00C91C1B"/>
    <w:rsid w:val="00C9275F"/>
    <w:rsid w:val="00C97466"/>
    <w:rsid w:val="00CA0904"/>
    <w:rsid w:val="00CA18A8"/>
    <w:rsid w:val="00CA1D5B"/>
    <w:rsid w:val="00CA660C"/>
    <w:rsid w:val="00CA671D"/>
    <w:rsid w:val="00CA77A1"/>
    <w:rsid w:val="00CB1C9D"/>
    <w:rsid w:val="00CB29D9"/>
    <w:rsid w:val="00CB6EB7"/>
    <w:rsid w:val="00CC0F0D"/>
    <w:rsid w:val="00CC2C1D"/>
    <w:rsid w:val="00CC394A"/>
    <w:rsid w:val="00CC5BC5"/>
    <w:rsid w:val="00CC703F"/>
    <w:rsid w:val="00CD1823"/>
    <w:rsid w:val="00CD19DA"/>
    <w:rsid w:val="00CD38B5"/>
    <w:rsid w:val="00CD457C"/>
    <w:rsid w:val="00CD7966"/>
    <w:rsid w:val="00CE1620"/>
    <w:rsid w:val="00CE2518"/>
    <w:rsid w:val="00CE4158"/>
    <w:rsid w:val="00CE4D74"/>
    <w:rsid w:val="00CE57A9"/>
    <w:rsid w:val="00CE5A86"/>
    <w:rsid w:val="00CE5DBD"/>
    <w:rsid w:val="00CE6444"/>
    <w:rsid w:val="00CE70C1"/>
    <w:rsid w:val="00CF205B"/>
    <w:rsid w:val="00CF26C6"/>
    <w:rsid w:val="00CF4F7F"/>
    <w:rsid w:val="00CF53C9"/>
    <w:rsid w:val="00D002AE"/>
    <w:rsid w:val="00D02D72"/>
    <w:rsid w:val="00D071DF"/>
    <w:rsid w:val="00D173BB"/>
    <w:rsid w:val="00D213DE"/>
    <w:rsid w:val="00D26B8A"/>
    <w:rsid w:val="00D36784"/>
    <w:rsid w:val="00D45A5E"/>
    <w:rsid w:val="00D4699F"/>
    <w:rsid w:val="00D52BE7"/>
    <w:rsid w:val="00D56171"/>
    <w:rsid w:val="00D6167C"/>
    <w:rsid w:val="00D637F0"/>
    <w:rsid w:val="00D663F3"/>
    <w:rsid w:val="00D7689E"/>
    <w:rsid w:val="00D80035"/>
    <w:rsid w:val="00D803C4"/>
    <w:rsid w:val="00D82780"/>
    <w:rsid w:val="00D84DC1"/>
    <w:rsid w:val="00D8569C"/>
    <w:rsid w:val="00D85D8D"/>
    <w:rsid w:val="00D9032B"/>
    <w:rsid w:val="00D90ECA"/>
    <w:rsid w:val="00D96800"/>
    <w:rsid w:val="00DA2C00"/>
    <w:rsid w:val="00DA3500"/>
    <w:rsid w:val="00DA3614"/>
    <w:rsid w:val="00DA4845"/>
    <w:rsid w:val="00DA5CE4"/>
    <w:rsid w:val="00DB1FC7"/>
    <w:rsid w:val="00DB43D9"/>
    <w:rsid w:val="00DC0DBD"/>
    <w:rsid w:val="00DC116D"/>
    <w:rsid w:val="00DC27DD"/>
    <w:rsid w:val="00DC3CA1"/>
    <w:rsid w:val="00DC5EBB"/>
    <w:rsid w:val="00DD1446"/>
    <w:rsid w:val="00DD203A"/>
    <w:rsid w:val="00DD3B88"/>
    <w:rsid w:val="00DE3FD4"/>
    <w:rsid w:val="00DE5BDB"/>
    <w:rsid w:val="00DE7E0C"/>
    <w:rsid w:val="00DF0245"/>
    <w:rsid w:val="00DF2497"/>
    <w:rsid w:val="00DF521E"/>
    <w:rsid w:val="00DF6409"/>
    <w:rsid w:val="00E00340"/>
    <w:rsid w:val="00E01E53"/>
    <w:rsid w:val="00E01F44"/>
    <w:rsid w:val="00E02F60"/>
    <w:rsid w:val="00E040C5"/>
    <w:rsid w:val="00E04C14"/>
    <w:rsid w:val="00E06D18"/>
    <w:rsid w:val="00E100A7"/>
    <w:rsid w:val="00E10E98"/>
    <w:rsid w:val="00E116B5"/>
    <w:rsid w:val="00E128AC"/>
    <w:rsid w:val="00E15C8F"/>
    <w:rsid w:val="00E16CF9"/>
    <w:rsid w:val="00E22CE8"/>
    <w:rsid w:val="00E27541"/>
    <w:rsid w:val="00E33E03"/>
    <w:rsid w:val="00E3745A"/>
    <w:rsid w:val="00E37F71"/>
    <w:rsid w:val="00E529CF"/>
    <w:rsid w:val="00E53081"/>
    <w:rsid w:val="00E54E63"/>
    <w:rsid w:val="00E56A2A"/>
    <w:rsid w:val="00E56D7B"/>
    <w:rsid w:val="00E57231"/>
    <w:rsid w:val="00E63973"/>
    <w:rsid w:val="00E63C35"/>
    <w:rsid w:val="00E63F62"/>
    <w:rsid w:val="00E65002"/>
    <w:rsid w:val="00E6525F"/>
    <w:rsid w:val="00E6678A"/>
    <w:rsid w:val="00E67A92"/>
    <w:rsid w:val="00E72092"/>
    <w:rsid w:val="00E730EE"/>
    <w:rsid w:val="00E73436"/>
    <w:rsid w:val="00E75F3A"/>
    <w:rsid w:val="00E77AAD"/>
    <w:rsid w:val="00E836F2"/>
    <w:rsid w:val="00E86301"/>
    <w:rsid w:val="00E8699F"/>
    <w:rsid w:val="00E92342"/>
    <w:rsid w:val="00E923B7"/>
    <w:rsid w:val="00E94578"/>
    <w:rsid w:val="00E95BEC"/>
    <w:rsid w:val="00E95F7D"/>
    <w:rsid w:val="00E9689C"/>
    <w:rsid w:val="00E96F0B"/>
    <w:rsid w:val="00E96F5F"/>
    <w:rsid w:val="00E977BD"/>
    <w:rsid w:val="00EA4A98"/>
    <w:rsid w:val="00EA4C1E"/>
    <w:rsid w:val="00EA676C"/>
    <w:rsid w:val="00EB0048"/>
    <w:rsid w:val="00EB04E0"/>
    <w:rsid w:val="00EB1CE8"/>
    <w:rsid w:val="00EB2B85"/>
    <w:rsid w:val="00EB3567"/>
    <w:rsid w:val="00EB47ED"/>
    <w:rsid w:val="00EC3EC6"/>
    <w:rsid w:val="00EC4117"/>
    <w:rsid w:val="00EC590A"/>
    <w:rsid w:val="00ED4A7F"/>
    <w:rsid w:val="00EE1DF8"/>
    <w:rsid w:val="00EE37AD"/>
    <w:rsid w:val="00EE4AD8"/>
    <w:rsid w:val="00EE5498"/>
    <w:rsid w:val="00EE585A"/>
    <w:rsid w:val="00EF03B1"/>
    <w:rsid w:val="00EF11DC"/>
    <w:rsid w:val="00EF28D4"/>
    <w:rsid w:val="00EF3D33"/>
    <w:rsid w:val="00EF5990"/>
    <w:rsid w:val="00F0261A"/>
    <w:rsid w:val="00F03BBC"/>
    <w:rsid w:val="00F043AD"/>
    <w:rsid w:val="00F04B1E"/>
    <w:rsid w:val="00F04D53"/>
    <w:rsid w:val="00F0690B"/>
    <w:rsid w:val="00F10407"/>
    <w:rsid w:val="00F20161"/>
    <w:rsid w:val="00F2182E"/>
    <w:rsid w:val="00F234AB"/>
    <w:rsid w:val="00F23D20"/>
    <w:rsid w:val="00F269DE"/>
    <w:rsid w:val="00F273D7"/>
    <w:rsid w:val="00F27794"/>
    <w:rsid w:val="00F37EFB"/>
    <w:rsid w:val="00F47424"/>
    <w:rsid w:val="00F504C7"/>
    <w:rsid w:val="00F52E81"/>
    <w:rsid w:val="00F54572"/>
    <w:rsid w:val="00F60119"/>
    <w:rsid w:val="00F63F55"/>
    <w:rsid w:val="00F67656"/>
    <w:rsid w:val="00F713F4"/>
    <w:rsid w:val="00F73767"/>
    <w:rsid w:val="00F74D76"/>
    <w:rsid w:val="00F762FC"/>
    <w:rsid w:val="00F76EBA"/>
    <w:rsid w:val="00F8205F"/>
    <w:rsid w:val="00F85026"/>
    <w:rsid w:val="00FA0363"/>
    <w:rsid w:val="00FA07A6"/>
    <w:rsid w:val="00FA17C7"/>
    <w:rsid w:val="00FA4A06"/>
    <w:rsid w:val="00FA6092"/>
    <w:rsid w:val="00FB31AF"/>
    <w:rsid w:val="00FB6FA5"/>
    <w:rsid w:val="00FC5CF8"/>
    <w:rsid w:val="00FD0FC8"/>
    <w:rsid w:val="00FD1158"/>
    <w:rsid w:val="00FD1D5E"/>
    <w:rsid w:val="00FD47AF"/>
    <w:rsid w:val="00FE3AC5"/>
    <w:rsid w:val="00FF5F65"/>
    <w:rsid w:val="00FF75C5"/>
    <w:rsid w:val="00FF77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804F9"/>
  <w15:docId w15:val="{29FA7FCC-8F5F-49DD-9083-CF80C375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376F6F"/>
    <w:pPr>
      <w:tabs>
        <w:tab w:val="left" w:pos="425"/>
        <w:tab w:val="left" w:pos="709"/>
      </w:tabs>
      <w:autoSpaceDE w:val="0"/>
      <w:autoSpaceDN w:val="0"/>
      <w:adjustRightInd w:val="0"/>
      <w:spacing w:after="0" w:line="240" w:lineRule="auto"/>
      <w:ind w:firstLine="709"/>
      <w:jc w:val="both"/>
    </w:pPr>
    <w:rPr>
      <w:rFonts w:ascii="Times New Roman" w:eastAsia="Times New Roman" w:hAnsi="Times New Roman" w:cs="Arial"/>
      <w:color w:val="000000" w:themeColor="text1"/>
      <w:sz w:val="26"/>
      <w:szCs w:val="28"/>
    </w:rPr>
  </w:style>
  <w:style w:type="paragraph" w:styleId="17">
    <w:name w:val="heading 1"/>
    <w:aliases w:val="1,Document Header1,H1,H11,Headi...,Heading 1 Char1,Heading 1iz,I,II+,ITT t1,app heading 1,co,h1,Ðàçäåë,Ðàçäåë + Times New Roman,Б1,Б11,Введение...,Заголов,Заголовок 1 Знак Знак,Заголовок 1 Знак1,Заголовок параграфа (1.),Перед:  0 пт,После..."/>
    <w:basedOn w:val="ad"/>
    <w:next w:val="ad"/>
    <w:link w:val="18"/>
    <w:uiPriority w:val="9"/>
    <w:qFormat/>
    <w:rsid w:val="00475C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подраздел),2,2 headline,2 headline Çíàê,CHS,H2,H2 Çíàê Çíàê,H2 Çíàê1,H21,H22,Heading 2_0,Numbered text 3,Numbered text 3 Çíàê Çíàê,Numbered text 3 Çíàê1,h,h Çíàê,h2,h2 Çíàê Çíàê,h21,headline,Çàãîëîâîê 2 Çíàê Çíàê,Çàãîëîâîê 2 Çíàê1"/>
    <w:basedOn w:val="ad"/>
    <w:next w:val="ad"/>
    <w:link w:val="24"/>
    <w:uiPriority w:val="9"/>
    <w:qFormat/>
    <w:rsid w:val="00CB6EB7"/>
    <w:pPr>
      <w:keepNext/>
      <w:keepLines/>
      <w:numPr>
        <w:ilvl w:val="1"/>
        <w:numId w:val="19"/>
      </w:numPr>
      <w:outlineLvl w:val="1"/>
    </w:pPr>
    <w:rPr>
      <w:b/>
      <w:bCs/>
      <w:color w:val="auto"/>
      <w:szCs w:val="26"/>
    </w:rPr>
  </w:style>
  <w:style w:type="paragraph" w:styleId="32">
    <w:name w:val="heading 3"/>
    <w:aliases w:val="(пункт),3,Gliederung3,H3,H3 Знак,Level 1 - 1,h3,h31,h310,h311,h312,h313,h314,h32,h321,h322,h323,h324,h33,h331,h332,h333,h34,h341,h342,h343,h35,h351,h352,h353,h36,h361,h362,h363,h37,h371,h372,h373,h38,h381,h382,h383,h39,Ïóíêò"/>
    <w:basedOn w:val="ae"/>
    <w:next w:val="ad"/>
    <w:link w:val="33"/>
    <w:uiPriority w:val="9"/>
    <w:unhideWhenUsed/>
    <w:qFormat/>
    <w:rsid w:val="00CB6EB7"/>
    <w:pPr>
      <w:ind w:left="0" w:firstLine="0"/>
      <w:outlineLvl w:val="2"/>
    </w:pPr>
    <w:rPr>
      <w:rFonts w:eastAsiaTheme="minorHAnsi" w:cs="Times New Roman"/>
    </w:rPr>
  </w:style>
  <w:style w:type="paragraph" w:styleId="42">
    <w:name w:val="heading 4"/>
    <w:aliases w:val="(Shift Ctrl 4),31,32,33,34,4,4 dash,4 dash1,4 dash2,4 dash3,4 dash4,41,4heading,H4,H41,H411,H42,H421,H43,I4,I41,Level 2 - a,Titre 41,a.,a.1,a.2,a.3,a.4,d,d1,d2,d3,d4,h4,h41,h42,h43,h44,heading4,heading41,l4,l41,t4.T4,Çàãîëîâîê 4 (Ïðèëîæåíèå)"/>
    <w:basedOn w:val="ad"/>
    <w:next w:val="ad"/>
    <w:link w:val="43"/>
    <w:uiPriority w:val="9"/>
    <w:qFormat/>
    <w:rsid w:val="00CB6EB7"/>
    <w:pPr>
      <w:keepNext/>
      <w:tabs>
        <w:tab w:val="left" w:pos="284"/>
        <w:tab w:val="left" w:pos="567"/>
      </w:tabs>
      <w:spacing w:after="60" w:line="360" w:lineRule="auto"/>
      <w:contextualSpacing/>
      <w:outlineLvl w:val="3"/>
    </w:pPr>
    <w:rPr>
      <w:b/>
      <w:bCs/>
      <w:i/>
      <w:sz w:val="24"/>
    </w:rPr>
  </w:style>
  <w:style w:type="paragraph" w:styleId="52">
    <w:name w:val="heading 5"/>
    <w:aliases w:val="(Alt+5),1.1.1.1.1,5,5 sub-bullet,Block Label,DTS Level 5,Gliederung 5,H5,Hd4,Heading 5-1,Module heading 2,Numbered Sub-list,PIM 5,Para5,Teal,Third Level Heading,h5,h51,h52,heading 5,i) ii) iii),mh2,sb"/>
    <w:basedOn w:val="ad"/>
    <w:next w:val="ad"/>
    <w:link w:val="53"/>
    <w:uiPriority w:val="9"/>
    <w:qFormat/>
    <w:rsid w:val="00CB6EB7"/>
    <w:pPr>
      <w:spacing w:after="240" w:line="360" w:lineRule="auto"/>
      <w:contextualSpacing/>
      <w:outlineLvl w:val="4"/>
    </w:pPr>
    <w:rPr>
      <w:bCs/>
      <w:iCs/>
      <w:sz w:val="24"/>
      <w:szCs w:val="26"/>
    </w:rPr>
  </w:style>
  <w:style w:type="paragraph" w:styleId="60">
    <w:name w:val="heading 6"/>
    <w:aliases w:val="6,6 Знак,H6,H6 Знак,Subdash,Subdash Знак,h6,h6 Знак,sd,sd Знак,sub-dash,sub-dash Знак"/>
    <w:basedOn w:val="ad"/>
    <w:next w:val="ad"/>
    <w:link w:val="61"/>
    <w:uiPriority w:val="9"/>
    <w:qFormat/>
    <w:rsid w:val="00CB6EB7"/>
    <w:pPr>
      <w:numPr>
        <w:ilvl w:val="5"/>
        <w:numId w:val="2"/>
      </w:numPr>
      <w:spacing w:after="240" w:line="360" w:lineRule="auto"/>
      <w:contextualSpacing/>
      <w:outlineLvl w:val="5"/>
    </w:pPr>
    <w:rPr>
      <w:bCs/>
      <w:sz w:val="24"/>
    </w:rPr>
  </w:style>
  <w:style w:type="paragraph" w:styleId="70">
    <w:name w:val="heading 7"/>
    <w:aliases w:val="7,Heading 7 (do not use),PIM 7,h7"/>
    <w:basedOn w:val="ad"/>
    <w:next w:val="ad"/>
    <w:link w:val="71"/>
    <w:uiPriority w:val="9"/>
    <w:qFormat/>
    <w:rsid w:val="00CB6EB7"/>
    <w:pPr>
      <w:numPr>
        <w:ilvl w:val="6"/>
        <w:numId w:val="2"/>
      </w:numPr>
      <w:spacing w:before="240" w:after="60" w:line="360" w:lineRule="auto"/>
      <w:contextualSpacing/>
      <w:outlineLvl w:val="6"/>
    </w:pPr>
    <w:rPr>
      <w:sz w:val="24"/>
      <w:szCs w:val="24"/>
    </w:rPr>
  </w:style>
  <w:style w:type="paragraph" w:styleId="80">
    <w:name w:val="heading 8"/>
    <w:aliases w:val="8,Anhang 1,Heading 8 (do not use),h8"/>
    <w:basedOn w:val="ad"/>
    <w:next w:val="ad"/>
    <w:link w:val="81"/>
    <w:uiPriority w:val="9"/>
    <w:qFormat/>
    <w:rsid w:val="00CB6EB7"/>
    <w:pPr>
      <w:numPr>
        <w:ilvl w:val="7"/>
        <w:numId w:val="2"/>
      </w:numPr>
      <w:spacing w:before="240" w:after="60" w:line="360" w:lineRule="auto"/>
      <w:contextualSpacing/>
      <w:outlineLvl w:val="7"/>
    </w:pPr>
    <w:rPr>
      <w:i/>
      <w:iCs/>
      <w:sz w:val="24"/>
      <w:szCs w:val="24"/>
    </w:rPr>
  </w:style>
  <w:style w:type="paragraph" w:styleId="9">
    <w:name w:val="heading 9"/>
    <w:aliases w:val="9,Heading 9 (do not use),PIM 9,h9"/>
    <w:basedOn w:val="ad"/>
    <w:next w:val="ad"/>
    <w:link w:val="90"/>
    <w:uiPriority w:val="9"/>
    <w:qFormat/>
    <w:rsid w:val="00CB6EB7"/>
    <w:pPr>
      <w:numPr>
        <w:ilvl w:val="8"/>
        <w:numId w:val="2"/>
      </w:numPr>
      <w:spacing w:before="240" w:after="60" w:line="360" w:lineRule="auto"/>
      <w:contextualSpacing/>
      <w:outlineLvl w:val="8"/>
    </w:pPr>
    <w:rPr>
      <w:rFonts w:ascii="Arial" w:hAnsi="Arial"/>
      <w:sz w:val="24"/>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11110">
    <w:name w:val="Заголовок_1.1.1.1_отчет"/>
    <w:basedOn w:val="ad"/>
    <w:qFormat/>
    <w:rsid w:val="00475CCC"/>
    <w:pPr>
      <w:numPr>
        <w:ilvl w:val="3"/>
      </w:numPr>
      <w:ind w:left="794" w:firstLine="794"/>
      <w:jc w:val="center"/>
    </w:pPr>
    <w:rPr>
      <w:b/>
      <w:snapToGrid w:val="0"/>
      <w:sz w:val="24"/>
    </w:rPr>
  </w:style>
  <w:style w:type="character" w:customStyle="1" w:styleId="18">
    <w:name w:val="Заголовок 1 Знак"/>
    <w:aliases w:val="1 Знак,Document Header1 Знак,H1 Знак,H11 Знак,Headi... Знак,Heading 1 Char1 Знак,Heading 1iz Знак,I Знак,II+ Знак,ITT t1 Знак,app heading 1 Знак,co Знак,h1 Знак,Ðàçäåë Знак,Ðàçäåë + Times New Roman Знак,Б1 Знак,Б11 Знак,Введение... Знак"/>
    <w:basedOn w:val="af"/>
    <w:link w:val="17"/>
    <w:uiPriority w:val="9"/>
    <w:rsid w:val="00475CCC"/>
    <w:rPr>
      <w:rFonts w:asciiTheme="majorHAnsi" w:eastAsiaTheme="majorEastAsia" w:hAnsiTheme="majorHAnsi" w:cstheme="majorBidi"/>
      <w:color w:val="2E74B5" w:themeColor="accent1" w:themeShade="BF"/>
      <w:sz w:val="32"/>
      <w:szCs w:val="32"/>
    </w:rPr>
  </w:style>
  <w:style w:type="paragraph" w:customStyle="1" w:styleId="13">
    <w:name w:val="Заголовок_1_отчет"/>
    <w:basedOn w:val="ae"/>
    <w:qFormat/>
    <w:rsid w:val="007432A3"/>
    <w:pPr>
      <w:numPr>
        <w:ilvl w:val="1"/>
        <w:numId w:val="1"/>
      </w:numPr>
      <w:tabs>
        <w:tab w:val="num" w:pos="360"/>
      </w:tabs>
      <w:ind w:left="792" w:firstLine="709"/>
    </w:pPr>
    <w:rPr>
      <w:rFonts w:eastAsiaTheme="minorHAnsi"/>
      <w:snapToGrid w:val="0"/>
    </w:rPr>
  </w:style>
  <w:style w:type="paragraph" w:customStyle="1" w:styleId="112">
    <w:name w:val="Заголовок_1.1_отчет"/>
    <w:basedOn w:val="ad"/>
    <w:qFormat/>
    <w:rsid w:val="007432A3"/>
    <w:rPr>
      <w:snapToGrid w:val="0"/>
    </w:rPr>
  </w:style>
  <w:style w:type="paragraph" w:styleId="ae">
    <w:name w:val="List Paragraph"/>
    <w:aliases w:val="3_Абзац списка,Bullet List,FooterText,List Paragraph1,RSHB_Table-Normal,SL_Абзац списка,Table-Normal,numbered,Абзац маркированнный,Булит первого уровня,МаркированныйСписок,Название таблицы,Нумерованный спиков,Нумерованый список,ПАРАГРАФ"/>
    <w:basedOn w:val="ad"/>
    <w:link w:val="af2"/>
    <w:uiPriority w:val="34"/>
    <w:qFormat/>
    <w:rsid w:val="007432A3"/>
    <w:pPr>
      <w:ind w:left="720"/>
      <w:contextualSpacing/>
    </w:pPr>
  </w:style>
  <w:style w:type="character" w:customStyle="1" w:styleId="af2">
    <w:name w:val="Абзац списка Знак"/>
    <w:aliases w:val="3_Абзац списка Знак,Bullet List Знак,FooterText Знак,List Paragraph1 Знак,RSHB_Table-Normal Знак,SL_Абзац списка Знак,Table-Normal Знак,numbered Знак,Абзац маркированнный Знак,Булит первого уровня Знак,МаркированныйСписок Знак"/>
    <w:link w:val="ae"/>
    <w:uiPriority w:val="34"/>
    <w:qFormat/>
    <w:locked/>
    <w:rsid w:val="00F20161"/>
    <w:rPr>
      <w:rFonts w:ascii="Times New Roman" w:eastAsia="Times New Roman" w:hAnsi="Times New Roman" w:cs="Arial"/>
      <w:color w:val="000000" w:themeColor="text1"/>
      <w:sz w:val="26"/>
      <w:szCs w:val="28"/>
    </w:rPr>
  </w:style>
  <w:style w:type="paragraph" w:styleId="af3">
    <w:name w:val="No Spacing"/>
    <w:basedOn w:val="af4"/>
    <w:link w:val="af5"/>
    <w:uiPriority w:val="1"/>
    <w:qFormat/>
    <w:rsid w:val="00CC2C1D"/>
    <w:pPr>
      <w:spacing w:after="0" w:line="360" w:lineRule="auto"/>
      <w:ind w:firstLine="567"/>
      <w:contextualSpacing/>
    </w:pPr>
    <w:rPr>
      <w:sz w:val="24"/>
      <w:szCs w:val="24"/>
      <w:lang w:eastAsia="ru-RU"/>
    </w:rPr>
  </w:style>
  <w:style w:type="character" w:customStyle="1" w:styleId="af5">
    <w:name w:val="Без интервала Знак"/>
    <w:link w:val="af3"/>
    <w:uiPriority w:val="1"/>
    <w:rsid w:val="00CC2C1D"/>
    <w:rPr>
      <w:rFonts w:ascii="Times New Roman" w:eastAsia="Times New Roman" w:hAnsi="Times New Roman" w:cs="Arial"/>
      <w:color w:val="000000" w:themeColor="text1"/>
      <w:sz w:val="24"/>
      <w:szCs w:val="24"/>
      <w:lang w:eastAsia="ru-RU"/>
    </w:rPr>
  </w:style>
  <w:style w:type="paragraph" w:customStyle="1" w:styleId="af6">
    <w:name w:val="ОБЫЧНЫЙ"/>
    <w:basedOn w:val="ae"/>
    <w:next w:val="ad"/>
    <w:link w:val="af7"/>
    <w:qFormat/>
    <w:rsid w:val="00CC2C1D"/>
    <w:pPr>
      <w:tabs>
        <w:tab w:val="num" w:pos="-2158"/>
      </w:tabs>
      <w:spacing w:after="160" w:line="259" w:lineRule="auto"/>
      <w:ind w:left="0"/>
    </w:pPr>
    <w:rPr>
      <w:rFonts w:eastAsia="Calibri"/>
      <w:sz w:val="28"/>
      <w:szCs w:val="22"/>
    </w:rPr>
  </w:style>
  <w:style w:type="character" w:customStyle="1" w:styleId="af7">
    <w:name w:val="ОБЫЧНЫЙ Знак"/>
    <w:link w:val="af6"/>
    <w:rsid w:val="00CC2C1D"/>
    <w:rPr>
      <w:rFonts w:ascii="Times New Roman" w:eastAsia="Calibri" w:hAnsi="Times New Roman" w:cs="Arial"/>
      <w:color w:val="000000" w:themeColor="text1"/>
      <w:sz w:val="28"/>
    </w:rPr>
  </w:style>
  <w:style w:type="paragraph" w:styleId="af4">
    <w:name w:val="Body Text"/>
    <w:aliases w:val="ИТСК,Основной текст Знак Знак Знак Знак Знак Знак Знак Знак Знак Знак Знак Знак Знак Знак Знак Знак Знак Знак Знак,Основной текст Знак Знак Знак1 Знак Знак Знак,Основной текст Знак1 Знак Знак1 Знак Знак,Основной текст Знак1 Знак1 Знак"/>
    <w:basedOn w:val="ad"/>
    <w:link w:val="af8"/>
    <w:unhideWhenUsed/>
    <w:rsid w:val="00CC2C1D"/>
    <w:pPr>
      <w:spacing w:after="120"/>
    </w:pPr>
  </w:style>
  <w:style w:type="character" w:customStyle="1" w:styleId="af8">
    <w:name w:val="Основной текст Знак"/>
    <w:aliases w:val="ИТСК Знак,Основной текст Знак Знак Знак Знак Знак Знак Знак Знак Знак Знак Знак Знак Знак Знак Знак Знак Знак Знак Знак Знак,Основной текст Знак Знак Знак1 Знак Знак Знак Знак,Основной текст Знак1 Знак Знак1 Знак Знак Знак"/>
    <w:basedOn w:val="af"/>
    <w:link w:val="af4"/>
    <w:rsid w:val="00CC2C1D"/>
    <w:rPr>
      <w:rFonts w:ascii="Times New Roman" w:eastAsia="Times New Roman" w:hAnsi="Times New Roman" w:cs="Arial"/>
      <w:color w:val="000000" w:themeColor="text1"/>
      <w:sz w:val="26"/>
      <w:szCs w:val="28"/>
    </w:rPr>
  </w:style>
  <w:style w:type="character" w:styleId="af9">
    <w:name w:val="Hyperlink"/>
    <w:basedOn w:val="af"/>
    <w:uiPriority w:val="99"/>
    <w:unhideWhenUsed/>
    <w:rsid w:val="00CC2C1D"/>
    <w:rPr>
      <w:color w:val="0563C1" w:themeColor="hyperlink"/>
      <w:u w:val="single"/>
    </w:rPr>
  </w:style>
  <w:style w:type="paragraph" w:styleId="afa">
    <w:name w:val="footer"/>
    <w:basedOn w:val="ad"/>
    <w:link w:val="afb"/>
    <w:uiPriority w:val="99"/>
    <w:unhideWhenUsed/>
    <w:rsid w:val="008A6947"/>
    <w:pPr>
      <w:tabs>
        <w:tab w:val="center" w:pos="4677"/>
        <w:tab w:val="right" w:pos="9355"/>
      </w:tabs>
      <w:contextualSpacing/>
    </w:pPr>
    <w:rPr>
      <w:rFonts w:ascii="Trebuchet MS" w:eastAsia="Calibri" w:hAnsi="Trebuchet MS"/>
      <w:sz w:val="24"/>
      <w:szCs w:val="22"/>
    </w:rPr>
  </w:style>
  <w:style w:type="character" w:customStyle="1" w:styleId="afb">
    <w:name w:val="Нижний колонтитул Знак"/>
    <w:basedOn w:val="af"/>
    <w:link w:val="afa"/>
    <w:uiPriority w:val="99"/>
    <w:rsid w:val="008A6947"/>
    <w:rPr>
      <w:rFonts w:ascii="Trebuchet MS" w:eastAsia="Calibri" w:hAnsi="Trebuchet MS" w:cs="Arial"/>
      <w:color w:val="000000" w:themeColor="text1"/>
      <w:sz w:val="24"/>
    </w:rPr>
  </w:style>
  <w:style w:type="character" w:customStyle="1" w:styleId="24">
    <w:name w:val="Заголовок 2 Знак"/>
    <w:aliases w:val="(подраздел) Знак,2 Знак,2 headline Знак,2 headline Çíàê Знак,CHS Знак,H2 Знак,H2 Çíàê Çíàê Знак,H2 Çíàê1 Знак,H21 Знак,H22 Знак,Heading 2_0 Знак,Numbered text 3 Знак,Numbered text 3 Çíàê Çíàê Знак,Numbered text 3 Çíàê1 Знак,h Знак"/>
    <w:basedOn w:val="af"/>
    <w:link w:val="20"/>
    <w:uiPriority w:val="9"/>
    <w:rsid w:val="00CB6EB7"/>
    <w:rPr>
      <w:rFonts w:ascii="Times New Roman" w:eastAsia="Times New Roman" w:hAnsi="Times New Roman" w:cs="Arial"/>
      <w:b/>
      <w:bCs/>
      <w:sz w:val="26"/>
      <w:szCs w:val="26"/>
    </w:rPr>
  </w:style>
  <w:style w:type="character" w:customStyle="1" w:styleId="33">
    <w:name w:val="Заголовок 3 Знак"/>
    <w:aliases w:val="(пункт) Знак,3 Знак,Gliederung3 Знак,H3 Знак1,H3 Знак Знак,Level 1 - 1 Знак,h3 Знак,h31 Знак,h310 Знак,h311 Знак,h312 Знак,h313 Знак,h314 Знак,h32 Знак,h321 Знак,h322 Знак,h323 Знак,h324 Знак,h33 Знак,h331 Знак,h332 Знак,h333 Знак"/>
    <w:basedOn w:val="af"/>
    <w:link w:val="32"/>
    <w:uiPriority w:val="9"/>
    <w:rsid w:val="00CB6EB7"/>
    <w:rPr>
      <w:rFonts w:ascii="Times New Roman" w:hAnsi="Times New Roman" w:cs="Times New Roman"/>
      <w:color w:val="000000" w:themeColor="text1"/>
      <w:sz w:val="26"/>
      <w:szCs w:val="28"/>
    </w:rPr>
  </w:style>
  <w:style w:type="character" w:customStyle="1" w:styleId="43">
    <w:name w:val="Заголовок 4 Знак"/>
    <w:aliases w:val="(Shift Ctrl 4) Знак,31 Знак,32 Знак,33 Знак,34 Знак,4 Знак,4 dash Знак,4 dash1 Знак,4 dash2 Знак,4 dash3 Знак,4 dash4 Знак,41 Знак,4heading Знак,H4 Знак,H41 Знак,H411 Знак,H42 Знак,H421 Знак,H43 Знак,I4 Знак,I41 Знак,Level 2 - a Знак"/>
    <w:basedOn w:val="af"/>
    <w:link w:val="42"/>
    <w:uiPriority w:val="9"/>
    <w:rsid w:val="00CB6EB7"/>
    <w:rPr>
      <w:rFonts w:ascii="Times New Roman" w:eastAsia="Times New Roman" w:hAnsi="Times New Roman" w:cs="Arial"/>
      <w:b/>
      <w:bCs/>
      <w:i/>
      <w:color w:val="000000" w:themeColor="text1"/>
      <w:sz w:val="24"/>
      <w:szCs w:val="28"/>
    </w:rPr>
  </w:style>
  <w:style w:type="character" w:customStyle="1" w:styleId="53">
    <w:name w:val="Заголовок 5 Знак"/>
    <w:aliases w:val="(Alt+5) Знак,1.1.1.1.1 Знак,5 Знак,5 sub-bullet Знак1,Block Label Знак,DTS Level 5 Знак,Gliederung 5 Знак,H5 Знак,Hd4 Знак,Heading 5-1 Знак,Module heading 2 Знак,Numbered Sub-list Знак,PIM 5 Знак,Para5 Знак,Teal Знак,h5 Знак,h51 Знак"/>
    <w:basedOn w:val="af"/>
    <w:link w:val="52"/>
    <w:uiPriority w:val="9"/>
    <w:rsid w:val="00CB6EB7"/>
    <w:rPr>
      <w:rFonts w:ascii="Times New Roman" w:eastAsia="Times New Roman" w:hAnsi="Times New Roman" w:cs="Arial"/>
      <w:bCs/>
      <w:iCs/>
      <w:color w:val="000000" w:themeColor="text1"/>
      <w:sz w:val="24"/>
      <w:szCs w:val="26"/>
    </w:rPr>
  </w:style>
  <w:style w:type="character" w:customStyle="1" w:styleId="61">
    <w:name w:val="Заголовок 6 Знак"/>
    <w:aliases w:val="6 Знак1,6 Знак Знак,H6 Знак1,H6 Знак Знак,Subdash Знак1,Subdash Знак Знак,h6 Знак1,h6 Знак Знак,sd Знак1,sd Знак Знак,sub-dash Знак1,sub-dash Знак Знак"/>
    <w:basedOn w:val="af"/>
    <w:link w:val="60"/>
    <w:uiPriority w:val="9"/>
    <w:rsid w:val="00CB6EB7"/>
    <w:rPr>
      <w:rFonts w:ascii="Times New Roman" w:eastAsia="Times New Roman" w:hAnsi="Times New Roman" w:cs="Arial"/>
      <w:bCs/>
      <w:color w:val="000000" w:themeColor="text1"/>
      <w:sz w:val="24"/>
      <w:szCs w:val="28"/>
    </w:rPr>
  </w:style>
  <w:style w:type="character" w:customStyle="1" w:styleId="71">
    <w:name w:val="Заголовок 7 Знак"/>
    <w:aliases w:val="7 Знак,Heading 7 (do not use) Знак,PIM 7 Знак,h7 Знак"/>
    <w:basedOn w:val="af"/>
    <w:link w:val="70"/>
    <w:uiPriority w:val="9"/>
    <w:rsid w:val="00CB6EB7"/>
    <w:rPr>
      <w:rFonts w:ascii="Times New Roman" w:eastAsia="Times New Roman" w:hAnsi="Times New Roman" w:cs="Arial"/>
      <w:color w:val="000000" w:themeColor="text1"/>
      <w:sz w:val="24"/>
      <w:szCs w:val="24"/>
    </w:rPr>
  </w:style>
  <w:style w:type="character" w:customStyle="1" w:styleId="81">
    <w:name w:val="Заголовок 8 Знак"/>
    <w:aliases w:val="8 Знак,Anhang 1 Знак,Heading 8 (do not use) Знак,h8 Знак"/>
    <w:basedOn w:val="af"/>
    <w:link w:val="80"/>
    <w:uiPriority w:val="9"/>
    <w:rsid w:val="00CB6EB7"/>
    <w:rPr>
      <w:rFonts w:ascii="Times New Roman" w:eastAsia="Times New Roman" w:hAnsi="Times New Roman" w:cs="Arial"/>
      <w:i/>
      <w:iCs/>
      <w:color w:val="000000" w:themeColor="text1"/>
      <w:sz w:val="24"/>
      <w:szCs w:val="24"/>
    </w:rPr>
  </w:style>
  <w:style w:type="character" w:customStyle="1" w:styleId="90">
    <w:name w:val="Заголовок 9 Знак"/>
    <w:aliases w:val="9 Знак,Heading 9 (do not use) Знак,PIM 9 Знак,h9 Знак"/>
    <w:basedOn w:val="af"/>
    <w:link w:val="9"/>
    <w:uiPriority w:val="9"/>
    <w:rsid w:val="00CB6EB7"/>
    <w:rPr>
      <w:rFonts w:ascii="Arial" w:eastAsia="Times New Roman" w:hAnsi="Arial" w:cs="Arial"/>
      <w:color w:val="000000" w:themeColor="text1"/>
      <w:sz w:val="24"/>
      <w:szCs w:val="28"/>
    </w:rPr>
  </w:style>
  <w:style w:type="paragraph" w:styleId="25">
    <w:name w:val="Body Text 2"/>
    <w:basedOn w:val="ad"/>
    <w:link w:val="26"/>
    <w:uiPriority w:val="99"/>
    <w:rsid w:val="00CB6EB7"/>
    <w:pPr>
      <w:spacing w:line="480" w:lineRule="auto"/>
    </w:pPr>
  </w:style>
  <w:style w:type="character" w:customStyle="1" w:styleId="26">
    <w:name w:val="Основной текст 2 Знак"/>
    <w:basedOn w:val="af"/>
    <w:link w:val="25"/>
    <w:uiPriority w:val="99"/>
    <w:rsid w:val="00CB6EB7"/>
    <w:rPr>
      <w:rFonts w:ascii="Times New Roman" w:eastAsia="Times New Roman" w:hAnsi="Times New Roman" w:cs="Arial"/>
      <w:color w:val="000000" w:themeColor="text1"/>
      <w:sz w:val="26"/>
      <w:szCs w:val="28"/>
    </w:rPr>
  </w:style>
  <w:style w:type="paragraph" w:customStyle="1" w:styleId="19">
    <w:name w:val="Абзац списка1"/>
    <w:basedOn w:val="ad"/>
    <w:qFormat/>
    <w:rsid w:val="00CB6EB7"/>
    <w:pPr>
      <w:spacing w:after="160" w:line="259" w:lineRule="auto"/>
      <w:ind w:left="720"/>
    </w:pPr>
    <w:rPr>
      <w:rFonts w:ascii="Calibri" w:hAnsi="Calibri"/>
      <w:sz w:val="22"/>
      <w:szCs w:val="22"/>
    </w:rPr>
  </w:style>
  <w:style w:type="paragraph" w:customStyle="1" w:styleId="27">
    <w:name w:val="Абзац списка2"/>
    <w:basedOn w:val="ad"/>
    <w:uiPriority w:val="99"/>
    <w:rsid w:val="00CB6EB7"/>
    <w:pPr>
      <w:spacing w:after="160" w:line="259" w:lineRule="auto"/>
      <w:ind w:left="720"/>
    </w:pPr>
    <w:rPr>
      <w:rFonts w:ascii="Calibri" w:hAnsi="Calibri"/>
      <w:sz w:val="22"/>
      <w:szCs w:val="22"/>
    </w:rPr>
  </w:style>
  <w:style w:type="table" w:customStyle="1" w:styleId="120">
    <w:name w:val="Сетка таблицы12"/>
    <w:basedOn w:val="af0"/>
    <w:uiPriority w:val="59"/>
    <w:qFormat/>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d"/>
    <w:link w:val="afd"/>
    <w:uiPriority w:val="99"/>
    <w:unhideWhenUsed/>
    <w:rsid w:val="00CB6EB7"/>
    <w:rPr>
      <w:rFonts w:ascii="Tahoma" w:hAnsi="Tahoma" w:cs="Tahoma"/>
      <w:sz w:val="16"/>
      <w:szCs w:val="16"/>
    </w:rPr>
  </w:style>
  <w:style w:type="character" w:customStyle="1" w:styleId="afd">
    <w:name w:val="Текст выноски Знак"/>
    <w:basedOn w:val="af"/>
    <w:link w:val="afc"/>
    <w:uiPriority w:val="99"/>
    <w:rsid w:val="00CB6EB7"/>
    <w:rPr>
      <w:rFonts w:ascii="Tahoma" w:eastAsia="Times New Roman" w:hAnsi="Tahoma" w:cs="Tahoma"/>
      <w:color w:val="000000" w:themeColor="text1"/>
      <w:sz w:val="16"/>
      <w:szCs w:val="16"/>
    </w:rPr>
  </w:style>
  <w:style w:type="table" w:styleId="afe">
    <w:name w:val="Table Grid"/>
    <w:basedOn w:val="af0"/>
    <w:uiPriority w:val="39"/>
    <w:rsid w:val="00CB6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header"/>
    <w:aliases w:val="-Manuals,Even,Linie,first,header odd,heading one,ho,sl_header,Знак23"/>
    <w:basedOn w:val="ad"/>
    <w:link w:val="aff0"/>
    <w:uiPriority w:val="99"/>
    <w:unhideWhenUsed/>
    <w:rsid w:val="00CB6EB7"/>
    <w:pPr>
      <w:tabs>
        <w:tab w:val="center" w:pos="4677"/>
        <w:tab w:val="right" w:pos="9355"/>
      </w:tabs>
      <w:contextualSpacing/>
    </w:pPr>
    <w:rPr>
      <w:rFonts w:ascii="Trebuchet MS" w:eastAsia="Calibri" w:hAnsi="Trebuchet MS"/>
      <w:sz w:val="24"/>
      <w:szCs w:val="22"/>
    </w:rPr>
  </w:style>
  <w:style w:type="character" w:customStyle="1" w:styleId="aff0">
    <w:name w:val="Верхний колонтитул Знак"/>
    <w:aliases w:val="-Manuals Знак,Even Знак,Linie Знак,first Знак,header odd Знак,heading one Знак,ho Знак,sl_header Знак,Знак23 Знак"/>
    <w:basedOn w:val="af"/>
    <w:link w:val="aff"/>
    <w:uiPriority w:val="99"/>
    <w:rsid w:val="00CB6EB7"/>
    <w:rPr>
      <w:rFonts w:ascii="Trebuchet MS" w:eastAsia="Calibri" w:hAnsi="Trebuchet MS" w:cs="Arial"/>
      <w:color w:val="000000" w:themeColor="text1"/>
      <w:sz w:val="24"/>
    </w:rPr>
  </w:style>
  <w:style w:type="character" w:styleId="aff1">
    <w:name w:val="annotation reference"/>
    <w:uiPriority w:val="99"/>
    <w:unhideWhenUsed/>
    <w:rsid w:val="00CB6EB7"/>
    <w:rPr>
      <w:sz w:val="16"/>
      <w:szCs w:val="16"/>
    </w:rPr>
  </w:style>
  <w:style w:type="paragraph" w:styleId="aff2">
    <w:name w:val="annotation text"/>
    <w:basedOn w:val="ad"/>
    <w:link w:val="aff3"/>
    <w:uiPriority w:val="99"/>
    <w:unhideWhenUsed/>
    <w:rsid w:val="00CB6EB7"/>
    <w:pPr>
      <w:contextualSpacing/>
    </w:pPr>
    <w:rPr>
      <w:rFonts w:ascii="Calibri" w:eastAsia="Calibri" w:hAnsi="Calibri"/>
    </w:rPr>
  </w:style>
  <w:style w:type="character" w:customStyle="1" w:styleId="aff3">
    <w:name w:val="Текст примечания Знак"/>
    <w:basedOn w:val="af"/>
    <w:link w:val="aff2"/>
    <w:uiPriority w:val="99"/>
    <w:rsid w:val="00CB6EB7"/>
    <w:rPr>
      <w:rFonts w:ascii="Calibri" w:eastAsia="Calibri" w:hAnsi="Calibri" w:cs="Arial"/>
      <w:color w:val="000000" w:themeColor="text1"/>
      <w:sz w:val="26"/>
      <w:szCs w:val="28"/>
    </w:rPr>
  </w:style>
  <w:style w:type="paragraph" w:styleId="aff4">
    <w:name w:val="annotation subject"/>
    <w:basedOn w:val="aff2"/>
    <w:next w:val="aff2"/>
    <w:link w:val="aff5"/>
    <w:uiPriority w:val="99"/>
    <w:unhideWhenUsed/>
    <w:rsid w:val="00CB6EB7"/>
    <w:rPr>
      <w:b/>
      <w:bCs/>
    </w:rPr>
  </w:style>
  <w:style w:type="character" w:customStyle="1" w:styleId="aff5">
    <w:name w:val="Тема примечания Знак"/>
    <w:basedOn w:val="aff3"/>
    <w:link w:val="aff4"/>
    <w:uiPriority w:val="99"/>
    <w:rsid w:val="00CB6EB7"/>
    <w:rPr>
      <w:rFonts w:ascii="Calibri" w:eastAsia="Calibri" w:hAnsi="Calibri" w:cs="Arial"/>
      <w:b/>
      <w:bCs/>
      <w:color w:val="000000" w:themeColor="text1"/>
      <w:sz w:val="26"/>
      <w:szCs w:val="28"/>
    </w:rPr>
  </w:style>
  <w:style w:type="paragraph" w:customStyle="1" w:styleId="aff6">
    <w:name w:val="Таблица_Текст"/>
    <w:basedOn w:val="ad"/>
    <w:link w:val="aff7"/>
    <w:qFormat/>
    <w:rsid w:val="00CB6EB7"/>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atLeast"/>
      <w:contextualSpacing/>
    </w:pPr>
    <w:rPr>
      <w:szCs w:val="16"/>
    </w:rPr>
  </w:style>
  <w:style w:type="character" w:customStyle="1" w:styleId="aff7">
    <w:name w:val="Таблица_Текст Знак"/>
    <w:link w:val="aff6"/>
    <w:rsid w:val="00CB6EB7"/>
    <w:rPr>
      <w:rFonts w:ascii="Times New Roman" w:eastAsia="Times New Roman" w:hAnsi="Times New Roman" w:cs="Arial"/>
      <w:color w:val="000000" w:themeColor="text1"/>
      <w:sz w:val="26"/>
      <w:szCs w:val="16"/>
    </w:rPr>
  </w:style>
  <w:style w:type="paragraph" w:customStyle="1" w:styleId="aff8">
    <w:name w:val="Таблица_Заголовок"/>
    <w:basedOn w:val="aff6"/>
    <w:link w:val="aff9"/>
    <w:qFormat/>
    <w:rsid w:val="00CB6EB7"/>
    <w:pPr>
      <w:jc w:val="center"/>
    </w:pPr>
    <w:rPr>
      <w:b/>
    </w:rPr>
  </w:style>
  <w:style w:type="character" w:customStyle="1" w:styleId="aff9">
    <w:name w:val="Таблица_Заголовок Знак"/>
    <w:link w:val="aff8"/>
    <w:rsid w:val="00CB6EB7"/>
    <w:rPr>
      <w:rFonts w:ascii="Times New Roman" w:eastAsia="Times New Roman" w:hAnsi="Times New Roman" w:cs="Arial"/>
      <w:b/>
      <w:color w:val="000000" w:themeColor="text1"/>
      <w:sz w:val="26"/>
      <w:szCs w:val="16"/>
    </w:rPr>
  </w:style>
  <w:style w:type="paragraph" w:styleId="affa">
    <w:name w:val="caption"/>
    <w:aliases w:val="ON,ON Знак Знак,ON Знак Знак Знак Знак,ON Знак Знак Знак Знак Знак Знак,ON Знак Знак Знак Знак Знак1,ON Знак Знак Знак Знак Знак1 Знак,ON Знак1,ON Знак1 Знак,Название объекта Знак Знак,Название объекта Знак1,Название объекта Знак1 Знак"/>
    <w:basedOn w:val="ad"/>
    <w:next w:val="ad"/>
    <w:link w:val="affb"/>
    <w:uiPriority w:val="35"/>
    <w:unhideWhenUsed/>
    <w:qFormat/>
    <w:rsid w:val="00CB6EB7"/>
    <w:pPr>
      <w:spacing w:line="360" w:lineRule="auto"/>
      <w:contextualSpacing/>
    </w:pPr>
    <w:rPr>
      <w:b/>
      <w:bCs/>
      <w:color w:val="5B9BD5"/>
      <w:szCs w:val="18"/>
    </w:rPr>
  </w:style>
  <w:style w:type="paragraph" w:customStyle="1" w:styleId="1a">
    <w:name w:val="Обычный (веб)1"/>
    <w:basedOn w:val="ad"/>
    <w:rsid w:val="00CB6EB7"/>
    <w:pPr>
      <w:widowControl w:val="0"/>
      <w:suppressAutoHyphens/>
      <w:spacing w:before="96" w:after="192"/>
      <w:contextualSpacing/>
      <w:textAlignment w:val="baseline"/>
    </w:pPr>
    <w:rPr>
      <w:kern w:val="1"/>
      <w:sz w:val="24"/>
      <w:szCs w:val="24"/>
    </w:rPr>
  </w:style>
  <w:style w:type="paragraph" w:styleId="affc">
    <w:name w:val="Revision"/>
    <w:hidden/>
    <w:uiPriority w:val="99"/>
    <w:semiHidden/>
    <w:rsid w:val="00CB6EB7"/>
    <w:pPr>
      <w:spacing w:after="0" w:line="240" w:lineRule="auto"/>
    </w:pPr>
    <w:rPr>
      <w:rFonts w:ascii="Calibri" w:eastAsia="Calibri" w:hAnsi="Calibri" w:cs="Times New Roman"/>
    </w:rPr>
  </w:style>
  <w:style w:type="paragraph" w:styleId="1b">
    <w:name w:val="toc 1"/>
    <w:basedOn w:val="ad"/>
    <w:next w:val="ad"/>
    <w:autoRedefine/>
    <w:uiPriority w:val="39"/>
    <w:unhideWhenUsed/>
    <w:qFormat/>
    <w:rsid w:val="00CB6EB7"/>
    <w:pPr>
      <w:tabs>
        <w:tab w:val="left" w:pos="567"/>
        <w:tab w:val="left" w:pos="851"/>
        <w:tab w:val="right" w:leader="dot" w:pos="9639"/>
      </w:tabs>
      <w:spacing w:line="360" w:lineRule="auto"/>
      <w:ind w:left="-284"/>
      <w:contextualSpacing/>
    </w:pPr>
    <w:rPr>
      <w:rFonts w:eastAsia="Calibri"/>
      <w:b/>
      <w:noProof/>
      <w:sz w:val="24"/>
    </w:rPr>
  </w:style>
  <w:style w:type="paragraph" w:styleId="28">
    <w:name w:val="toc 2"/>
    <w:basedOn w:val="ad"/>
    <w:next w:val="ad"/>
    <w:autoRedefine/>
    <w:uiPriority w:val="39"/>
    <w:unhideWhenUsed/>
    <w:qFormat/>
    <w:rsid w:val="00CB6EB7"/>
    <w:pPr>
      <w:tabs>
        <w:tab w:val="left" w:pos="567"/>
        <w:tab w:val="left" w:pos="851"/>
        <w:tab w:val="left" w:pos="1320"/>
        <w:tab w:val="right" w:leader="dot" w:pos="9639"/>
      </w:tabs>
      <w:ind w:firstLine="568"/>
      <w:contextualSpacing/>
    </w:pPr>
    <w:rPr>
      <w:rFonts w:eastAsia="Calibri"/>
      <w:sz w:val="24"/>
      <w:szCs w:val="22"/>
    </w:rPr>
  </w:style>
  <w:style w:type="paragraph" w:styleId="34">
    <w:name w:val="toc 3"/>
    <w:basedOn w:val="ad"/>
    <w:next w:val="ad"/>
    <w:autoRedefine/>
    <w:uiPriority w:val="39"/>
    <w:unhideWhenUsed/>
    <w:qFormat/>
    <w:rsid w:val="00CB6EB7"/>
    <w:pPr>
      <w:spacing w:after="100" w:line="276" w:lineRule="auto"/>
      <w:ind w:left="440"/>
      <w:contextualSpacing/>
    </w:pPr>
    <w:rPr>
      <w:rFonts w:ascii="Trebuchet MS" w:eastAsia="Calibri" w:hAnsi="Trebuchet MS"/>
      <w:sz w:val="24"/>
      <w:szCs w:val="22"/>
    </w:rPr>
  </w:style>
  <w:style w:type="paragraph" w:customStyle="1" w:styleId="16">
    <w:name w:val="заголовок 1"/>
    <w:basedOn w:val="ad"/>
    <w:next w:val="ad"/>
    <w:autoRedefine/>
    <w:qFormat/>
    <w:rsid w:val="00CB6EB7"/>
    <w:pPr>
      <w:keepNext/>
      <w:widowControl w:val="0"/>
      <w:numPr>
        <w:numId w:val="3"/>
      </w:numPr>
      <w:tabs>
        <w:tab w:val="left" w:pos="284"/>
      </w:tabs>
      <w:spacing w:line="300" w:lineRule="auto"/>
      <w:contextualSpacing/>
      <w:textAlignment w:val="baseline"/>
      <w:outlineLvl w:val="0"/>
    </w:pPr>
    <w:rPr>
      <w:rFonts w:ascii="Times New Roman CYR" w:hAnsi="Times New Roman CYR"/>
      <w:b/>
      <w:color w:val="000000"/>
      <w:kern w:val="28"/>
      <w:sz w:val="28"/>
      <w:lang w:eastAsia="en-AU"/>
    </w:rPr>
  </w:style>
  <w:style w:type="paragraph" w:styleId="affd">
    <w:name w:val="TOC Heading"/>
    <w:basedOn w:val="17"/>
    <w:next w:val="ad"/>
    <w:uiPriority w:val="39"/>
    <w:unhideWhenUsed/>
    <w:qFormat/>
    <w:rsid w:val="00CB6EB7"/>
    <w:pPr>
      <w:spacing w:before="0" w:line="259" w:lineRule="auto"/>
      <w:jc w:val="right"/>
      <w:outlineLvl w:val="9"/>
    </w:pPr>
    <w:rPr>
      <w:rFonts w:ascii="Calibri Light" w:eastAsia="Times New Roman" w:hAnsi="Calibri Light" w:cs="Times New Roman"/>
      <w:b/>
      <w:color w:val="2E74B5"/>
      <w:sz w:val="28"/>
      <w:lang w:eastAsia="ru-RU"/>
    </w:rPr>
  </w:style>
  <w:style w:type="paragraph" w:styleId="affe">
    <w:name w:val="Document Map"/>
    <w:basedOn w:val="ad"/>
    <w:link w:val="afff"/>
    <w:uiPriority w:val="99"/>
    <w:semiHidden/>
    <w:unhideWhenUsed/>
    <w:rsid w:val="00CB6EB7"/>
    <w:pPr>
      <w:contextualSpacing/>
    </w:pPr>
    <w:rPr>
      <w:rFonts w:eastAsia="Calibri"/>
      <w:sz w:val="24"/>
      <w:szCs w:val="24"/>
    </w:rPr>
  </w:style>
  <w:style w:type="character" w:customStyle="1" w:styleId="afff">
    <w:name w:val="Схема документа Знак"/>
    <w:basedOn w:val="af"/>
    <w:link w:val="affe"/>
    <w:uiPriority w:val="99"/>
    <w:semiHidden/>
    <w:rsid w:val="00CB6EB7"/>
    <w:rPr>
      <w:rFonts w:ascii="Times New Roman" w:eastAsia="Calibri" w:hAnsi="Times New Roman" w:cs="Arial"/>
      <w:color w:val="000000" w:themeColor="text1"/>
      <w:sz w:val="24"/>
      <w:szCs w:val="24"/>
    </w:rPr>
  </w:style>
  <w:style w:type="paragraph" w:customStyle="1" w:styleId="a7">
    <w:name w:val="табл"/>
    <w:basedOn w:val="ae"/>
    <w:qFormat/>
    <w:rsid w:val="00CB6EB7"/>
    <w:pPr>
      <w:numPr>
        <w:numId w:val="11"/>
      </w:numPr>
    </w:pPr>
    <w:rPr>
      <w:rFonts w:eastAsiaTheme="minorHAnsi"/>
    </w:rPr>
  </w:style>
  <w:style w:type="paragraph" w:customStyle="1" w:styleId="1110">
    <w:name w:val="111"/>
    <w:basedOn w:val="ae"/>
    <w:link w:val="1112"/>
    <w:qFormat/>
    <w:rsid w:val="00CB6EB7"/>
    <w:pPr>
      <w:tabs>
        <w:tab w:val="num" w:pos="-2158"/>
      </w:tabs>
      <w:spacing w:line="360" w:lineRule="exact"/>
      <w:ind w:left="0"/>
    </w:pPr>
    <w:rPr>
      <w:rFonts w:eastAsiaTheme="minorHAnsi"/>
      <w:sz w:val="28"/>
    </w:rPr>
  </w:style>
  <w:style w:type="character" w:customStyle="1" w:styleId="1112">
    <w:name w:val="111 Знак"/>
    <w:link w:val="1110"/>
    <w:rsid w:val="00CB6EB7"/>
    <w:rPr>
      <w:rFonts w:ascii="Times New Roman" w:hAnsi="Times New Roman" w:cs="Arial"/>
      <w:color w:val="000000" w:themeColor="text1"/>
      <w:sz w:val="28"/>
      <w:szCs w:val="28"/>
    </w:rPr>
  </w:style>
  <w:style w:type="paragraph" w:customStyle="1" w:styleId="a5">
    <w:name w:val="бул"/>
    <w:basedOn w:val="ae"/>
    <w:link w:val="afff0"/>
    <w:qFormat/>
    <w:rsid w:val="00CB6EB7"/>
    <w:pPr>
      <w:widowControl w:val="0"/>
      <w:numPr>
        <w:numId w:val="4"/>
      </w:numPr>
      <w:tabs>
        <w:tab w:val="left" w:pos="1701"/>
      </w:tabs>
      <w:spacing w:line="360" w:lineRule="exact"/>
    </w:pPr>
    <w:rPr>
      <w:rFonts w:eastAsiaTheme="minorHAnsi"/>
      <w:sz w:val="28"/>
    </w:rPr>
  </w:style>
  <w:style w:type="character" w:customStyle="1" w:styleId="afff0">
    <w:name w:val="бул Знак"/>
    <w:link w:val="a5"/>
    <w:rsid w:val="00CB6EB7"/>
    <w:rPr>
      <w:rFonts w:ascii="Times New Roman" w:hAnsi="Times New Roman" w:cs="Arial"/>
      <w:color w:val="000000" w:themeColor="text1"/>
      <w:sz w:val="28"/>
      <w:szCs w:val="28"/>
    </w:rPr>
  </w:style>
  <w:style w:type="paragraph" w:customStyle="1" w:styleId="29">
    <w:name w:val="заг2"/>
    <w:basedOn w:val="ad"/>
    <w:next w:val="17"/>
    <w:rsid w:val="00CB6EB7"/>
    <w:pPr>
      <w:keepNext/>
      <w:spacing w:before="360" w:after="360"/>
      <w:ind w:left="792" w:hanging="432"/>
      <w:contextualSpacing/>
    </w:pPr>
    <w:rPr>
      <w:bCs/>
      <w:caps/>
      <w:sz w:val="28"/>
    </w:rPr>
  </w:style>
  <w:style w:type="paragraph" w:styleId="afff1">
    <w:name w:val="footnote text"/>
    <w:basedOn w:val="ad"/>
    <w:link w:val="afff2"/>
    <w:unhideWhenUsed/>
    <w:rsid w:val="00CB6EB7"/>
    <w:pPr>
      <w:ind w:left="357"/>
      <w:contextualSpacing/>
    </w:pPr>
    <w:rPr>
      <w:rFonts w:ascii="Calibri" w:eastAsia="Calibri" w:hAnsi="Calibri"/>
    </w:rPr>
  </w:style>
  <w:style w:type="character" w:customStyle="1" w:styleId="afff2">
    <w:name w:val="Текст сноски Знак"/>
    <w:basedOn w:val="af"/>
    <w:link w:val="afff1"/>
    <w:rsid w:val="00CB6EB7"/>
    <w:rPr>
      <w:rFonts w:ascii="Calibri" w:eastAsia="Calibri" w:hAnsi="Calibri" w:cs="Arial"/>
      <w:color w:val="000000" w:themeColor="text1"/>
      <w:sz w:val="26"/>
      <w:szCs w:val="28"/>
    </w:rPr>
  </w:style>
  <w:style w:type="character" w:styleId="afff3">
    <w:name w:val="footnote reference"/>
    <w:uiPriority w:val="99"/>
    <w:unhideWhenUsed/>
    <w:rsid w:val="00CB6EB7"/>
    <w:rPr>
      <w:vertAlign w:val="superscript"/>
    </w:rPr>
  </w:style>
  <w:style w:type="paragraph" w:customStyle="1" w:styleId="141">
    <w:name w:val="Об 14 1"/>
    <w:aliases w:val="25"/>
    <w:basedOn w:val="ad"/>
    <w:rsid w:val="00CB6EB7"/>
    <w:pPr>
      <w:spacing w:line="360" w:lineRule="exact"/>
      <w:contextualSpacing/>
    </w:pPr>
    <w:rPr>
      <w:sz w:val="28"/>
    </w:rPr>
  </w:style>
  <w:style w:type="character" w:customStyle="1" w:styleId="webofficeattributevalue">
    <w:name w:val="webofficeattributevalue"/>
    <w:basedOn w:val="af"/>
    <w:rsid w:val="00CB6EB7"/>
  </w:style>
  <w:style w:type="paragraph" w:customStyle="1" w:styleId="a0">
    <w:name w:val="Бул"/>
    <w:link w:val="afff4"/>
    <w:qFormat/>
    <w:rsid w:val="00CB6EB7"/>
    <w:pPr>
      <w:numPr>
        <w:numId w:val="5"/>
      </w:numPr>
      <w:tabs>
        <w:tab w:val="left" w:pos="1701"/>
      </w:tabs>
      <w:spacing w:after="0" w:line="360" w:lineRule="exact"/>
      <w:ind w:left="0" w:firstLine="1418"/>
      <w:jc w:val="both"/>
    </w:pPr>
    <w:rPr>
      <w:rFonts w:ascii="Times New Roman" w:eastAsia="Times New Roman" w:hAnsi="Times New Roman" w:cs="Times New Roman"/>
      <w:bCs/>
      <w:iCs/>
      <w:sz w:val="28"/>
      <w:szCs w:val="24"/>
      <w:lang w:eastAsia="ru-RU"/>
    </w:rPr>
  </w:style>
  <w:style w:type="paragraph" w:customStyle="1" w:styleId="15">
    <w:name w:val="ГА Заголовок 1"/>
    <w:basedOn w:val="ad"/>
    <w:qFormat/>
    <w:rsid w:val="00CB6EB7"/>
    <w:pPr>
      <w:keepNext/>
      <w:numPr>
        <w:numId w:val="18"/>
      </w:numPr>
      <w:spacing w:before="240"/>
      <w:contextualSpacing/>
      <w:outlineLvl w:val="0"/>
    </w:pPr>
    <w:rPr>
      <w:rFonts w:eastAsia="Calibri"/>
      <w:b/>
      <w:bCs/>
      <w:caps/>
      <w:sz w:val="28"/>
    </w:rPr>
  </w:style>
  <w:style w:type="character" w:customStyle="1" w:styleId="2a">
    <w:name w:val="ГА Заголовок 2 Знак"/>
    <w:link w:val="22"/>
    <w:locked/>
    <w:rsid w:val="00CB6EB7"/>
    <w:rPr>
      <w:rFonts w:ascii="Times New Roman" w:eastAsia="Calibri" w:hAnsi="Times New Roman" w:cs="Arial"/>
      <w:b/>
      <w:bCs/>
      <w:caps/>
      <w:color w:val="000000" w:themeColor="text1"/>
      <w:sz w:val="24"/>
      <w:szCs w:val="28"/>
    </w:rPr>
  </w:style>
  <w:style w:type="paragraph" w:customStyle="1" w:styleId="22">
    <w:name w:val="ГА Заголовок 2"/>
    <w:basedOn w:val="15"/>
    <w:link w:val="2a"/>
    <w:qFormat/>
    <w:rsid w:val="00CB6EB7"/>
    <w:pPr>
      <w:numPr>
        <w:ilvl w:val="1"/>
      </w:numPr>
    </w:pPr>
    <w:rPr>
      <w:sz w:val="24"/>
    </w:rPr>
  </w:style>
  <w:style w:type="paragraph" w:customStyle="1" w:styleId="31">
    <w:name w:val="ГА Заголовок 3"/>
    <w:basedOn w:val="22"/>
    <w:qFormat/>
    <w:rsid w:val="00CB6EB7"/>
    <w:pPr>
      <w:numPr>
        <w:ilvl w:val="2"/>
      </w:numPr>
      <w:ind w:left="2509" w:hanging="360"/>
    </w:pPr>
    <w:rPr>
      <w:b w:val="0"/>
      <w:caps w:val="0"/>
      <w:sz w:val="26"/>
      <w:szCs w:val="26"/>
    </w:rPr>
  </w:style>
  <w:style w:type="paragraph" w:customStyle="1" w:styleId="41">
    <w:name w:val="ГА Заголовок 4"/>
    <w:basedOn w:val="31"/>
    <w:qFormat/>
    <w:rsid w:val="00CB6EB7"/>
    <w:pPr>
      <w:numPr>
        <w:ilvl w:val="3"/>
      </w:numPr>
      <w:ind w:left="3229" w:hanging="360"/>
    </w:pPr>
  </w:style>
  <w:style w:type="paragraph" w:customStyle="1" w:styleId="51">
    <w:name w:val="ГА Заголовок 5"/>
    <w:basedOn w:val="ad"/>
    <w:qFormat/>
    <w:rsid w:val="00CB6EB7"/>
    <w:pPr>
      <w:keepNext/>
      <w:numPr>
        <w:ilvl w:val="4"/>
        <w:numId w:val="6"/>
      </w:numPr>
      <w:spacing w:before="240"/>
      <w:contextualSpacing/>
    </w:pPr>
    <w:rPr>
      <w:rFonts w:ascii="Calibri" w:eastAsia="Calibri" w:hAnsi="Calibri"/>
      <w:b/>
      <w:bCs/>
      <w:sz w:val="24"/>
      <w:szCs w:val="24"/>
    </w:rPr>
  </w:style>
  <w:style w:type="paragraph" w:customStyle="1" w:styleId="6">
    <w:name w:val="ГА Заголовок 6"/>
    <w:basedOn w:val="ad"/>
    <w:qFormat/>
    <w:rsid w:val="00CB6EB7"/>
    <w:pPr>
      <w:keepNext/>
      <w:numPr>
        <w:ilvl w:val="5"/>
        <w:numId w:val="6"/>
      </w:numPr>
      <w:spacing w:before="240"/>
      <w:contextualSpacing/>
    </w:pPr>
    <w:rPr>
      <w:rFonts w:ascii="Calibri" w:eastAsia="Calibri" w:hAnsi="Calibri"/>
      <w:b/>
      <w:bCs/>
      <w:sz w:val="24"/>
      <w:szCs w:val="24"/>
    </w:rPr>
  </w:style>
  <w:style w:type="paragraph" w:customStyle="1" w:styleId="7">
    <w:name w:val="ГА Заголовок 7"/>
    <w:basedOn w:val="ad"/>
    <w:qFormat/>
    <w:rsid w:val="00CB6EB7"/>
    <w:pPr>
      <w:keepNext/>
      <w:numPr>
        <w:ilvl w:val="6"/>
        <w:numId w:val="6"/>
      </w:numPr>
      <w:contextualSpacing/>
    </w:pPr>
    <w:rPr>
      <w:rFonts w:ascii="Calibri" w:eastAsia="Calibri" w:hAnsi="Calibri"/>
      <w:b/>
      <w:bCs/>
      <w:sz w:val="24"/>
      <w:szCs w:val="24"/>
    </w:rPr>
  </w:style>
  <w:style w:type="paragraph" w:customStyle="1" w:styleId="8">
    <w:name w:val="ГА Заголовок 8"/>
    <w:basedOn w:val="ad"/>
    <w:qFormat/>
    <w:rsid w:val="00CB6EB7"/>
    <w:pPr>
      <w:keepNext/>
      <w:numPr>
        <w:ilvl w:val="7"/>
        <w:numId w:val="6"/>
      </w:numPr>
      <w:contextualSpacing/>
    </w:pPr>
    <w:rPr>
      <w:rFonts w:ascii="Calibri" w:eastAsia="Calibri" w:hAnsi="Calibri"/>
      <w:b/>
      <w:bCs/>
      <w:sz w:val="24"/>
      <w:szCs w:val="24"/>
    </w:rPr>
  </w:style>
  <w:style w:type="paragraph" w:styleId="afff5">
    <w:name w:val="Body Text Indent"/>
    <w:basedOn w:val="ad"/>
    <w:link w:val="afff6"/>
    <w:unhideWhenUsed/>
    <w:rsid w:val="00CB6EB7"/>
    <w:pPr>
      <w:spacing w:line="276" w:lineRule="auto"/>
      <w:ind w:left="283"/>
      <w:contextualSpacing/>
    </w:pPr>
    <w:rPr>
      <w:rFonts w:ascii="Trebuchet MS" w:eastAsia="Calibri" w:hAnsi="Trebuchet MS"/>
      <w:sz w:val="24"/>
    </w:rPr>
  </w:style>
  <w:style w:type="character" w:customStyle="1" w:styleId="afff6">
    <w:name w:val="Основной текст с отступом Знак"/>
    <w:basedOn w:val="af"/>
    <w:link w:val="afff5"/>
    <w:rsid w:val="00CB6EB7"/>
    <w:rPr>
      <w:rFonts w:ascii="Trebuchet MS" w:eastAsia="Calibri" w:hAnsi="Trebuchet MS" w:cs="Arial"/>
      <w:color w:val="000000" w:themeColor="text1"/>
      <w:sz w:val="24"/>
      <w:szCs w:val="28"/>
    </w:rPr>
  </w:style>
  <w:style w:type="paragraph" w:customStyle="1" w:styleId="1111110">
    <w:name w:val="Заголовок 1.1.1.1.1.1"/>
    <w:basedOn w:val="111110"/>
    <w:rsid w:val="00CB6EB7"/>
    <w:pPr>
      <w:numPr>
        <w:ilvl w:val="5"/>
      </w:numPr>
      <w:tabs>
        <w:tab w:val="clear" w:pos="1418"/>
        <w:tab w:val="num" w:pos="1134"/>
        <w:tab w:val="left" w:pos="1701"/>
      </w:tabs>
      <w:ind w:left="1701" w:hanging="1701"/>
    </w:pPr>
  </w:style>
  <w:style w:type="paragraph" w:customStyle="1" w:styleId="111110">
    <w:name w:val="Заголовок 1.1.1.1.1 (нумерованный)"/>
    <w:basedOn w:val="11112"/>
    <w:rsid w:val="00CB6EB7"/>
    <w:pPr>
      <w:numPr>
        <w:ilvl w:val="4"/>
      </w:numPr>
      <w:tabs>
        <w:tab w:val="num" w:pos="1134"/>
        <w:tab w:val="left" w:pos="1418"/>
      </w:tabs>
      <w:ind w:left="1418" w:hanging="1418"/>
    </w:pPr>
  </w:style>
  <w:style w:type="paragraph" w:customStyle="1" w:styleId="11112">
    <w:name w:val="Заголовок 1.1.1.1 (нумерованный)"/>
    <w:basedOn w:val="1113"/>
    <w:rsid w:val="00CB6EB7"/>
    <w:pPr>
      <w:numPr>
        <w:ilvl w:val="3"/>
      </w:numPr>
      <w:tabs>
        <w:tab w:val="num" w:pos="1134"/>
      </w:tabs>
      <w:ind w:left="1134" w:hanging="1134"/>
      <w:outlineLvl w:val="3"/>
    </w:pPr>
  </w:style>
  <w:style w:type="paragraph" w:customStyle="1" w:styleId="1113">
    <w:name w:val="Заголовок 1.1.1 (нумерованный)"/>
    <w:basedOn w:val="113"/>
    <w:rsid w:val="00CB6EB7"/>
    <w:pPr>
      <w:numPr>
        <w:ilvl w:val="2"/>
      </w:numPr>
      <w:tabs>
        <w:tab w:val="num" w:pos="1134"/>
      </w:tabs>
      <w:ind w:left="1134" w:hanging="1134"/>
      <w:outlineLvl w:val="2"/>
    </w:pPr>
  </w:style>
  <w:style w:type="paragraph" w:customStyle="1" w:styleId="113">
    <w:name w:val="Заголовок 1.1 (нумерованный)"/>
    <w:basedOn w:val="1c"/>
    <w:rsid w:val="00CB6EB7"/>
    <w:pPr>
      <w:outlineLvl w:val="1"/>
    </w:pPr>
  </w:style>
  <w:style w:type="paragraph" w:customStyle="1" w:styleId="1c">
    <w:name w:val="Заголовок 1 (нумерованный)"/>
    <w:basedOn w:val="17"/>
    <w:rsid w:val="00CB6EB7"/>
    <w:pPr>
      <w:keepLines w:val="0"/>
      <w:tabs>
        <w:tab w:val="num" w:pos="1134"/>
      </w:tabs>
      <w:spacing w:before="0" w:after="240"/>
      <w:ind w:left="1134" w:hanging="1134"/>
      <w:jc w:val="right"/>
    </w:pPr>
    <w:rPr>
      <w:rFonts w:ascii="Times New Roman" w:eastAsia="Calibri" w:hAnsi="Times New Roman" w:cs="Times New Roman"/>
      <w:bCs/>
      <w:color w:val="000000" w:themeColor="text1"/>
      <w:kern w:val="32"/>
      <w:sz w:val="28"/>
      <w:lang w:eastAsia="ru-RU"/>
    </w:rPr>
  </w:style>
  <w:style w:type="paragraph" w:styleId="a8">
    <w:name w:val="List Bullet"/>
    <w:basedOn w:val="ad"/>
    <w:uiPriority w:val="99"/>
    <w:rsid w:val="00CB6EB7"/>
    <w:pPr>
      <w:numPr>
        <w:numId w:val="7"/>
      </w:numPr>
      <w:spacing w:before="100" w:beforeAutospacing="1" w:after="100" w:afterAutospacing="1" w:line="360" w:lineRule="auto"/>
      <w:contextualSpacing/>
    </w:pPr>
    <w:rPr>
      <w:sz w:val="24"/>
      <w:szCs w:val="24"/>
    </w:rPr>
  </w:style>
  <w:style w:type="paragraph" w:customStyle="1" w:styleId="1">
    <w:name w:val="Стиль1"/>
    <w:basedOn w:val="20"/>
    <w:link w:val="1d"/>
    <w:qFormat/>
    <w:rsid w:val="00CB6EB7"/>
    <w:pPr>
      <w:numPr>
        <w:ilvl w:val="0"/>
      </w:numPr>
      <w:tabs>
        <w:tab w:val="left" w:pos="0"/>
      </w:tabs>
      <w:spacing w:before="360" w:after="360"/>
      <w:ind w:left="792" w:hanging="432"/>
      <w:jc w:val="left"/>
    </w:pPr>
    <w:rPr>
      <w:bCs w:val="0"/>
      <w:i/>
      <w:iCs/>
      <w:noProof/>
      <w:sz w:val="24"/>
      <w:szCs w:val="24"/>
    </w:rPr>
  </w:style>
  <w:style w:type="paragraph" w:customStyle="1" w:styleId="23">
    <w:name w:val="Стиль2"/>
    <w:basedOn w:val="20"/>
    <w:uiPriority w:val="99"/>
    <w:qFormat/>
    <w:rsid w:val="00CB6EB7"/>
    <w:pPr>
      <w:numPr>
        <w:numId w:val="8"/>
      </w:numPr>
      <w:tabs>
        <w:tab w:val="left" w:pos="0"/>
      </w:tabs>
      <w:spacing w:before="120" w:after="120"/>
    </w:pPr>
    <w:rPr>
      <w:bCs w:val="0"/>
      <w:i/>
      <w:iCs/>
      <w:noProof/>
      <w:sz w:val="24"/>
      <w:szCs w:val="24"/>
    </w:rPr>
  </w:style>
  <w:style w:type="character" w:customStyle="1" w:styleId="1d">
    <w:name w:val="Стиль1 Знак"/>
    <w:link w:val="1"/>
    <w:locked/>
    <w:rsid w:val="00CB6EB7"/>
    <w:rPr>
      <w:rFonts w:ascii="Times New Roman" w:eastAsia="Times New Roman" w:hAnsi="Times New Roman" w:cs="Arial"/>
      <w:b/>
      <w:i/>
      <w:iCs/>
      <w:noProof/>
      <w:sz w:val="24"/>
      <w:szCs w:val="24"/>
    </w:rPr>
  </w:style>
  <w:style w:type="paragraph" w:styleId="44">
    <w:name w:val="toc 4"/>
    <w:basedOn w:val="ad"/>
    <w:next w:val="ad"/>
    <w:autoRedefine/>
    <w:uiPriority w:val="39"/>
    <w:unhideWhenUsed/>
    <w:rsid w:val="00CB6EB7"/>
    <w:pPr>
      <w:spacing w:after="100" w:line="259" w:lineRule="auto"/>
      <w:ind w:left="660"/>
    </w:pPr>
    <w:rPr>
      <w:rFonts w:ascii="Calibri" w:hAnsi="Calibri"/>
      <w:sz w:val="22"/>
      <w:szCs w:val="22"/>
    </w:rPr>
  </w:style>
  <w:style w:type="paragraph" w:styleId="54">
    <w:name w:val="toc 5"/>
    <w:basedOn w:val="ad"/>
    <w:next w:val="ad"/>
    <w:autoRedefine/>
    <w:uiPriority w:val="39"/>
    <w:unhideWhenUsed/>
    <w:rsid w:val="00CB6EB7"/>
    <w:pPr>
      <w:spacing w:after="100" w:line="259" w:lineRule="auto"/>
      <w:ind w:left="880"/>
    </w:pPr>
    <w:rPr>
      <w:rFonts w:ascii="Calibri" w:hAnsi="Calibri"/>
      <w:sz w:val="22"/>
      <w:szCs w:val="22"/>
    </w:rPr>
  </w:style>
  <w:style w:type="paragraph" w:styleId="62">
    <w:name w:val="toc 6"/>
    <w:basedOn w:val="ad"/>
    <w:next w:val="ad"/>
    <w:autoRedefine/>
    <w:uiPriority w:val="99"/>
    <w:unhideWhenUsed/>
    <w:rsid w:val="00CB6EB7"/>
    <w:pPr>
      <w:spacing w:after="100" w:line="259" w:lineRule="auto"/>
      <w:ind w:left="1100"/>
    </w:pPr>
    <w:rPr>
      <w:rFonts w:ascii="Calibri" w:hAnsi="Calibri"/>
      <w:sz w:val="22"/>
      <w:szCs w:val="22"/>
    </w:rPr>
  </w:style>
  <w:style w:type="paragraph" w:styleId="72">
    <w:name w:val="toc 7"/>
    <w:basedOn w:val="ad"/>
    <w:next w:val="ad"/>
    <w:autoRedefine/>
    <w:uiPriority w:val="99"/>
    <w:unhideWhenUsed/>
    <w:rsid w:val="00CB6EB7"/>
    <w:pPr>
      <w:spacing w:after="100" w:line="259" w:lineRule="auto"/>
      <w:ind w:left="1320"/>
    </w:pPr>
    <w:rPr>
      <w:rFonts w:ascii="Calibri" w:hAnsi="Calibri"/>
      <w:sz w:val="22"/>
      <w:szCs w:val="22"/>
    </w:rPr>
  </w:style>
  <w:style w:type="paragraph" w:styleId="82">
    <w:name w:val="toc 8"/>
    <w:basedOn w:val="ad"/>
    <w:next w:val="ad"/>
    <w:autoRedefine/>
    <w:uiPriority w:val="39"/>
    <w:unhideWhenUsed/>
    <w:rsid w:val="00CB6EB7"/>
    <w:pPr>
      <w:spacing w:after="100" w:line="259" w:lineRule="auto"/>
      <w:ind w:left="1540"/>
    </w:pPr>
    <w:rPr>
      <w:rFonts w:ascii="Calibri" w:hAnsi="Calibri"/>
      <w:sz w:val="22"/>
      <w:szCs w:val="22"/>
    </w:rPr>
  </w:style>
  <w:style w:type="paragraph" w:styleId="91">
    <w:name w:val="toc 9"/>
    <w:basedOn w:val="ad"/>
    <w:next w:val="ad"/>
    <w:autoRedefine/>
    <w:uiPriority w:val="99"/>
    <w:unhideWhenUsed/>
    <w:rsid w:val="00CB6EB7"/>
    <w:pPr>
      <w:spacing w:after="100" w:line="259" w:lineRule="auto"/>
      <w:ind w:left="1760"/>
    </w:pPr>
    <w:rPr>
      <w:rFonts w:ascii="Calibri" w:hAnsi="Calibri"/>
      <w:sz w:val="22"/>
      <w:szCs w:val="22"/>
    </w:rPr>
  </w:style>
  <w:style w:type="character" w:customStyle="1" w:styleId="afff4">
    <w:name w:val="Бул Знак"/>
    <w:link w:val="a0"/>
    <w:rsid w:val="00CB6EB7"/>
    <w:rPr>
      <w:rFonts w:ascii="Times New Roman" w:eastAsia="Times New Roman" w:hAnsi="Times New Roman" w:cs="Times New Roman"/>
      <w:bCs/>
      <w:iCs/>
      <w:sz w:val="28"/>
      <w:szCs w:val="24"/>
      <w:lang w:eastAsia="ru-RU"/>
    </w:rPr>
  </w:style>
  <w:style w:type="paragraph" w:styleId="afff7">
    <w:name w:val="Plain Text"/>
    <w:basedOn w:val="ad"/>
    <w:link w:val="afff8"/>
    <w:rsid w:val="00CB6EB7"/>
    <w:pPr>
      <w:spacing w:after="240" w:line="360" w:lineRule="auto"/>
      <w:ind w:firstLine="567"/>
      <w:contextualSpacing/>
    </w:pPr>
    <w:rPr>
      <w:rFonts w:ascii="Courier New" w:hAnsi="Courier New"/>
    </w:rPr>
  </w:style>
  <w:style w:type="character" w:customStyle="1" w:styleId="afff8">
    <w:name w:val="Текст Знак"/>
    <w:basedOn w:val="af"/>
    <w:link w:val="afff7"/>
    <w:rsid w:val="00CB6EB7"/>
    <w:rPr>
      <w:rFonts w:ascii="Courier New" w:eastAsia="Times New Roman" w:hAnsi="Courier New" w:cs="Arial"/>
      <w:color w:val="000000" w:themeColor="text1"/>
      <w:sz w:val="26"/>
      <w:szCs w:val="28"/>
    </w:rPr>
  </w:style>
  <w:style w:type="paragraph" w:customStyle="1" w:styleId="10">
    <w:name w:val="Абзац 1"/>
    <w:basedOn w:val="ad"/>
    <w:link w:val="1e"/>
    <w:qFormat/>
    <w:rsid w:val="00CB6EB7"/>
    <w:pPr>
      <w:widowControl w:val="0"/>
      <w:numPr>
        <w:ilvl w:val="2"/>
        <w:numId w:val="9"/>
      </w:numPr>
      <w:tabs>
        <w:tab w:val="left" w:pos="1418"/>
      </w:tabs>
    </w:pPr>
    <w:rPr>
      <w:sz w:val="28"/>
    </w:rPr>
  </w:style>
  <w:style w:type="character" w:customStyle="1" w:styleId="1e">
    <w:name w:val="Абзац 1 Знак"/>
    <w:link w:val="10"/>
    <w:rsid w:val="00CB6EB7"/>
    <w:rPr>
      <w:rFonts w:ascii="Times New Roman" w:eastAsia="Times New Roman" w:hAnsi="Times New Roman" w:cs="Arial"/>
      <w:color w:val="000000" w:themeColor="text1"/>
      <w:sz w:val="28"/>
      <w:szCs w:val="28"/>
    </w:rPr>
  </w:style>
  <w:style w:type="paragraph" w:customStyle="1" w:styleId="afff9">
    <w:name w:val="_Строка таблицы"/>
    <w:basedOn w:val="ad"/>
    <w:uiPriority w:val="1"/>
    <w:qFormat/>
    <w:rsid w:val="00CB6EB7"/>
    <w:pPr>
      <w:widowControl w:val="0"/>
    </w:pPr>
    <w:rPr>
      <w:rFonts w:eastAsia="MS Mincho"/>
      <w:sz w:val="24"/>
    </w:rPr>
  </w:style>
  <w:style w:type="table" w:customStyle="1" w:styleId="1f">
    <w:name w:val="Сетка таблицы1"/>
    <w:basedOn w:val="af0"/>
    <w:next w:val="afe"/>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f0"/>
    <w:next w:val="afe"/>
    <w:uiPriority w:val="39"/>
    <w:rsid w:val="00CB6EB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Нет списка1"/>
    <w:next w:val="af1"/>
    <w:uiPriority w:val="99"/>
    <w:semiHidden/>
    <w:unhideWhenUsed/>
    <w:rsid w:val="00CB6EB7"/>
  </w:style>
  <w:style w:type="paragraph" w:customStyle="1" w:styleId="1114">
    <w:name w:val="Заголовок_1.1.1_отчет"/>
    <w:basedOn w:val="112"/>
    <w:qFormat/>
    <w:rsid w:val="00CB6EB7"/>
    <w:pPr>
      <w:numPr>
        <w:ilvl w:val="2"/>
      </w:numPr>
      <w:ind w:firstLine="794"/>
    </w:pPr>
    <w:rPr>
      <w:b/>
      <w:sz w:val="24"/>
    </w:rPr>
  </w:style>
  <w:style w:type="numbering" w:customStyle="1" w:styleId="2c">
    <w:name w:val="Нет списка2"/>
    <w:next w:val="af1"/>
    <w:uiPriority w:val="99"/>
    <w:semiHidden/>
    <w:unhideWhenUsed/>
    <w:rsid w:val="00CB6EB7"/>
  </w:style>
  <w:style w:type="numbering" w:customStyle="1" w:styleId="36">
    <w:name w:val="Нет списка3"/>
    <w:next w:val="af1"/>
    <w:uiPriority w:val="99"/>
    <w:semiHidden/>
    <w:unhideWhenUsed/>
    <w:rsid w:val="00CB6EB7"/>
  </w:style>
  <w:style w:type="character" w:customStyle="1" w:styleId="afffa">
    <w:name w:val="Нет"/>
    <w:rsid w:val="00CB6EB7"/>
  </w:style>
  <w:style w:type="numbering" w:customStyle="1" w:styleId="46">
    <w:name w:val="Нет списка4"/>
    <w:next w:val="af1"/>
    <w:uiPriority w:val="99"/>
    <w:semiHidden/>
    <w:unhideWhenUsed/>
    <w:rsid w:val="00CB6EB7"/>
  </w:style>
  <w:style w:type="numbering" w:customStyle="1" w:styleId="56">
    <w:name w:val="Нет списка5"/>
    <w:next w:val="af1"/>
    <w:uiPriority w:val="99"/>
    <w:semiHidden/>
    <w:unhideWhenUsed/>
    <w:rsid w:val="00CB6EB7"/>
  </w:style>
  <w:style w:type="numbering" w:customStyle="1" w:styleId="66">
    <w:name w:val="Нет списка6"/>
    <w:next w:val="af1"/>
    <w:uiPriority w:val="99"/>
    <w:semiHidden/>
    <w:unhideWhenUsed/>
    <w:rsid w:val="00CB6EB7"/>
  </w:style>
  <w:style w:type="table" w:customStyle="1" w:styleId="73">
    <w:name w:val="Сетка таблицы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f0"/>
    <w:next w:val="afe"/>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f0"/>
    <w:next w:val="afe"/>
    <w:uiPriority w:val="5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f0"/>
    <w:next w:val="afe"/>
    <w:uiPriority w:val="39"/>
    <w:rsid w:val="00CB6EB7"/>
    <w:pPr>
      <w:spacing w:after="0" w:line="276" w:lineRule="auto"/>
      <w:ind w:firstLine="709"/>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f0"/>
    <w:next w:val="afe"/>
    <w:uiPriority w:val="39"/>
    <w:rsid w:val="00CB6EB7"/>
    <w:pPr>
      <w:spacing w:after="0" w:line="276" w:lineRule="auto"/>
      <w:ind w:firstLine="709"/>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етка таблицы61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етка таблицы61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0">
    <w:name w:val="Сетка таблицы62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Сетка таблицы62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0">
    <w:name w:val="Сетка таблицы63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8">
    <w:name w:val="Сетка таблицы63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f0"/>
    <w:next w:val="afe"/>
    <w:uiPriority w:val="5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f0"/>
    <w:next w:val="afe"/>
    <w:uiPriority w:val="59"/>
    <w:rsid w:val="00CB6EB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_"/>
    <w:link w:val="2e"/>
    <w:rsid w:val="00CB6EB7"/>
    <w:rPr>
      <w:rFonts w:ascii="Times New Roman" w:eastAsia="Times New Roman" w:hAnsi="Times New Roman"/>
      <w:shd w:val="clear" w:color="auto" w:fill="FFFFFF"/>
    </w:rPr>
  </w:style>
  <w:style w:type="paragraph" w:customStyle="1" w:styleId="2e">
    <w:name w:val="Основной текст (2)"/>
    <w:basedOn w:val="ad"/>
    <w:link w:val="2d"/>
    <w:rsid w:val="00CB6EB7"/>
    <w:pPr>
      <w:widowControl w:val="0"/>
      <w:shd w:val="clear" w:color="auto" w:fill="FFFFFF"/>
      <w:spacing w:line="278" w:lineRule="exact"/>
      <w:ind w:hanging="400"/>
    </w:pPr>
    <w:rPr>
      <w:rFonts w:cstheme="minorBidi"/>
      <w:color w:val="auto"/>
      <w:sz w:val="22"/>
      <w:szCs w:val="22"/>
    </w:rPr>
  </w:style>
  <w:style w:type="paragraph" w:customStyle="1" w:styleId="37">
    <w:name w:val="Основной текст3"/>
    <w:basedOn w:val="ad"/>
    <w:link w:val="afffb"/>
    <w:rsid w:val="00CB6EB7"/>
    <w:pPr>
      <w:widowControl w:val="0"/>
      <w:shd w:val="clear" w:color="auto" w:fill="FFFFFF"/>
      <w:spacing w:line="350" w:lineRule="exact"/>
      <w:ind w:hanging="340"/>
    </w:pPr>
    <w:rPr>
      <w:color w:val="000000"/>
      <w:szCs w:val="26"/>
    </w:rPr>
  </w:style>
  <w:style w:type="character" w:customStyle="1" w:styleId="1f1">
    <w:name w:val="Заголовок №1_"/>
    <w:link w:val="1f2"/>
    <w:rsid w:val="00CB6EB7"/>
    <w:rPr>
      <w:rFonts w:ascii="Times New Roman" w:eastAsia="Times New Roman" w:hAnsi="Times New Roman"/>
      <w:b/>
      <w:bCs/>
      <w:sz w:val="26"/>
      <w:szCs w:val="26"/>
      <w:shd w:val="clear" w:color="auto" w:fill="FFFFFF"/>
    </w:rPr>
  </w:style>
  <w:style w:type="paragraph" w:customStyle="1" w:styleId="1f2">
    <w:name w:val="Заголовок №1"/>
    <w:basedOn w:val="ad"/>
    <w:link w:val="1f1"/>
    <w:rsid w:val="00CB6EB7"/>
    <w:pPr>
      <w:widowControl w:val="0"/>
      <w:shd w:val="clear" w:color="auto" w:fill="FFFFFF"/>
      <w:spacing w:line="0" w:lineRule="atLeast"/>
      <w:ind w:hanging="320"/>
      <w:outlineLvl w:val="0"/>
    </w:pPr>
    <w:rPr>
      <w:rFonts w:cstheme="minorBidi"/>
      <w:b/>
      <w:bCs/>
      <w:color w:val="auto"/>
      <w:szCs w:val="26"/>
    </w:rPr>
  </w:style>
  <w:style w:type="paragraph" w:customStyle="1" w:styleId="14">
    <w:name w:val=".1"/>
    <w:basedOn w:val="ad"/>
    <w:next w:val="ad"/>
    <w:uiPriority w:val="9"/>
    <w:qFormat/>
    <w:rsid w:val="00CB6EB7"/>
    <w:pPr>
      <w:keepNext/>
      <w:numPr>
        <w:numId w:val="10"/>
      </w:numPr>
      <w:tabs>
        <w:tab w:val="num" w:pos="360"/>
        <w:tab w:val="left" w:pos="1134"/>
      </w:tabs>
      <w:ind w:left="0" w:firstLine="0"/>
      <w:outlineLvl w:val="0"/>
    </w:pPr>
    <w:rPr>
      <w:b/>
      <w:bCs/>
      <w:caps/>
      <w:color w:val="000000"/>
      <w:sz w:val="28"/>
    </w:rPr>
  </w:style>
  <w:style w:type="paragraph" w:customStyle="1" w:styleId="afffc">
    <w:name w:val="БУЛИТ"/>
    <w:basedOn w:val="ae"/>
    <w:link w:val="afffd"/>
    <w:qFormat/>
    <w:rsid w:val="00CB6EB7"/>
    <w:pPr>
      <w:tabs>
        <w:tab w:val="num" w:pos="-2158"/>
      </w:tabs>
      <w:spacing w:after="160" w:line="276" w:lineRule="auto"/>
      <w:ind w:left="0"/>
    </w:pPr>
    <w:rPr>
      <w:rFonts w:eastAsia="Calibri"/>
      <w:sz w:val="28"/>
      <w:szCs w:val="22"/>
    </w:rPr>
  </w:style>
  <w:style w:type="character" w:customStyle="1" w:styleId="afffd">
    <w:name w:val="БУЛИТ Знак"/>
    <w:link w:val="afffc"/>
    <w:rsid w:val="00CB6EB7"/>
    <w:rPr>
      <w:rFonts w:ascii="Times New Roman" w:eastAsia="Calibri" w:hAnsi="Times New Roman" w:cs="Arial"/>
      <w:color w:val="000000" w:themeColor="text1"/>
      <w:sz w:val="28"/>
    </w:rPr>
  </w:style>
  <w:style w:type="character" w:styleId="afffe">
    <w:name w:val="line number"/>
    <w:unhideWhenUsed/>
    <w:rsid w:val="00CB6EB7"/>
  </w:style>
  <w:style w:type="character" w:styleId="affff">
    <w:name w:val="FollowedHyperlink"/>
    <w:uiPriority w:val="99"/>
    <w:semiHidden/>
    <w:unhideWhenUsed/>
    <w:rsid w:val="00CB6EB7"/>
    <w:rPr>
      <w:color w:val="954F72"/>
      <w:u w:val="single"/>
    </w:rPr>
  </w:style>
  <w:style w:type="paragraph" w:styleId="affff0">
    <w:name w:val="Title"/>
    <w:basedOn w:val="ad"/>
    <w:next w:val="ad"/>
    <w:link w:val="affff1"/>
    <w:uiPriority w:val="10"/>
    <w:qFormat/>
    <w:rsid w:val="00CB6EB7"/>
    <w:pPr>
      <w:spacing w:before="100" w:beforeAutospacing="1" w:after="100" w:afterAutospacing="1"/>
      <w:ind w:firstLine="567"/>
      <w:contextualSpacing/>
      <w:jc w:val="center"/>
    </w:pPr>
    <w:rPr>
      <w:b/>
      <w:sz w:val="36"/>
      <w:szCs w:val="24"/>
    </w:rPr>
  </w:style>
  <w:style w:type="character" w:customStyle="1" w:styleId="affff1">
    <w:name w:val="Заголовок Знак"/>
    <w:basedOn w:val="af"/>
    <w:link w:val="affff0"/>
    <w:uiPriority w:val="10"/>
    <w:rsid w:val="00CB6EB7"/>
    <w:rPr>
      <w:rFonts w:ascii="Times New Roman" w:eastAsia="Times New Roman" w:hAnsi="Times New Roman" w:cs="Arial"/>
      <w:b/>
      <w:color w:val="000000" w:themeColor="text1"/>
      <w:sz w:val="36"/>
      <w:szCs w:val="24"/>
    </w:rPr>
  </w:style>
  <w:style w:type="character" w:styleId="affff2">
    <w:name w:val="Book Title"/>
    <w:basedOn w:val="af"/>
    <w:uiPriority w:val="33"/>
    <w:qFormat/>
    <w:rsid w:val="00CB6EB7"/>
    <w:rPr>
      <w:bCs/>
      <w:iCs/>
      <w:caps/>
      <w:spacing w:val="5"/>
      <w:sz w:val="28"/>
    </w:rPr>
  </w:style>
  <w:style w:type="paragraph" w:styleId="2f">
    <w:name w:val="Quote"/>
    <w:basedOn w:val="ad"/>
    <w:next w:val="ad"/>
    <w:link w:val="2f0"/>
    <w:uiPriority w:val="29"/>
    <w:qFormat/>
    <w:rsid w:val="00CB6EB7"/>
    <w:pPr>
      <w:spacing w:before="100" w:beforeAutospacing="1" w:after="100" w:afterAutospacing="1"/>
      <w:contextualSpacing/>
      <w:jc w:val="right"/>
    </w:pPr>
    <w:rPr>
      <w:i/>
      <w:iCs/>
      <w:color w:val="404040" w:themeColor="text1" w:themeTint="BF"/>
      <w:sz w:val="24"/>
      <w:szCs w:val="24"/>
    </w:rPr>
  </w:style>
  <w:style w:type="character" w:customStyle="1" w:styleId="2f0">
    <w:name w:val="Цитата 2 Знак"/>
    <w:basedOn w:val="af"/>
    <w:link w:val="2f"/>
    <w:uiPriority w:val="29"/>
    <w:rsid w:val="00CB6EB7"/>
    <w:rPr>
      <w:rFonts w:ascii="Times New Roman" w:eastAsia="Times New Roman" w:hAnsi="Times New Roman" w:cs="Arial"/>
      <w:i/>
      <w:iCs/>
      <w:color w:val="404040" w:themeColor="text1" w:themeTint="BF"/>
      <w:sz w:val="24"/>
      <w:szCs w:val="24"/>
    </w:rPr>
  </w:style>
  <w:style w:type="character" w:styleId="affff3">
    <w:name w:val="Strong"/>
    <w:basedOn w:val="af"/>
    <w:uiPriority w:val="99"/>
    <w:qFormat/>
    <w:rsid w:val="00CB6EB7"/>
    <w:rPr>
      <w:b/>
      <w:bCs/>
    </w:rPr>
  </w:style>
  <w:style w:type="character" w:customStyle="1" w:styleId="webofficeattributevalue1">
    <w:name w:val="webofficeattributevalue1"/>
    <w:basedOn w:val="af"/>
    <w:rsid w:val="00CB6EB7"/>
    <w:rPr>
      <w:rFonts w:ascii="open-sans" w:hAnsi="open-sans" w:hint="default"/>
      <w:strike w:val="0"/>
      <w:dstrike w:val="0"/>
      <w:color w:val="000000"/>
      <w:sz w:val="20"/>
      <w:szCs w:val="20"/>
      <w:u w:val="none"/>
      <w:effect w:val="none"/>
    </w:rPr>
  </w:style>
  <w:style w:type="paragraph" w:customStyle="1" w:styleId="H12">
    <w:name w:val="H1 Заг2"/>
    <w:basedOn w:val="17"/>
    <w:link w:val="H120"/>
    <w:qFormat/>
    <w:rsid w:val="00CB6EB7"/>
    <w:pPr>
      <w:keepNext w:val="0"/>
      <w:keepLines w:val="0"/>
      <w:tabs>
        <w:tab w:val="left" w:pos="1053"/>
      </w:tabs>
      <w:spacing w:before="100" w:beforeAutospacing="1"/>
      <w:ind w:firstLine="0"/>
      <w:jc w:val="left"/>
    </w:pPr>
    <w:rPr>
      <w:rFonts w:ascii="Times New Roman" w:eastAsia="Times New Roman" w:hAnsi="Times New Roman" w:cs="Times New Roman"/>
      <w:b/>
      <w:bCs/>
      <w:color w:val="000000" w:themeColor="text1"/>
      <w:kern w:val="32"/>
      <w:sz w:val="28"/>
    </w:rPr>
  </w:style>
  <w:style w:type="numbering" w:customStyle="1" w:styleId="74">
    <w:name w:val="Нет списка7"/>
    <w:next w:val="af1"/>
    <w:uiPriority w:val="99"/>
    <w:semiHidden/>
    <w:unhideWhenUsed/>
    <w:rsid w:val="00CB6EB7"/>
  </w:style>
  <w:style w:type="character" w:customStyle="1" w:styleId="H120">
    <w:name w:val="H1 Заг2 Знак"/>
    <w:basedOn w:val="18"/>
    <w:link w:val="H12"/>
    <w:rsid w:val="00CB6EB7"/>
    <w:rPr>
      <w:rFonts w:ascii="Times New Roman" w:eastAsia="Times New Roman" w:hAnsi="Times New Roman" w:cs="Times New Roman"/>
      <w:b/>
      <w:bCs/>
      <w:color w:val="000000" w:themeColor="text1"/>
      <w:kern w:val="32"/>
      <w:sz w:val="28"/>
      <w:szCs w:val="32"/>
    </w:rPr>
  </w:style>
  <w:style w:type="paragraph" w:customStyle="1" w:styleId="msonormal0">
    <w:name w:val="msonormal"/>
    <w:basedOn w:val="ad"/>
    <w:uiPriority w:val="99"/>
    <w:rsid w:val="00CB6EB7"/>
    <w:pPr>
      <w:spacing w:before="100" w:beforeAutospacing="1" w:after="100" w:afterAutospacing="1" w:line="276" w:lineRule="auto"/>
      <w:jc w:val="left"/>
    </w:pPr>
    <w:rPr>
      <w:color w:val="auto"/>
      <w:sz w:val="24"/>
      <w:szCs w:val="24"/>
    </w:rPr>
  </w:style>
  <w:style w:type="paragraph" w:styleId="affff4">
    <w:name w:val="Normal (Web)"/>
    <w:basedOn w:val="ad"/>
    <w:uiPriority w:val="99"/>
    <w:unhideWhenUsed/>
    <w:rsid w:val="00CB6EB7"/>
    <w:pPr>
      <w:spacing w:before="100" w:beforeAutospacing="1" w:after="100" w:afterAutospacing="1" w:line="276" w:lineRule="auto"/>
      <w:jc w:val="left"/>
    </w:pPr>
    <w:rPr>
      <w:color w:val="auto"/>
      <w:sz w:val="24"/>
      <w:szCs w:val="24"/>
    </w:rPr>
  </w:style>
  <w:style w:type="paragraph" w:styleId="1f3">
    <w:name w:val="index 1"/>
    <w:basedOn w:val="ad"/>
    <w:next w:val="ad"/>
    <w:autoRedefine/>
    <w:uiPriority w:val="99"/>
    <w:semiHidden/>
    <w:unhideWhenUsed/>
    <w:rsid w:val="00CB6EB7"/>
    <w:pPr>
      <w:spacing w:line="276" w:lineRule="auto"/>
      <w:ind w:left="220" w:hanging="220"/>
      <w:jc w:val="left"/>
    </w:pPr>
    <w:rPr>
      <w:rFonts w:ascii="Calibri" w:hAnsi="Calibri"/>
      <w:color w:val="auto"/>
      <w:sz w:val="24"/>
      <w:szCs w:val="22"/>
      <w:lang w:val="en-US"/>
    </w:rPr>
  </w:style>
  <w:style w:type="character" w:customStyle="1" w:styleId="affb">
    <w:name w:val="Название объекта Знак"/>
    <w:aliases w:val="ON Знак,ON Знак Знак Знак,ON Знак Знак Знак Знак Знак,ON Знак Знак Знак Знак Знак Знак Знак,ON Знак Знак Знак Знак Знак1 Знак1,ON Знак Знак Знак Знак Знак1 Знак Знак,ON Знак1 Знак1,ON Знак1 Знак Знак,Название объекта Знак Знак Знак"/>
    <w:basedOn w:val="af"/>
    <w:link w:val="affa"/>
    <w:uiPriority w:val="35"/>
    <w:locked/>
    <w:rsid w:val="00CB6EB7"/>
    <w:rPr>
      <w:rFonts w:ascii="Times New Roman" w:eastAsia="Times New Roman" w:hAnsi="Times New Roman" w:cs="Arial"/>
      <w:b/>
      <w:bCs/>
      <w:color w:val="5B9BD5"/>
      <w:sz w:val="26"/>
      <w:szCs w:val="18"/>
    </w:rPr>
  </w:style>
  <w:style w:type="paragraph" w:styleId="2f1">
    <w:name w:val="List Number 2"/>
    <w:basedOn w:val="ad"/>
    <w:uiPriority w:val="99"/>
    <w:semiHidden/>
    <w:unhideWhenUsed/>
    <w:rsid w:val="00CB6EB7"/>
    <w:pPr>
      <w:tabs>
        <w:tab w:val="clear" w:pos="425"/>
        <w:tab w:val="num" w:pos="432"/>
      </w:tabs>
      <w:spacing w:line="276" w:lineRule="auto"/>
      <w:ind w:left="432" w:hanging="432"/>
      <w:contextualSpacing/>
    </w:pPr>
    <w:rPr>
      <w:color w:val="auto"/>
      <w:sz w:val="24"/>
      <w:szCs w:val="24"/>
    </w:rPr>
  </w:style>
  <w:style w:type="paragraph" w:customStyle="1" w:styleId="1f4">
    <w:name w:val="Подзаголовок1"/>
    <w:basedOn w:val="ad"/>
    <w:next w:val="ad"/>
    <w:uiPriority w:val="11"/>
    <w:qFormat/>
    <w:rsid w:val="00CB6EB7"/>
    <w:pPr>
      <w:spacing w:line="276" w:lineRule="auto"/>
      <w:jc w:val="left"/>
    </w:pPr>
    <w:rPr>
      <w:rFonts w:ascii="Cambria" w:hAnsi="Cambria"/>
      <w:i/>
      <w:iCs/>
      <w:color w:val="4F81BD"/>
      <w:spacing w:val="15"/>
      <w:sz w:val="24"/>
      <w:szCs w:val="24"/>
    </w:rPr>
  </w:style>
  <w:style w:type="character" w:customStyle="1" w:styleId="affff5">
    <w:name w:val="Подзаголовок Знак"/>
    <w:basedOn w:val="af"/>
    <w:link w:val="affff6"/>
    <w:uiPriority w:val="11"/>
    <w:rsid w:val="00CB6EB7"/>
    <w:rPr>
      <w:rFonts w:ascii="Cambria" w:eastAsia="Times New Roman" w:hAnsi="Cambria" w:cs="Times New Roman"/>
      <w:i/>
      <w:iCs/>
      <w:color w:val="4F81BD"/>
      <w:spacing w:val="15"/>
      <w:sz w:val="24"/>
      <w:szCs w:val="24"/>
    </w:rPr>
  </w:style>
  <w:style w:type="paragraph" w:styleId="2f2">
    <w:name w:val="Body Text Indent 2"/>
    <w:basedOn w:val="ad"/>
    <w:link w:val="2f3"/>
    <w:unhideWhenUsed/>
    <w:rsid w:val="00CB6EB7"/>
    <w:pPr>
      <w:spacing w:line="480" w:lineRule="auto"/>
      <w:ind w:left="283"/>
    </w:pPr>
    <w:rPr>
      <w:color w:val="auto"/>
      <w:sz w:val="24"/>
      <w:szCs w:val="24"/>
    </w:rPr>
  </w:style>
  <w:style w:type="character" w:customStyle="1" w:styleId="2f3">
    <w:name w:val="Основной текст с отступом 2 Знак"/>
    <w:basedOn w:val="af"/>
    <w:link w:val="2f2"/>
    <w:rsid w:val="00CB6EB7"/>
    <w:rPr>
      <w:rFonts w:ascii="Times New Roman" w:eastAsia="Times New Roman" w:hAnsi="Times New Roman" w:cs="Arial"/>
      <w:sz w:val="24"/>
      <w:szCs w:val="24"/>
    </w:rPr>
  </w:style>
  <w:style w:type="paragraph" w:styleId="38">
    <w:name w:val="Body Text Indent 3"/>
    <w:basedOn w:val="ad"/>
    <w:link w:val="39"/>
    <w:unhideWhenUsed/>
    <w:rsid w:val="00CB6EB7"/>
    <w:pPr>
      <w:spacing w:line="276" w:lineRule="auto"/>
      <w:ind w:left="283"/>
    </w:pPr>
    <w:rPr>
      <w:color w:val="auto"/>
      <w:sz w:val="16"/>
      <w:szCs w:val="16"/>
    </w:rPr>
  </w:style>
  <w:style w:type="character" w:customStyle="1" w:styleId="39">
    <w:name w:val="Основной текст с отступом 3 Знак"/>
    <w:basedOn w:val="af"/>
    <w:link w:val="38"/>
    <w:rsid w:val="00CB6EB7"/>
    <w:rPr>
      <w:rFonts w:ascii="Times New Roman" w:eastAsia="Times New Roman" w:hAnsi="Times New Roman" w:cs="Arial"/>
      <w:sz w:val="16"/>
      <w:szCs w:val="16"/>
    </w:rPr>
  </w:style>
  <w:style w:type="paragraph" w:customStyle="1" w:styleId="1f5">
    <w:name w:val="Выделенная цитата1"/>
    <w:basedOn w:val="ad"/>
    <w:next w:val="ad"/>
    <w:uiPriority w:val="30"/>
    <w:qFormat/>
    <w:rsid w:val="00CB6EB7"/>
    <w:pPr>
      <w:pBdr>
        <w:bottom w:val="single" w:sz="4" w:space="4" w:color="4F81BD"/>
      </w:pBdr>
      <w:spacing w:before="200" w:after="280" w:line="276" w:lineRule="auto"/>
      <w:ind w:left="936" w:right="936"/>
      <w:jc w:val="left"/>
    </w:pPr>
    <w:rPr>
      <w:b/>
      <w:bCs/>
      <w:i/>
      <w:iCs/>
      <w:color w:val="4F81BD"/>
      <w:sz w:val="24"/>
      <w:szCs w:val="22"/>
    </w:rPr>
  </w:style>
  <w:style w:type="character" w:customStyle="1" w:styleId="affff7">
    <w:name w:val="Выделенная цитата Знак"/>
    <w:basedOn w:val="af"/>
    <w:link w:val="affff8"/>
    <w:uiPriority w:val="30"/>
    <w:rsid w:val="00CB6EB7"/>
    <w:rPr>
      <w:rFonts w:ascii="Times New Roman" w:eastAsia="Times New Roman" w:hAnsi="Times New Roman" w:cs="Arial"/>
      <w:b/>
      <w:bCs/>
      <w:i/>
      <w:iCs/>
      <w:color w:val="4F81BD"/>
      <w:sz w:val="24"/>
    </w:rPr>
  </w:style>
  <w:style w:type="paragraph" w:customStyle="1" w:styleId="ac">
    <w:name w:val="Основной список"/>
    <w:basedOn w:val="af4"/>
    <w:uiPriority w:val="99"/>
    <w:rsid w:val="00CB6EB7"/>
    <w:pPr>
      <w:numPr>
        <w:numId w:val="12"/>
      </w:numPr>
      <w:spacing w:after="0" w:line="276" w:lineRule="auto"/>
      <w:jc w:val="left"/>
    </w:pPr>
    <w:rPr>
      <w:rFonts w:ascii="Tahoma" w:hAnsi="Tahoma"/>
      <w:bCs/>
      <w:color w:val="auto"/>
      <w:sz w:val="20"/>
      <w:szCs w:val="24"/>
      <w:lang w:eastAsia="ru-RU"/>
    </w:rPr>
  </w:style>
  <w:style w:type="paragraph" w:customStyle="1" w:styleId="affff9">
    <w:name w:val="Основной текст таблицы"/>
    <w:basedOn w:val="af4"/>
    <w:uiPriority w:val="99"/>
    <w:rsid w:val="00CB6EB7"/>
    <w:pPr>
      <w:spacing w:after="0" w:line="276" w:lineRule="auto"/>
      <w:jc w:val="left"/>
    </w:pPr>
    <w:rPr>
      <w:rFonts w:ascii="Tahoma" w:hAnsi="Tahoma"/>
      <w:bCs/>
      <w:color w:val="auto"/>
      <w:sz w:val="20"/>
      <w:szCs w:val="24"/>
      <w:lang w:eastAsia="ru-RU"/>
    </w:rPr>
  </w:style>
  <w:style w:type="character" w:customStyle="1" w:styleId="47">
    <w:name w:val="Заголовок4 Знак"/>
    <w:link w:val="48"/>
    <w:uiPriority w:val="99"/>
    <w:locked/>
    <w:rsid w:val="00CB6EB7"/>
    <w:rPr>
      <w:rFonts w:ascii="Tahoma" w:hAnsi="Tahoma" w:cs="Times New Roman"/>
      <w:b/>
      <w:bCs/>
      <w:sz w:val="28"/>
      <w:szCs w:val="28"/>
      <w:lang w:eastAsia="ru-RU"/>
    </w:rPr>
  </w:style>
  <w:style w:type="paragraph" w:customStyle="1" w:styleId="48">
    <w:name w:val="Заголовок4"/>
    <w:basedOn w:val="42"/>
    <w:next w:val="af4"/>
    <w:link w:val="47"/>
    <w:uiPriority w:val="99"/>
    <w:rsid w:val="00CB6EB7"/>
    <w:pPr>
      <w:numPr>
        <w:ilvl w:val="3"/>
      </w:numPr>
      <w:tabs>
        <w:tab w:val="clear" w:pos="284"/>
        <w:tab w:val="clear" w:pos="567"/>
      </w:tabs>
      <w:spacing w:before="360" w:line="276" w:lineRule="auto"/>
      <w:ind w:left="1432" w:hanging="864"/>
      <w:contextualSpacing w:val="0"/>
      <w:jc w:val="left"/>
    </w:pPr>
    <w:rPr>
      <w:rFonts w:ascii="Tahoma" w:eastAsiaTheme="minorHAnsi" w:hAnsi="Tahoma" w:cs="Times New Roman"/>
      <w:i w:val="0"/>
      <w:color w:val="auto"/>
      <w:sz w:val="28"/>
      <w:lang w:eastAsia="ru-RU"/>
    </w:rPr>
  </w:style>
  <w:style w:type="paragraph" w:customStyle="1" w:styleId="Default">
    <w:name w:val="Default"/>
    <w:rsid w:val="00CB6EB7"/>
    <w:pPr>
      <w:autoSpaceDE w:val="0"/>
      <w:autoSpaceDN w:val="0"/>
      <w:adjustRightInd w:val="0"/>
      <w:spacing w:after="200" w:line="276" w:lineRule="auto"/>
    </w:pPr>
    <w:rPr>
      <w:rFonts w:ascii="Arial" w:eastAsia="Times New Roman" w:hAnsi="Arial" w:cs="Arial"/>
      <w:color w:val="000000"/>
      <w:sz w:val="24"/>
      <w:szCs w:val="24"/>
      <w:lang w:eastAsia="ru-RU"/>
    </w:rPr>
  </w:style>
  <w:style w:type="paragraph" w:customStyle="1" w:styleId="affffa">
    <w:name w:val="Знак"/>
    <w:basedOn w:val="ad"/>
    <w:autoRedefine/>
    <w:uiPriority w:val="99"/>
    <w:rsid w:val="00CB6EB7"/>
    <w:pPr>
      <w:spacing w:after="160" w:line="240" w:lineRule="exact"/>
      <w:jc w:val="left"/>
    </w:pPr>
    <w:rPr>
      <w:color w:val="auto"/>
      <w:sz w:val="28"/>
      <w:lang w:val="en-US"/>
    </w:rPr>
  </w:style>
  <w:style w:type="paragraph" w:customStyle="1" w:styleId="affffb">
    <w:name w:val="Таблица заголовок"/>
    <w:basedOn w:val="ad"/>
    <w:uiPriority w:val="99"/>
    <w:rsid w:val="00CB6EB7"/>
    <w:pPr>
      <w:spacing w:line="276" w:lineRule="auto"/>
      <w:jc w:val="left"/>
    </w:pPr>
    <w:rPr>
      <w:rFonts w:ascii="Arial" w:hAnsi="Arial"/>
      <w:b/>
      <w:color w:val="auto"/>
      <w:sz w:val="24"/>
    </w:rPr>
  </w:style>
  <w:style w:type="paragraph" w:customStyle="1" w:styleId="211">
    <w:name w:val="Основной текст 21"/>
    <w:basedOn w:val="ad"/>
    <w:uiPriority w:val="99"/>
    <w:rsid w:val="00CB6EB7"/>
    <w:pPr>
      <w:widowControl w:val="0"/>
      <w:overflowPunct w:val="0"/>
      <w:spacing w:line="276" w:lineRule="auto"/>
      <w:ind w:firstLine="300"/>
    </w:pPr>
    <w:rPr>
      <w:color w:val="auto"/>
      <w:sz w:val="24"/>
    </w:rPr>
  </w:style>
  <w:style w:type="paragraph" w:customStyle="1" w:styleId="3a">
    <w:name w:val="Стиль3"/>
    <w:basedOn w:val="2f2"/>
    <w:uiPriority w:val="99"/>
    <w:rsid w:val="00CB6EB7"/>
    <w:pPr>
      <w:widowControl w:val="0"/>
      <w:tabs>
        <w:tab w:val="num" w:pos="1307"/>
      </w:tabs>
      <w:spacing w:line="240" w:lineRule="auto"/>
      <w:ind w:left="1080" w:firstLine="0"/>
    </w:pPr>
    <w:rPr>
      <w:szCs w:val="20"/>
    </w:rPr>
  </w:style>
  <w:style w:type="paragraph" w:customStyle="1" w:styleId="affffc">
    <w:name w:val="Текст таблиц"/>
    <w:basedOn w:val="ad"/>
    <w:uiPriority w:val="99"/>
    <w:rsid w:val="00CB6EB7"/>
    <w:pPr>
      <w:keepNext/>
      <w:keepLines/>
      <w:spacing w:line="276" w:lineRule="auto"/>
    </w:pPr>
    <w:rPr>
      <w:color w:val="auto"/>
      <w:sz w:val="24"/>
    </w:rPr>
  </w:style>
  <w:style w:type="paragraph" w:customStyle="1" w:styleId="affffd">
    <w:name w:val="Обычный.Абзац"/>
    <w:autoRedefine/>
    <w:uiPriority w:val="99"/>
    <w:rsid w:val="00CB6EB7"/>
    <w:pPr>
      <w:spacing w:after="200" w:line="276" w:lineRule="auto"/>
      <w:ind w:firstLine="680"/>
      <w:jc w:val="both"/>
    </w:pPr>
    <w:rPr>
      <w:rFonts w:ascii="Times New Roman" w:eastAsia="Times New Roman" w:hAnsi="Times New Roman" w:cs="Times New Roman"/>
      <w:sz w:val="24"/>
      <w:szCs w:val="24"/>
      <w:lang w:eastAsia="ru-RU"/>
    </w:rPr>
  </w:style>
  <w:style w:type="paragraph" w:customStyle="1" w:styleId="affffe">
    <w:name w:val="ТекстОбычный"/>
    <w:basedOn w:val="ad"/>
    <w:uiPriority w:val="99"/>
    <w:rsid w:val="00CB6EB7"/>
    <w:pPr>
      <w:spacing w:line="360" w:lineRule="auto"/>
      <w:ind w:firstLine="851"/>
    </w:pPr>
    <w:rPr>
      <w:color w:val="auto"/>
      <w:sz w:val="24"/>
    </w:rPr>
  </w:style>
  <w:style w:type="paragraph" w:customStyle="1" w:styleId="0">
    <w:name w:val="Н_Список0"/>
    <w:basedOn w:val="ad"/>
    <w:uiPriority w:val="99"/>
    <w:rsid w:val="00CB6EB7"/>
    <w:pPr>
      <w:numPr>
        <w:numId w:val="13"/>
      </w:numPr>
      <w:spacing w:line="360" w:lineRule="auto"/>
      <w:ind w:firstLine="0"/>
    </w:pPr>
    <w:rPr>
      <w:color w:val="auto"/>
      <w:sz w:val="24"/>
    </w:rPr>
  </w:style>
  <w:style w:type="paragraph" w:customStyle="1" w:styleId="phNormal">
    <w:name w:val="ph_Normal"/>
    <w:basedOn w:val="ad"/>
    <w:uiPriority w:val="99"/>
    <w:rsid w:val="00CB6EB7"/>
    <w:pPr>
      <w:spacing w:before="100" w:beforeAutospacing="1" w:after="100" w:afterAutospacing="1" w:line="360" w:lineRule="auto"/>
      <w:ind w:firstLine="851"/>
      <w:contextualSpacing/>
    </w:pPr>
    <w:rPr>
      <w:color w:val="auto"/>
      <w:sz w:val="24"/>
      <w:szCs w:val="24"/>
    </w:rPr>
  </w:style>
  <w:style w:type="paragraph" w:customStyle="1" w:styleId="phBullet">
    <w:name w:val="ph_Bullet"/>
    <w:basedOn w:val="phNormal"/>
    <w:uiPriority w:val="99"/>
    <w:rsid w:val="00CB6EB7"/>
    <w:pPr>
      <w:numPr>
        <w:numId w:val="14"/>
      </w:numPr>
      <w:tabs>
        <w:tab w:val="clear" w:pos="-2158"/>
      </w:tabs>
      <w:ind w:left="0" w:firstLine="851"/>
    </w:pPr>
  </w:style>
  <w:style w:type="paragraph" w:customStyle="1" w:styleId="BodyTextIndent32">
    <w:name w:val="Body Text Indent 32"/>
    <w:basedOn w:val="ad"/>
    <w:uiPriority w:val="99"/>
    <w:rsid w:val="00CB6EB7"/>
    <w:pPr>
      <w:widowControl w:val="0"/>
      <w:tabs>
        <w:tab w:val="left" w:pos="0"/>
      </w:tabs>
      <w:overflowPunct w:val="0"/>
      <w:spacing w:line="276" w:lineRule="auto"/>
      <w:ind w:firstLine="720"/>
    </w:pPr>
    <w:rPr>
      <w:color w:val="auto"/>
      <w:sz w:val="28"/>
    </w:rPr>
  </w:style>
  <w:style w:type="paragraph" w:customStyle="1" w:styleId="ConsPlusNormal">
    <w:name w:val="ConsPlusNormal"/>
    <w:rsid w:val="00CB6EB7"/>
    <w:pPr>
      <w:autoSpaceDE w:val="0"/>
      <w:autoSpaceDN w:val="0"/>
      <w:adjustRightInd w:val="0"/>
      <w:spacing w:after="200" w:line="276" w:lineRule="auto"/>
      <w:ind w:firstLine="720"/>
    </w:pPr>
    <w:rPr>
      <w:rFonts w:ascii="Arial" w:eastAsia="Times New Roman" w:hAnsi="Arial" w:cs="Arial"/>
      <w:sz w:val="20"/>
      <w:szCs w:val="20"/>
      <w:lang w:eastAsia="ru-RU"/>
    </w:rPr>
  </w:style>
  <w:style w:type="paragraph" w:customStyle="1" w:styleId="a2">
    <w:name w:val="список (буллет)"/>
    <w:basedOn w:val="ad"/>
    <w:uiPriority w:val="99"/>
    <w:rsid w:val="00CB6EB7"/>
    <w:pPr>
      <w:numPr>
        <w:numId w:val="15"/>
      </w:numPr>
      <w:spacing w:line="276" w:lineRule="auto"/>
    </w:pPr>
    <w:rPr>
      <w:color w:val="auto"/>
      <w:sz w:val="28"/>
    </w:rPr>
  </w:style>
  <w:style w:type="character" w:customStyle="1" w:styleId="05BodyCopy">
    <w:name w:val="05_Body_Copy Знак"/>
    <w:basedOn w:val="af"/>
    <w:link w:val="05BodyCopy0"/>
    <w:uiPriority w:val="99"/>
    <w:locked/>
    <w:rsid w:val="00CB6EB7"/>
    <w:rPr>
      <w:rFonts w:ascii="Arial" w:eastAsia="Times New Roman" w:hAnsi="Arial" w:cs="Times New Roman"/>
      <w:sz w:val="20"/>
      <w:szCs w:val="20"/>
      <w:lang w:val="en-GB"/>
    </w:rPr>
  </w:style>
  <w:style w:type="paragraph" w:customStyle="1" w:styleId="05BodyCopy0">
    <w:name w:val="05_Body_Copy"/>
    <w:basedOn w:val="ad"/>
    <w:link w:val="05BodyCopy"/>
    <w:uiPriority w:val="99"/>
    <w:rsid w:val="00CB6EB7"/>
    <w:pPr>
      <w:spacing w:after="200" w:line="260" w:lineRule="exact"/>
      <w:jc w:val="left"/>
    </w:pPr>
    <w:rPr>
      <w:rFonts w:ascii="Arial" w:hAnsi="Arial" w:cs="Times New Roman"/>
      <w:color w:val="auto"/>
      <w:sz w:val="20"/>
      <w:szCs w:val="20"/>
      <w:lang w:val="en-GB"/>
    </w:rPr>
  </w:style>
  <w:style w:type="paragraph" w:customStyle="1" w:styleId="a9">
    <w:name w:val="Пункт"/>
    <w:basedOn w:val="ad"/>
    <w:uiPriority w:val="99"/>
    <w:rsid w:val="00CB6EB7"/>
    <w:pPr>
      <w:widowControl w:val="0"/>
      <w:numPr>
        <w:ilvl w:val="2"/>
        <w:numId w:val="16"/>
      </w:numPr>
      <w:snapToGrid w:val="0"/>
      <w:spacing w:line="360" w:lineRule="auto"/>
    </w:pPr>
    <w:rPr>
      <w:rFonts w:eastAsia="Calibri"/>
      <w:color w:val="auto"/>
      <w:sz w:val="24"/>
    </w:rPr>
  </w:style>
  <w:style w:type="paragraph" w:customStyle="1" w:styleId="aa">
    <w:name w:val="Подпункт"/>
    <w:basedOn w:val="a9"/>
    <w:uiPriority w:val="99"/>
    <w:rsid w:val="00CB6EB7"/>
    <w:pPr>
      <w:numPr>
        <w:ilvl w:val="3"/>
      </w:numPr>
      <w:tabs>
        <w:tab w:val="num" w:pos="1134"/>
      </w:tabs>
      <w:ind w:left="1134"/>
    </w:pPr>
  </w:style>
  <w:style w:type="paragraph" w:customStyle="1" w:styleId="ConsPlusTitle">
    <w:name w:val="ConsPlusTitle"/>
    <w:uiPriority w:val="99"/>
    <w:rsid w:val="00CB6EB7"/>
    <w:pPr>
      <w:widowControl w:val="0"/>
      <w:autoSpaceDE w:val="0"/>
      <w:autoSpaceDN w:val="0"/>
      <w:spacing w:after="0" w:line="240" w:lineRule="auto"/>
    </w:pPr>
    <w:rPr>
      <w:rFonts w:ascii="Calibri" w:eastAsia="Times New Roman" w:hAnsi="Calibri" w:cs="Calibri"/>
      <w:b/>
      <w:szCs w:val="20"/>
      <w:lang w:eastAsia="ru-RU"/>
    </w:rPr>
  </w:style>
  <w:style w:type="character" w:customStyle="1" w:styleId="1f6">
    <w:name w:val="Слабое выделение1"/>
    <w:basedOn w:val="af"/>
    <w:uiPriority w:val="19"/>
    <w:qFormat/>
    <w:rsid w:val="00CB6EB7"/>
    <w:rPr>
      <w:i/>
      <w:iCs/>
      <w:color w:val="808080"/>
    </w:rPr>
  </w:style>
  <w:style w:type="character" w:customStyle="1" w:styleId="1f7">
    <w:name w:val="Сильное выделение1"/>
    <w:basedOn w:val="af"/>
    <w:uiPriority w:val="21"/>
    <w:qFormat/>
    <w:rsid w:val="00CB6EB7"/>
    <w:rPr>
      <w:b/>
      <w:bCs/>
      <w:i/>
      <w:iCs/>
      <w:color w:val="4F81BD"/>
    </w:rPr>
  </w:style>
  <w:style w:type="character" w:customStyle="1" w:styleId="1f8">
    <w:name w:val="Слабая ссылка1"/>
    <w:basedOn w:val="af"/>
    <w:uiPriority w:val="31"/>
    <w:qFormat/>
    <w:rsid w:val="00CB6EB7"/>
    <w:rPr>
      <w:smallCaps/>
      <w:color w:val="C0504D"/>
      <w:u w:val="single"/>
    </w:rPr>
  </w:style>
  <w:style w:type="character" w:customStyle="1" w:styleId="1f9">
    <w:name w:val="Сильная ссылка1"/>
    <w:basedOn w:val="af"/>
    <w:uiPriority w:val="32"/>
    <w:qFormat/>
    <w:rsid w:val="00CB6EB7"/>
    <w:rPr>
      <w:b/>
      <w:bCs/>
      <w:smallCaps/>
      <w:color w:val="C0504D"/>
      <w:spacing w:val="5"/>
      <w:u w:val="single"/>
    </w:rPr>
  </w:style>
  <w:style w:type="character" w:customStyle="1" w:styleId="iiianoaieou">
    <w:name w:val="iiia? no?aieou"/>
    <w:basedOn w:val="af"/>
    <w:rsid w:val="00CB6EB7"/>
  </w:style>
  <w:style w:type="character" w:customStyle="1" w:styleId="apple-converted-space">
    <w:name w:val="apple-converted-space"/>
    <w:basedOn w:val="af"/>
    <w:rsid w:val="00CB6EB7"/>
  </w:style>
  <w:style w:type="character" w:customStyle="1" w:styleId="post1">
    <w:name w:val="post1"/>
    <w:basedOn w:val="af"/>
    <w:rsid w:val="00CB6EB7"/>
    <w:rPr>
      <w:b/>
      <w:bCs/>
      <w:color w:val="333366"/>
      <w:sz w:val="16"/>
      <w:szCs w:val="16"/>
    </w:rPr>
  </w:style>
  <w:style w:type="character" w:customStyle="1" w:styleId="dept1">
    <w:name w:val="dept1"/>
    <w:basedOn w:val="af"/>
    <w:rsid w:val="00CB6EB7"/>
    <w:rPr>
      <w:b/>
      <w:bCs/>
      <w:color w:val="696969"/>
      <w:sz w:val="16"/>
      <w:szCs w:val="16"/>
    </w:rPr>
  </w:style>
  <w:style w:type="table" w:customStyle="1" w:styleId="330">
    <w:name w:val="Сетка таблицы33"/>
    <w:basedOn w:val="af0"/>
    <w:next w:val="afe"/>
    <w:rsid w:val="00CB6EB7"/>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f0"/>
    <w:uiPriority w:val="61"/>
    <w:rsid w:val="00CB6EB7"/>
    <w:pPr>
      <w:spacing w:after="200" w:line="276"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a1">
    <w:name w:val="Стиль БДО"/>
    <w:uiPriority w:val="99"/>
    <w:rsid w:val="00CB6EB7"/>
    <w:pPr>
      <w:numPr>
        <w:numId w:val="17"/>
      </w:numPr>
    </w:pPr>
  </w:style>
  <w:style w:type="paragraph" w:styleId="affff6">
    <w:name w:val="Subtitle"/>
    <w:basedOn w:val="ad"/>
    <w:next w:val="ad"/>
    <w:link w:val="affff5"/>
    <w:uiPriority w:val="11"/>
    <w:qFormat/>
    <w:rsid w:val="00CB6EB7"/>
    <w:pPr>
      <w:numPr>
        <w:ilvl w:val="1"/>
      </w:numPr>
      <w:spacing w:after="160"/>
      <w:ind w:firstLine="709"/>
    </w:pPr>
    <w:rPr>
      <w:rFonts w:ascii="Cambria" w:hAnsi="Cambria" w:cs="Times New Roman"/>
      <w:i/>
      <w:iCs/>
      <w:color w:val="4F81BD"/>
      <w:spacing w:val="15"/>
      <w:sz w:val="24"/>
      <w:szCs w:val="24"/>
    </w:rPr>
  </w:style>
  <w:style w:type="character" w:customStyle="1" w:styleId="1fa">
    <w:name w:val="Подзаголовок Знак1"/>
    <w:basedOn w:val="af"/>
    <w:uiPriority w:val="11"/>
    <w:rsid w:val="00CB6EB7"/>
    <w:rPr>
      <w:rFonts w:eastAsiaTheme="minorEastAsia"/>
      <w:color w:val="5A5A5A" w:themeColor="text1" w:themeTint="A5"/>
      <w:spacing w:val="15"/>
    </w:rPr>
  </w:style>
  <w:style w:type="paragraph" w:styleId="affff8">
    <w:name w:val="Intense Quote"/>
    <w:basedOn w:val="ad"/>
    <w:next w:val="ad"/>
    <w:link w:val="affff7"/>
    <w:uiPriority w:val="30"/>
    <w:qFormat/>
    <w:rsid w:val="00CB6EB7"/>
    <w:pPr>
      <w:pBdr>
        <w:top w:val="single" w:sz="4" w:space="10" w:color="5B9BD5" w:themeColor="accent1"/>
        <w:bottom w:val="single" w:sz="4" w:space="10" w:color="5B9BD5" w:themeColor="accent1"/>
      </w:pBdr>
      <w:spacing w:before="360" w:after="360"/>
      <w:ind w:left="864" w:right="864"/>
      <w:jc w:val="center"/>
    </w:pPr>
    <w:rPr>
      <w:b/>
      <w:bCs/>
      <w:i/>
      <w:iCs/>
      <w:color w:val="4F81BD"/>
      <w:sz w:val="24"/>
      <w:szCs w:val="22"/>
    </w:rPr>
  </w:style>
  <w:style w:type="character" w:customStyle="1" w:styleId="1fb">
    <w:name w:val="Выделенная цитата Знак1"/>
    <w:basedOn w:val="af"/>
    <w:uiPriority w:val="30"/>
    <w:rsid w:val="00CB6EB7"/>
    <w:rPr>
      <w:rFonts w:ascii="Times New Roman" w:eastAsia="Times New Roman" w:hAnsi="Times New Roman" w:cs="Arial"/>
      <w:i/>
      <w:iCs/>
      <w:color w:val="5B9BD5" w:themeColor="accent1"/>
      <w:sz w:val="26"/>
      <w:szCs w:val="28"/>
    </w:rPr>
  </w:style>
  <w:style w:type="character" w:styleId="afffff">
    <w:name w:val="Subtle Emphasis"/>
    <w:basedOn w:val="af"/>
    <w:uiPriority w:val="19"/>
    <w:qFormat/>
    <w:rsid w:val="00CB6EB7"/>
    <w:rPr>
      <w:i/>
      <w:iCs/>
      <w:color w:val="404040" w:themeColor="text1" w:themeTint="BF"/>
    </w:rPr>
  </w:style>
  <w:style w:type="character" w:styleId="afffff0">
    <w:name w:val="Intense Emphasis"/>
    <w:basedOn w:val="af"/>
    <w:uiPriority w:val="21"/>
    <w:qFormat/>
    <w:rsid w:val="00CB6EB7"/>
    <w:rPr>
      <w:i/>
      <w:iCs/>
      <w:color w:val="5B9BD5" w:themeColor="accent1"/>
    </w:rPr>
  </w:style>
  <w:style w:type="character" w:styleId="afffff1">
    <w:name w:val="Subtle Reference"/>
    <w:basedOn w:val="af"/>
    <w:uiPriority w:val="31"/>
    <w:qFormat/>
    <w:rsid w:val="00CB6EB7"/>
    <w:rPr>
      <w:smallCaps/>
      <w:color w:val="5A5A5A" w:themeColor="text1" w:themeTint="A5"/>
    </w:rPr>
  </w:style>
  <w:style w:type="character" w:styleId="afffff2">
    <w:name w:val="Intense Reference"/>
    <w:basedOn w:val="af"/>
    <w:uiPriority w:val="32"/>
    <w:qFormat/>
    <w:rsid w:val="00CB6EB7"/>
    <w:rPr>
      <w:b/>
      <w:bCs/>
      <w:smallCaps/>
      <w:color w:val="5B9BD5" w:themeColor="accent1"/>
      <w:spacing w:val="5"/>
    </w:rPr>
  </w:style>
  <w:style w:type="paragraph" w:customStyle="1" w:styleId="afffff3">
    <w:name w:val="Табл Договор"/>
    <w:basedOn w:val="aff6"/>
    <w:link w:val="afffff4"/>
    <w:qFormat/>
    <w:rsid w:val="00CB6EB7"/>
    <w:pPr>
      <w:ind w:firstLine="0"/>
    </w:pPr>
    <w:rPr>
      <w:rFonts w:cs="Times New Roman"/>
    </w:rPr>
  </w:style>
  <w:style w:type="character" w:customStyle="1" w:styleId="afffff4">
    <w:name w:val="Табл Договор Знак"/>
    <w:basedOn w:val="aff7"/>
    <w:link w:val="afffff3"/>
    <w:rsid w:val="00CB6EB7"/>
    <w:rPr>
      <w:rFonts w:ascii="Times New Roman" w:eastAsia="Times New Roman" w:hAnsi="Times New Roman" w:cs="Times New Roman"/>
      <w:color w:val="000000" w:themeColor="text1"/>
      <w:sz w:val="26"/>
      <w:szCs w:val="16"/>
    </w:rPr>
  </w:style>
  <w:style w:type="paragraph" w:customStyle="1" w:styleId="footnotedescription">
    <w:name w:val="footnote description"/>
    <w:next w:val="ad"/>
    <w:link w:val="footnotedescriptionChar"/>
    <w:hidden/>
    <w:rsid w:val="00CB6EB7"/>
    <w:pPr>
      <w:spacing w:after="0" w:line="321" w:lineRule="auto"/>
      <w:ind w:left="841" w:right="41" w:firstLine="5"/>
    </w:pPr>
    <w:rPr>
      <w:rFonts w:ascii="Times New Roman" w:eastAsia="Times New Roman" w:hAnsi="Times New Roman" w:cs="Times New Roman"/>
      <w:color w:val="000000"/>
      <w:sz w:val="26"/>
      <w:vertAlign w:val="superscript"/>
      <w:lang w:val="en-US"/>
    </w:rPr>
  </w:style>
  <w:style w:type="character" w:customStyle="1" w:styleId="footnotedescriptionChar">
    <w:name w:val="footnote description Char"/>
    <w:link w:val="footnotedescription"/>
    <w:rsid w:val="00CB6EB7"/>
    <w:rPr>
      <w:rFonts w:ascii="Times New Roman" w:eastAsia="Times New Roman" w:hAnsi="Times New Roman" w:cs="Times New Roman"/>
      <w:color w:val="000000"/>
      <w:sz w:val="26"/>
      <w:vertAlign w:val="superscript"/>
      <w:lang w:val="en-US"/>
    </w:rPr>
  </w:style>
  <w:style w:type="character" w:customStyle="1" w:styleId="footnotemark">
    <w:name w:val="footnote mark"/>
    <w:hidden/>
    <w:rsid w:val="00CB6EB7"/>
    <w:rPr>
      <w:rFonts w:ascii="Times New Roman" w:eastAsia="Times New Roman" w:hAnsi="Times New Roman" w:cs="Times New Roman"/>
      <w:color w:val="000000"/>
      <w:sz w:val="26"/>
      <w:vertAlign w:val="superscript"/>
    </w:rPr>
  </w:style>
  <w:style w:type="character" w:styleId="afffff5">
    <w:name w:val="Placeholder Text"/>
    <w:basedOn w:val="af"/>
    <w:uiPriority w:val="99"/>
    <w:semiHidden/>
    <w:rsid w:val="00CB6EB7"/>
    <w:rPr>
      <w:color w:val="808080"/>
    </w:rPr>
  </w:style>
  <w:style w:type="paragraph" w:customStyle="1" w:styleId="Text">
    <w:name w:val="Text"/>
    <w:basedOn w:val="ad"/>
    <w:uiPriority w:val="99"/>
    <w:rsid w:val="00CB6EB7"/>
    <w:pPr>
      <w:tabs>
        <w:tab w:val="clear" w:pos="425"/>
        <w:tab w:val="clear" w:pos="709"/>
      </w:tabs>
      <w:autoSpaceDE/>
      <w:autoSpaceDN/>
      <w:adjustRightInd/>
      <w:spacing w:after="240"/>
      <w:ind w:firstLine="0"/>
      <w:jc w:val="left"/>
    </w:pPr>
    <w:rPr>
      <w:rFonts w:cs="Times New Roman"/>
      <w:color w:val="auto"/>
      <w:sz w:val="24"/>
      <w:szCs w:val="20"/>
    </w:rPr>
  </w:style>
  <w:style w:type="paragraph" w:styleId="afffff6">
    <w:name w:val="toa heading"/>
    <w:basedOn w:val="ad"/>
    <w:next w:val="ad"/>
    <w:uiPriority w:val="99"/>
    <w:semiHidden/>
    <w:unhideWhenUsed/>
    <w:rsid w:val="00CB6EB7"/>
    <w:pPr>
      <w:spacing w:before="120"/>
    </w:pPr>
    <w:rPr>
      <w:rFonts w:asciiTheme="majorHAnsi" w:eastAsiaTheme="majorEastAsia" w:hAnsiTheme="majorHAnsi" w:cstheme="majorBidi"/>
      <w:b/>
      <w:bCs/>
      <w:sz w:val="24"/>
      <w:szCs w:val="24"/>
    </w:rPr>
  </w:style>
  <w:style w:type="character" w:customStyle="1" w:styleId="1fc">
    <w:name w:val="Неразрешенное упоминание1"/>
    <w:basedOn w:val="af"/>
    <w:uiPriority w:val="99"/>
    <w:semiHidden/>
    <w:unhideWhenUsed/>
    <w:rsid w:val="008626AB"/>
    <w:rPr>
      <w:color w:val="605E5C"/>
      <w:shd w:val="clear" w:color="auto" w:fill="E1DFDD"/>
    </w:rPr>
  </w:style>
  <w:style w:type="paragraph" w:customStyle="1" w:styleId="afffff7">
    <w:name w:val="Нормальный с отступом"/>
    <w:basedOn w:val="ad"/>
    <w:link w:val="Char"/>
    <w:rsid w:val="00CA660C"/>
    <w:pPr>
      <w:tabs>
        <w:tab w:val="clear" w:pos="425"/>
        <w:tab w:val="clear" w:pos="709"/>
      </w:tabs>
      <w:autoSpaceDE/>
      <w:autoSpaceDN/>
      <w:adjustRightInd/>
      <w:spacing w:line="360" w:lineRule="auto"/>
      <w:ind w:firstLine="567"/>
    </w:pPr>
    <w:rPr>
      <w:rFonts w:ascii="Arial" w:hAnsi="Arial"/>
      <w:color w:val="auto"/>
      <w:sz w:val="22"/>
      <w:szCs w:val="22"/>
      <w:lang w:eastAsia="ru-RU"/>
    </w:rPr>
  </w:style>
  <w:style w:type="character" w:customStyle="1" w:styleId="Char">
    <w:name w:val="Нормальный с отступом Char"/>
    <w:basedOn w:val="af"/>
    <w:link w:val="afffff7"/>
    <w:rsid w:val="00CA660C"/>
    <w:rPr>
      <w:rFonts w:ascii="Arial" w:eastAsia="Times New Roman" w:hAnsi="Arial" w:cs="Arial"/>
      <w:lang w:eastAsia="ru-RU"/>
    </w:rPr>
  </w:style>
  <w:style w:type="character" w:customStyle="1" w:styleId="1fd">
    <w:name w:val="Основной текст Знак1"/>
    <w:aliases w:val="ИТСК Знак1"/>
    <w:basedOn w:val="af"/>
    <w:semiHidden/>
    <w:rsid w:val="00CA660C"/>
  </w:style>
  <w:style w:type="paragraph" w:customStyle="1" w:styleId="TableTxt">
    <w:name w:val="TableTxt"/>
    <w:basedOn w:val="ad"/>
    <w:uiPriority w:val="99"/>
    <w:rsid w:val="00CA660C"/>
    <w:pPr>
      <w:tabs>
        <w:tab w:val="clear" w:pos="425"/>
        <w:tab w:val="clear" w:pos="709"/>
      </w:tabs>
      <w:spacing w:before="56" w:after="56"/>
      <w:ind w:firstLine="567"/>
    </w:pPr>
    <w:rPr>
      <w:rFonts w:cs="Times New Roman"/>
      <w:color w:val="000000"/>
      <w:sz w:val="18"/>
      <w:szCs w:val="18"/>
      <w:lang w:eastAsia="ru-RU"/>
    </w:rPr>
  </w:style>
  <w:style w:type="paragraph" w:customStyle="1" w:styleId="TableHd">
    <w:name w:val="TableHd"/>
    <w:basedOn w:val="ad"/>
    <w:uiPriority w:val="99"/>
    <w:rsid w:val="00CA660C"/>
    <w:pPr>
      <w:tabs>
        <w:tab w:val="clear" w:pos="425"/>
        <w:tab w:val="clear" w:pos="709"/>
      </w:tabs>
      <w:spacing w:before="56" w:after="56"/>
      <w:ind w:firstLine="567"/>
      <w:jc w:val="center"/>
    </w:pPr>
    <w:rPr>
      <w:rFonts w:cs="Times New Roman"/>
      <w:b/>
      <w:bCs/>
      <w:color w:val="000000"/>
      <w:sz w:val="18"/>
      <w:szCs w:val="18"/>
      <w:lang w:eastAsia="ru-RU"/>
    </w:rPr>
  </w:style>
  <w:style w:type="paragraph" w:customStyle="1" w:styleId="6125">
    <w:name w:val="Стиль Заголовок 6 + Слева:  125 см"/>
    <w:basedOn w:val="60"/>
    <w:uiPriority w:val="99"/>
    <w:rsid w:val="00CA660C"/>
    <w:pPr>
      <w:keepNext/>
      <w:numPr>
        <w:numId w:val="0"/>
      </w:numPr>
      <w:tabs>
        <w:tab w:val="clear" w:pos="425"/>
        <w:tab w:val="clear" w:pos="709"/>
        <w:tab w:val="left" w:pos="0"/>
      </w:tabs>
      <w:autoSpaceDE/>
      <w:autoSpaceDN/>
      <w:adjustRightInd/>
      <w:spacing w:after="120" w:line="240" w:lineRule="auto"/>
      <w:ind w:left="1152" w:hanging="1152"/>
      <w:contextualSpacing w:val="0"/>
    </w:pPr>
    <w:rPr>
      <w:rFonts w:ascii="Arial" w:hAnsi="Arial" w:cs="Times New Roman"/>
      <w:b/>
      <w:color w:val="auto"/>
      <w:kern w:val="32"/>
      <w:sz w:val="20"/>
      <w:szCs w:val="20"/>
      <w:lang w:eastAsia="ru-RU"/>
    </w:rPr>
  </w:style>
  <w:style w:type="character" w:customStyle="1" w:styleId="Paragraph0Char">
    <w:name w:val="Paragraph 0 Char"/>
    <w:link w:val="Paragraph0"/>
    <w:uiPriority w:val="99"/>
    <w:locked/>
    <w:rsid w:val="00CA660C"/>
    <w:rPr>
      <w:rFonts w:ascii="Times New Roman" w:eastAsia="Times New Roman" w:hAnsi="Times New Roman" w:cs="Times New Roman"/>
      <w:sz w:val="24"/>
      <w:szCs w:val="24"/>
      <w:lang w:eastAsia="ru-RU"/>
    </w:rPr>
  </w:style>
  <w:style w:type="paragraph" w:customStyle="1" w:styleId="Paragraph0">
    <w:name w:val="Paragraph 0"/>
    <w:basedOn w:val="ad"/>
    <w:link w:val="Paragraph0Char"/>
    <w:uiPriority w:val="99"/>
    <w:rsid w:val="00CA660C"/>
    <w:pPr>
      <w:tabs>
        <w:tab w:val="clear" w:pos="425"/>
        <w:tab w:val="clear" w:pos="709"/>
      </w:tabs>
      <w:autoSpaceDE/>
      <w:autoSpaceDN/>
      <w:adjustRightInd/>
      <w:spacing w:before="120" w:after="120"/>
      <w:ind w:firstLine="567"/>
    </w:pPr>
    <w:rPr>
      <w:rFonts w:cs="Times New Roman"/>
      <w:color w:val="auto"/>
      <w:sz w:val="24"/>
      <w:szCs w:val="24"/>
      <w:lang w:eastAsia="ru-RU"/>
    </w:rPr>
  </w:style>
  <w:style w:type="character" w:customStyle="1" w:styleId="Paragraph0CharChar">
    <w:name w:val="Paragraph 0 Char Char"/>
    <w:uiPriority w:val="99"/>
    <w:rsid w:val="00CA660C"/>
    <w:rPr>
      <w:rFonts w:ascii="Times New Roman" w:hAnsi="Times New Roman" w:cs="Times New Roman" w:hint="default"/>
      <w:sz w:val="24"/>
      <w:szCs w:val="24"/>
      <w:lang w:val="ru-RU" w:eastAsia="ru-RU" w:bidi="ar-SA"/>
    </w:rPr>
  </w:style>
  <w:style w:type="paragraph" w:customStyle="1" w:styleId="afffff8">
    <w:name w:val="Шапка таблицы"/>
    <w:basedOn w:val="ad"/>
    <w:qFormat/>
    <w:rsid w:val="00CA660C"/>
    <w:pPr>
      <w:tabs>
        <w:tab w:val="clear" w:pos="425"/>
        <w:tab w:val="clear" w:pos="709"/>
        <w:tab w:val="center" w:pos="4677"/>
        <w:tab w:val="right" w:pos="9355"/>
      </w:tabs>
      <w:autoSpaceDE/>
      <w:autoSpaceDN/>
      <w:adjustRightInd/>
      <w:spacing w:line="276" w:lineRule="auto"/>
      <w:ind w:firstLine="0"/>
      <w:jc w:val="left"/>
    </w:pPr>
    <w:rPr>
      <w:rFonts w:cs="Times New Roman"/>
      <w:b/>
      <w:color w:val="auto"/>
      <w:sz w:val="28"/>
      <w:lang w:eastAsia="ru-RU" w:bidi="en-US"/>
    </w:rPr>
  </w:style>
  <w:style w:type="paragraph" w:customStyle="1" w:styleId="a4">
    <w:name w:val="Нумерованный стиль"/>
    <w:basedOn w:val="ae"/>
    <w:link w:val="afffff9"/>
    <w:qFormat/>
    <w:rsid w:val="00CA660C"/>
    <w:pPr>
      <w:numPr>
        <w:numId w:val="20"/>
      </w:numPr>
      <w:tabs>
        <w:tab w:val="clear" w:pos="425"/>
        <w:tab w:val="clear" w:pos="709"/>
        <w:tab w:val="left" w:pos="993"/>
        <w:tab w:val="center" w:pos="4677"/>
        <w:tab w:val="right" w:pos="9355"/>
      </w:tabs>
      <w:autoSpaceDE/>
      <w:autoSpaceDN/>
      <w:adjustRightInd/>
      <w:spacing w:before="120" w:line="276" w:lineRule="auto"/>
      <w:contextualSpacing w:val="0"/>
    </w:pPr>
    <w:rPr>
      <w:rFonts w:ascii="Trebuchet MS" w:hAnsi="Trebuchet MS"/>
      <w:sz w:val="24"/>
      <w:szCs w:val="24"/>
      <w:lang w:eastAsia="ru-RU"/>
    </w:rPr>
  </w:style>
  <w:style w:type="character" w:customStyle="1" w:styleId="afffff9">
    <w:name w:val="Нумерованный стиль Знак"/>
    <w:basedOn w:val="af2"/>
    <w:link w:val="a4"/>
    <w:rsid w:val="00CA660C"/>
    <w:rPr>
      <w:rFonts w:ascii="Trebuchet MS" w:eastAsia="Times New Roman" w:hAnsi="Trebuchet MS" w:cs="Arial"/>
      <w:color w:val="000000" w:themeColor="text1"/>
      <w:sz w:val="24"/>
      <w:szCs w:val="24"/>
      <w:lang w:eastAsia="ru-RU"/>
    </w:rPr>
  </w:style>
  <w:style w:type="paragraph" w:customStyle="1" w:styleId="afffffa">
    <w:name w:val="Текст таблицы"/>
    <w:basedOn w:val="ad"/>
    <w:next w:val="af4"/>
    <w:link w:val="afffffb"/>
    <w:qFormat/>
    <w:rsid w:val="00CA660C"/>
    <w:pPr>
      <w:tabs>
        <w:tab w:val="clear" w:pos="425"/>
        <w:tab w:val="clear" w:pos="709"/>
        <w:tab w:val="center" w:pos="4677"/>
        <w:tab w:val="right" w:pos="9355"/>
      </w:tabs>
      <w:autoSpaceDE/>
      <w:autoSpaceDN/>
      <w:adjustRightInd/>
      <w:spacing w:before="120" w:line="276" w:lineRule="auto"/>
      <w:ind w:firstLine="0"/>
    </w:pPr>
    <w:rPr>
      <w:rFonts w:ascii="Trebuchet MS" w:hAnsi="Trebuchet MS"/>
      <w:color w:val="auto"/>
      <w:sz w:val="22"/>
      <w:szCs w:val="24"/>
      <w:lang w:eastAsia="ru-RU" w:bidi="en-US"/>
    </w:rPr>
  </w:style>
  <w:style w:type="character" w:customStyle="1" w:styleId="afffffb">
    <w:name w:val="Текст таблицы Знак"/>
    <w:link w:val="afffffa"/>
    <w:rsid w:val="00CA660C"/>
    <w:rPr>
      <w:rFonts w:ascii="Trebuchet MS" w:eastAsia="Times New Roman" w:hAnsi="Trebuchet MS" w:cs="Arial"/>
      <w:szCs w:val="24"/>
      <w:lang w:eastAsia="ru-RU" w:bidi="en-US"/>
    </w:rPr>
  </w:style>
  <w:style w:type="character" w:customStyle="1" w:styleId="grame">
    <w:name w:val="grame"/>
    <w:basedOn w:val="af"/>
    <w:rsid w:val="00CA660C"/>
  </w:style>
  <w:style w:type="paragraph" w:customStyle="1" w:styleId="afffffc">
    <w:name w:val="МРСК_таблица_заголовок"/>
    <w:basedOn w:val="ad"/>
    <w:uiPriority w:val="99"/>
    <w:rsid w:val="00CA660C"/>
    <w:pPr>
      <w:keepNext/>
      <w:tabs>
        <w:tab w:val="clear" w:pos="425"/>
        <w:tab w:val="clear" w:pos="709"/>
      </w:tabs>
      <w:suppressAutoHyphens/>
      <w:autoSpaceDE/>
      <w:autoSpaceDN/>
      <w:adjustRightInd/>
      <w:jc w:val="center"/>
    </w:pPr>
    <w:rPr>
      <w:rFonts w:cs="Times New Roman"/>
      <w:color w:val="auto"/>
      <w:sz w:val="20"/>
      <w:szCs w:val="20"/>
      <w:lang w:eastAsia="ru-RU"/>
    </w:rPr>
  </w:style>
  <w:style w:type="paragraph" w:customStyle="1" w:styleId="afffffd">
    <w:name w:val="МРСК_таблица_текст"/>
    <w:basedOn w:val="afffffc"/>
    <w:uiPriority w:val="99"/>
    <w:rsid w:val="00CA660C"/>
    <w:pPr>
      <w:suppressAutoHyphens w:val="0"/>
      <w:ind w:firstLine="0"/>
      <w:jc w:val="both"/>
    </w:pPr>
  </w:style>
  <w:style w:type="paragraph" w:customStyle="1" w:styleId="note">
    <w:name w:val="note"/>
    <w:basedOn w:val="ad"/>
    <w:uiPriority w:val="99"/>
    <w:rsid w:val="00CA660C"/>
    <w:pPr>
      <w:pBdr>
        <w:left w:val="single" w:sz="36" w:space="10" w:color="E19A4E"/>
      </w:pBdr>
      <w:shd w:val="clear" w:color="auto" w:fill="FFFFC8"/>
      <w:tabs>
        <w:tab w:val="clear" w:pos="425"/>
        <w:tab w:val="clear" w:pos="709"/>
      </w:tabs>
      <w:autoSpaceDE/>
      <w:autoSpaceDN/>
      <w:adjustRightInd/>
      <w:spacing w:after="150" w:line="330" w:lineRule="atLeast"/>
      <w:ind w:firstLine="0"/>
      <w:jc w:val="left"/>
    </w:pPr>
    <w:rPr>
      <w:rFonts w:cs="Times New Roman"/>
      <w:color w:val="auto"/>
      <w:sz w:val="24"/>
      <w:szCs w:val="24"/>
      <w:lang w:eastAsia="ru-RU"/>
    </w:rPr>
  </w:style>
  <w:style w:type="character" w:styleId="afffffe">
    <w:name w:val="Emphasis"/>
    <w:basedOn w:val="af"/>
    <w:uiPriority w:val="99"/>
    <w:qFormat/>
    <w:rsid w:val="00CA660C"/>
    <w:rPr>
      <w:i/>
      <w:iCs/>
    </w:rPr>
  </w:style>
  <w:style w:type="paragraph" w:customStyle="1" w:styleId="usual">
    <w:name w:val="usual"/>
    <w:basedOn w:val="ad"/>
    <w:uiPriority w:val="99"/>
    <w:rsid w:val="00CA660C"/>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paragraph00">
    <w:name w:val="paragraph0"/>
    <w:basedOn w:val="ad"/>
    <w:uiPriority w:val="99"/>
    <w:rsid w:val="00CA660C"/>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108">
    <w:name w:val="xl108"/>
    <w:basedOn w:val="ad"/>
    <w:uiPriority w:val="99"/>
    <w:rsid w:val="00CA660C"/>
    <w:pPr>
      <w:pBdr>
        <w:top w:val="single" w:sz="4" w:space="0" w:color="auto"/>
        <w:left w:val="single" w:sz="4" w:space="0" w:color="auto"/>
        <w:right w:val="single" w:sz="4" w:space="0" w:color="auto"/>
      </w:pBdr>
      <w:tabs>
        <w:tab w:val="clear" w:pos="425"/>
        <w:tab w:val="clear" w:pos="709"/>
      </w:tabs>
      <w:autoSpaceDE/>
      <w:autoSpaceDN/>
      <w:adjustRightInd/>
      <w:spacing w:before="100" w:beforeAutospacing="1" w:after="100" w:afterAutospacing="1"/>
      <w:ind w:firstLine="0"/>
      <w:jc w:val="center"/>
      <w:textAlignment w:val="center"/>
    </w:pPr>
    <w:rPr>
      <w:rFonts w:ascii="Arial" w:hAnsi="Arial"/>
      <w:color w:val="auto"/>
      <w:sz w:val="24"/>
      <w:szCs w:val="24"/>
      <w:lang w:eastAsia="ru-RU"/>
    </w:rPr>
  </w:style>
  <w:style w:type="paragraph" w:customStyle="1" w:styleId="xl109">
    <w:name w:val="xl109"/>
    <w:basedOn w:val="ad"/>
    <w:uiPriority w:val="99"/>
    <w:rsid w:val="00CA660C"/>
    <w:pPr>
      <w:pBdr>
        <w:top w:val="single" w:sz="4" w:space="0" w:color="auto"/>
        <w:left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pPr>
    <w:rPr>
      <w:rFonts w:ascii="Arial" w:hAnsi="Arial"/>
      <w:color w:val="auto"/>
      <w:sz w:val="24"/>
      <w:szCs w:val="24"/>
      <w:lang w:eastAsia="ru-RU"/>
    </w:rPr>
  </w:style>
  <w:style w:type="paragraph" w:customStyle="1" w:styleId="xl110">
    <w:name w:val="xl110"/>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1">
    <w:name w:val="xl111"/>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2">
    <w:name w:val="xl112"/>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3">
    <w:name w:val="xl113"/>
    <w:basedOn w:val="ad"/>
    <w:uiPriority w:val="99"/>
    <w:rsid w:val="00CA660C"/>
    <w:pPr>
      <w:pBdr>
        <w:top w:val="single" w:sz="4" w:space="0" w:color="auto"/>
        <w:left w:val="single"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4">
    <w:name w:val="xl114"/>
    <w:basedOn w:val="ad"/>
    <w:uiPriority w:val="99"/>
    <w:rsid w:val="00CA660C"/>
    <w:pPr>
      <w:pBdr>
        <w:top w:val="single"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5">
    <w:name w:val="xl115"/>
    <w:basedOn w:val="ad"/>
    <w:uiPriority w:val="99"/>
    <w:rsid w:val="00CA660C"/>
    <w:pPr>
      <w:pBdr>
        <w:top w:val="single"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6">
    <w:name w:val="xl116"/>
    <w:basedOn w:val="ad"/>
    <w:uiPriority w:val="99"/>
    <w:rsid w:val="00CA660C"/>
    <w:pPr>
      <w:pBdr>
        <w:top w:val="single" w:sz="4" w:space="0" w:color="auto"/>
        <w:left w:val="dashed" w:sz="4" w:space="0" w:color="auto"/>
        <w:bottom w:val="dashed"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7">
    <w:name w:val="xl117"/>
    <w:basedOn w:val="ad"/>
    <w:uiPriority w:val="99"/>
    <w:rsid w:val="00CA660C"/>
    <w:pPr>
      <w:pBdr>
        <w:top w:val="dashed" w:sz="4" w:space="0" w:color="auto"/>
        <w:left w:val="single"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8">
    <w:name w:val="xl118"/>
    <w:basedOn w:val="ad"/>
    <w:uiPriority w:val="99"/>
    <w:rsid w:val="00CA660C"/>
    <w:pPr>
      <w:pBdr>
        <w:top w:val="dashed" w:sz="4" w:space="0" w:color="auto"/>
        <w:left w:val="dashed" w:sz="4" w:space="0" w:color="auto"/>
        <w:bottom w:val="dashed"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9">
    <w:name w:val="xl119"/>
    <w:basedOn w:val="ad"/>
    <w:uiPriority w:val="99"/>
    <w:rsid w:val="00CA660C"/>
    <w:pPr>
      <w:pBdr>
        <w:top w:val="dashed" w:sz="4" w:space="0" w:color="auto"/>
        <w:left w:val="single"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0">
    <w:name w:val="xl120"/>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1">
    <w:name w:val="xl121"/>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2">
    <w:name w:val="xl122"/>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23">
    <w:name w:val="xl123"/>
    <w:basedOn w:val="ad"/>
    <w:uiPriority w:val="99"/>
    <w:rsid w:val="00CA660C"/>
    <w:pPr>
      <w:pBdr>
        <w:top w:val="dashed" w:sz="4" w:space="0" w:color="auto"/>
        <w:left w:val="dashed"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24">
    <w:name w:val="xl124"/>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5">
    <w:name w:val="xl125"/>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6">
    <w:name w:val="xl126"/>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7">
    <w:name w:val="xl127"/>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character" w:customStyle="1" w:styleId="FontStyle34">
    <w:name w:val="Font Style34"/>
    <w:basedOn w:val="af"/>
    <w:uiPriority w:val="99"/>
    <w:rsid w:val="00CA660C"/>
    <w:rPr>
      <w:rFonts w:ascii="Times New Roman" w:hAnsi="Times New Roman" w:cs="Times New Roman"/>
      <w:sz w:val="24"/>
      <w:szCs w:val="24"/>
    </w:rPr>
  </w:style>
  <w:style w:type="paragraph" w:customStyle="1" w:styleId="CovFormText">
    <w:name w:val="Cov_Form Text"/>
    <w:basedOn w:val="aff"/>
    <w:rsid w:val="00CA660C"/>
    <w:pPr>
      <w:tabs>
        <w:tab w:val="clear" w:pos="425"/>
        <w:tab w:val="clear" w:pos="709"/>
        <w:tab w:val="clear" w:pos="4677"/>
        <w:tab w:val="clear" w:pos="9355"/>
      </w:tabs>
      <w:autoSpaceDE/>
      <w:autoSpaceDN/>
      <w:adjustRightInd/>
      <w:spacing w:before="60" w:after="60"/>
      <w:ind w:firstLine="0"/>
      <w:contextualSpacing w:val="0"/>
      <w:jc w:val="left"/>
    </w:pPr>
    <w:rPr>
      <w:rFonts w:ascii="Arial" w:eastAsia="Times New Roman" w:hAnsi="Arial" w:cs="Times New Roman"/>
      <w:noProof/>
      <w:color w:val="auto"/>
      <w:sz w:val="18"/>
      <w:szCs w:val="20"/>
      <w:lang w:val="en-US" w:eastAsia="ja-JP"/>
    </w:rPr>
  </w:style>
  <w:style w:type="paragraph" w:customStyle="1" w:styleId="affffff">
    <w:name w:val="Содержимое таблицы"/>
    <w:basedOn w:val="af4"/>
    <w:rsid w:val="00CA660C"/>
    <w:pPr>
      <w:suppressLineNumbers/>
      <w:tabs>
        <w:tab w:val="clear" w:pos="425"/>
        <w:tab w:val="clear" w:pos="709"/>
      </w:tabs>
      <w:suppressAutoHyphens/>
      <w:autoSpaceDE/>
      <w:autoSpaceDN/>
      <w:adjustRightInd/>
      <w:spacing w:after="0"/>
      <w:ind w:firstLine="0"/>
    </w:pPr>
    <w:rPr>
      <w:rFonts w:cs="Times New Roman"/>
      <w:color w:val="auto"/>
      <w:sz w:val="28"/>
      <w:szCs w:val="24"/>
      <w:lang w:eastAsia="ar-SA"/>
    </w:rPr>
  </w:style>
  <w:style w:type="numbering" w:customStyle="1" w:styleId="84">
    <w:name w:val="Нет списка8"/>
    <w:next w:val="af1"/>
    <w:uiPriority w:val="99"/>
    <w:semiHidden/>
    <w:unhideWhenUsed/>
    <w:rsid w:val="00927B72"/>
  </w:style>
  <w:style w:type="character" w:customStyle="1" w:styleId="1fe">
    <w:name w:val="Название Знак1"/>
    <w:basedOn w:val="af"/>
    <w:uiPriority w:val="10"/>
    <w:rsid w:val="00927B72"/>
    <w:rPr>
      <w:rFonts w:asciiTheme="majorHAnsi" w:eastAsiaTheme="majorEastAsia" w:hAnsiTheme="majorHAnsi" w:cstheme="majorBidi"/>
      <w:spacing w:val="-10"/>
      <w:kern w:val="28"/>
      <w:sz w:val="56"/>
      <w:szCs w:val="56"/>
      <w:lang w:eastAsia="ru-RU"/>
    </w:rPr>
  </w:style>
  <w:style w:type="paragraph" w:customStyle="1" w:styleId="affffff0">
    <w:name w:val="Текст договора"/>
    <w:uiPriority w:val="99"/>
    <w:rsid w:val="00927B72"/>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927B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5">
    <w:name w:val="Нет списка11"/>
    <w:next w:val="af1"/>
    <w:uiPriority w:val="99"/>
    <w:semiHidden/>
    <w:unhideWhenUsed/>
    <w:rsid w:val="00927B72"/>
  </w:style>
  <w:style w:type="paragraph" w:styleId="3b">
    <w:name w:val="Body Text 3"/>
    <w:basedOn w:val="ad"/>
    <w:link w:val="3c"/>
    <w:rsid w:val="00927B72"/>
    <w:pPr>
      <w:widowControl w:val="0"/>
      <w:tabs>
        <w:tab w:val="clear" w:pos="425"/>
        <w:tab w:val="clear" w:pos="709"/>
      </w:tabs>
      <w:spacing w:after="120"/>
      <w:ind w:firstLine="0"/>
      <w:jc w:val="left"/>
    </w:pPr>
    <w:rPr>
      <w:rFonts w:cs="Times New Roman"/>
      <w:color w:val="auto"/>
      <w:sz w:val="16"/>
      <w:szCs w:val="16"/>
      <w:lang w:eastAsia="ru-RU"/>
    </w:rPr>
  </w:style>
  <w:style w:type="character" w:customStyle="1" w:styleId="3c">
    <w:name w:val="Основной текст 3 Знак"/>
    <w:basedOn w:val="af"/>
    <w:link w:val="3b"/>
    <w:rsid w:val="00927B72"/>
    <w:rPr>
      <w:rFonts w:ascii="Times New Roman" w:eastAsia="Times New Roman" w:hAnsi="Times New Roman" w:cs="Times New Roman"/>
      <w:sz w:val="16"/>
      <w:szCs w:val="16"/>
      <w:lang w:eastAsia="ru-RU"/>
    </w:rPr>
  </w:style>
  <w:style w:type="numbering" w:customStyle="1" w:styleId="1115">
    <w:name w:val="Нет списка111"/>
    <w:next w:val="af1"/>
    <w:uiPriority w:val="99"/>
    <w:semiHidden/>
    <w:unhideWhenUsed/>
    <w:rsid w:val="00927B72"/>
  </w:style>
  <w:style w:type="paragraph" w:customStyle="1" w:styleId="a50">
    <w:name w:val="a5"/>
    <w:basedOn w:val="ad"/>
    <w:uiPriority w:val="99"/>
    <w:rsid w:val="00927B72"/>
    <w:pPr>
      <w:tabs>
        <w:tab w:val="clear" w:pos="425"/>
        <w:tab w:val="clear" w:pos="709"/>
      </w:tabs>
      <w:autoSpaceDE/>
      <w:autoSpaceDN/>
      <w:adjustRightInd/>
      <w:ind w:firstLine="0"/>
      <w:jc w:val="left"/>
    </w:pPr>
    <w:rPr>
      <w:rFonts w:cs="Times New Roman"/>
      <w:color w:val="auto"/>
      <w:sz w:val="20"/>
      <w:szCs w:val="20"/>
      <w:lang w:eastAsia="ru-RU"/>
    </w:rPr>
  </w:style>
  <w:style w:type="paragraph" w:customStyle="1" w:styleId="affffff1">
    <w:name w:val="Таблица шапка"/>
    <w:basedOn w:val="ad"/>
    <w:uiPriority w:val="99"/>
    <w:rsid w:val="00927B72"/>
    <w:pPr>
      <w:keepNext/>
      <w:tabs>
        <w:tab w:val="clear" w:pos="425"/>
        <w:tab w:val="clear" w:pos="709"/>
      </w:tabs>
      <w:autoSpaceDE/>
      <w:autoSpaceDN/>
      <w:adjustRightInd/>
      <w:spacing w:before="40" w:after="40"/>
      <w:ind w:left="57" w:right="57" w:firstLine="0"/>
      <w:jc w:val="left"/>
    </w:pPr>
    <w:rPr>
      <w:rFonts w:cs="Times New Roman"/>
      <w:color w:val="auto"/>
      <w:sz w:val="22"/>
      <w:szCs w:val="22"/>
      <w:lang w:eastAsia="ru-RU"/>
    </w:rPr>
  </w:style>
  <w:style w:type="character" w:styleId="affffff2">
    <w:name w:val="page number"/>
    <w:uiPriority w:val="99"/>
    <w:rsid w:val="00927B72"/>
    <w:rPr>
      <w:rFonts w:cs="Times New Roman"/>
    </w:rPr>
  </w:style>
  <w:style w:type="paragraph" w:customStyle="1" w:styleId="ConsNormal">
    <w:name w:val="ConsNormal"/>
    <w:rsid w:val="00927B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f3">
    <w:name w:val="Block Text"/>
    <w:basedOn w:val="ad"/>
    <w:rsid w:val="00927B72"/>
    <w:pPr>
      <w:tabs>
        <w:tab w:val="clear" w:pos="425"/>
        <w:tab w:val="clear" w:pos="709"/>
      </w:tabs>
      <w:autoSpaceDE/>
      <w:autoSpaceDN/>
      <w:adjustRightInd/>
      <w:ind w:left="-360" w:right="-511" w:firstLine="900"/>
    </w:pPr>
    <w:rPr>
      <w:rFonts w:cs="Times New Roman"/>
      <w:color w:val="auto"/>
      <w:sz w:val="24"/>
      <w:szCs w:val="24"/>
    </w:rPr>
  </w:style>
  <w:style w:type="paragraph" w:customStyle="1" w:styleId="-">
    <w:name w:val="_Маркер (номер) - с заголовком"/>
    <w:basedOn w:val="ad"/>
    <w:rsid w:val="00927B72"/>
    <w:pPr>
      <w:tabs>
        <w:tab w:val="clear" w:pos="425"/>
        <w:tab w:val="clear" w:pos="709"/>
      </w:tabs>
      <w:autoSpaceDE/>
      <w:autoSpaceDN/>
      <w:adjustRightInd/>
      <w:spacing w:before="240" w:after="60" w:line="360" w:lineRule="auto"/>
      <w:ind w:firstLine="0"/>
      <w:jc w:val="left"/>
    </w:pPr>
    <w:rPr>
      <w:rFonts w:cs="Times New Roman"/>
      <w:b/>
      <w:bCs/>
      <w:color w:val="auto"/>
      <w:sz w:val="24"/>
      <w:szCs w:val="24"/>
      <w:lang w:eastAsia="ru-RU"/>
    </w:rPr>
  </w:style>
  <w:style w:type="paragraph" w:customStyle="1" w:styleId="Noeeu14">
    <w:name w:val="Noeeu14"/>
    <w:basedOn w:val="ad"/>
    <w:uiPriority w:val="99"/>
    <w:rsid w:val="00927B72"/>
    <w:pPr>
      <w:tabs>
        <w:tab w:val="clear" w:pos="425"/>
        <w:tab w:val="clear" w:pos="709"/>
      </w:tabs>
      <w:overflowPunct w:val="0"/>
      <w:spacing w:line="264" w:lineRule="auto"/>
      <w:ind w:firstLine="720"/>
      <w:textAlignment w:val="baseline"/>
    </w:pPr>
    <w:rPr>
      <w:rFonts w:cs="Times New Roman"/>
      <w:color w:val="auto"/>
      <w:sz w:val="28"/>
      <w:szCs w:val="20"/>
      <w:lang w:eastAsia="ru-RU"/>
    </w:rPr>
  </w:style>
  <w:style w:type="paragraph" w:customStyle="1" w:styleId="Revision1">
    <w:name w:val="Revision1"/>
    <w:hidden/>
    <w:uiPriority w:val="99"/>
    <w:semiHidden/>
    <w:rsid w:val="00927B72"/>
    <w:pPr>
      <w:spacing w:after="0" w:line="240" w:lineRule="auto"/>
    </w:pPr>
    <w:rPr>
      <w:rFonts w:ascii="Arial" w:eastAsia="Times New Roman" w:hAnsi="Arial" w:cs="Arial"/>
      <w:sz w:val="20"/>
      <w:szCs w:val="20"/>
      <w:lang w:eastAsia="ru-RU"/>
    </w:rPr>
  </w:style>
  <w:style w:type="character" w:customStyle="1" w:styleId="2f4">
    <w:name w:val="Знак Знак2"/>
    <w:uiPriority w:val="99"/>
    <w:locked/>
    <w:rsid w:val="00927B72"/>
    <w:rPr>
      <w:b/>
      <w:sz w:val="28"/>
      <w:u w:val="single"/>
      <w:lang w:val="ru-RU" w:eastAsia="ru-RU"/>
    </w:rPr>
  </w:style>
  <w:style w:type="numbering" w:customStyle="1" w:styleId="11113">
    <w:name w:val="Нет списка1111"/>
    <w:next w:val="af1"/>
    <w:uiPriority w:val="99"/>
    <w:semiHidden/>
    <w:unhideWhenUsed/>
    <w:rsid w:val="00927B72"/>
  </w:style>
  <w:style w:type="paragraph" w:customStyle="1" w:styleId="1ff">
    <w:name w:val="Обычный1"/>
    <w:rsid w:val="00927B7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12">
    <w:name w:val="Нет списка21"/>
    <w:next w:val="af1"/>
    <w:uiPriority w:val="99"/>
    <w:semiHidden/>
    <w:unhideWhenUsed/>
    <w:rsid w:val="00927B72"/>
  </w:style>
  <w:style w:type="paragraph" w:customStyle="1" w:styleId="NoSpacing1">
    <w:name w:val="No Spacing1"/>
    <w:rsid w:val="00927B72"/>
    <w:pPr>
      <w:spacing w:after="0" w:line="240" w:lineRule="auto"/>
    </w:pPr>
    <w:rPr>
      <w:rFonts w:ascii="Calibri" w:eastAsia="Times New Roman" w:hAnsi="Calibri" w:cs="Times New Roman"/>
    </w:rPr>
  </w:style>
  <w:style w:type="table" w:customStyle="1" w:styleId="340">
    <w:name w:val="Сетка таблицы34"/>
    <w:basedOn w:val="af0"/>
    <w:next w:val="afe"/>
    <w:uiPriority w:val="59"/>
    <w:rsid w:val="00927B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d"/>
    <w:uiPriority w:val="99"/>
    <w:rsid w:val="00927B72"/>
    <w:pPr>
      <w:tabs>
        <w:tab w:val="clear" w:pos="425"/>
        <w:tab w:val="clear" w:pos="709"/>
      </w:tabs>
      <w:autoSpaceDE/>
      <w:autoSpaceDN/>
      <w:adjustRightInd/>
      <w:spacing w:after="240"/>
      <w:ind w:firstLine="0"/>
      <w:jc w:val="left"/>
    </w:pPr>
    <w:rPr>
      <w:rFonts w:cs="Times New Roman"/>
      <w:color w:val="auto"/>
      <w:sz w:val="24"/>
      <w:szCs w:val="24"/>
      <w:lang w:eastAsia="ru-RU"/>
    </w:rPr>
  </w:style>
  <w:style w:type="paragraph" w:customStyle="1" w:styleId="BodyTextIndent21">
    <w:name w:val="Body Text Indent 21"/>
    <w:basedOn w:val="ad"/>
    <w:uiPriority w:val="99"/>
    <w:rsid w:val="00927B72"/>
    <w:pPr>
      <w:tabs>
        <w:tab w:val="clear" w:pos="425"/>
        <w:tab w:val="clear" w:pos="709"/>
      </w:tabs>
      <w:autoSpaceDE/>
      <w:autoSpaceDN/>
      <w:adjustRightInd/>
      <w:ind w:firstLine="720"/>
      <w:jc w:val="left"/>
    </w:pPr>
    <w:rPr>
      <w:rFonts w:cs="Times New Roman"/>
      <w:color w:val="auto"/>
      <w:szCs w:val="26"/>
      <w:lang w:eastAsia="ru-RU"/>
    </w:rPr>
  </w:style>
  <w:style w:type="paragraph" w:customStyle="1" w:styleId="1ff0">
    <w:name w:val="Основной текст1"/>
    <w:aliases w:val="Подпись1"/>
    <w:rsid w:val="00927B72"/>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1"/>
    <w:locked/>
    <w:rsid w:val="00927B72"/>
    <w:rPr>
      <w:bCs/>
      <w:sz w:val="24"/>
      <w:szCs w:val="24"/>
    </w:rPr>
  </w:style>
  <w:style w:type="paragraph" w:customStyle="1" w:styleId="11">
    <w:name w:val="П.1"/>
    <w:basedOn w:val="ae"/>
    <w:link w:val="1Char"/>
    <w:qFormat/>
    <w:rsid w:val="00927B72"/>
    <w:pPr>
      <w:numPr>
        <w:ilvl w:val="1"/>
        <w:numId w:val="21"/>
      </w:numPr>
      <w:tabs>
        <w:tab w:val="clear" w:pos="425"/>
        <w:tab w:val="clear" w:pos="709"/>
        <w:tab w:val="left" w:pos="1701"/>
      </w:tabs>
      <w:autoSpaceDE/>
      <w:autoSpaceDN/>
      <w:adjustRightInd/>
    </w:pPr>
    <w:rPr>
      <w:rFonts w:asciiTheme="minorHAnsi" w:eastAsiaTheme="minorHAnsi" w:hAnsiTheme="minorHAnsi" w:cstheme="minorBidi"/>
      <w:bCs/>
      <w:color w:val="auto"/>
      <w:sz w:val="24"/>
      <w:szCs w:val="24"/>
    </w:rPr>
  </w:style>
  <w:style w:type="character" w:customStyle="1" w:styleId="11Char">
    <w:name w:val="П.1.1 Char"/>
    <w:link w:val="110"/>
    <w:locked/>
    <w:rsid w:val="00927B72"/>
    <w:rPr>
      <w:bCs/>
      <w:sz w:val="24"/>
      <w:szCs w:val="24"/>
    </w:rPr>
  </w:style>
  <w:style w:type="paragraph" w:customStyle="1" w:styleId="110">
    <w:name w:val="П.1.1"/>
    <w:basedOn w:val="11"/>
    <w:link w:val="11Char"/>
    <w:qFormat/>
    <w:rsid w:val="00927B72"/>
    <w:pPr>
      <w:numPr>
        <w:ilvl w:val="2"/>
      </w:numPr>
      <w:tabs>
        <w:tab w:val="clear" w:pos="2847"/>
        <w:tab w:val="num" w:pos="360"/>
        <w:tab w:val="num" w:pos="420"/>
        <w:tab w:val="num" w:pos="720"/>
      </w:tabs>
    </w:pPr>
  </w:style>
  <w:style w:type="paragraph" w:customStyle="1" w:styleId="111">
    <w:name w:val="П.1.1.1"/>
    <w:basedOn w:val="11"/>
    <w:qFormat/>
    <w:rsid w:val="00927B72"/>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1"/>
    <w:next w:val="ad"/>
    <w:qFormat/>
    <w:rsid w:val="00927B72"/>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1"/>
    <w:next w:val="1111"/>
    <w:qFormat/>
    <w:rsid w:val="00927B72"/>
    <w:pPr>
      <w:numPr>
        <w:ilvl w:val="5"/>
      </w:numPr>
      <w:tabs>
        <w:tab w:val="clear" w:pos="1080"/>
        <w:tab w:val="num" w:pos="360"/>
        <w:tab w:val="num" w:pos="420"/>
      </w:tabs>
      <w:ind w:left="360" w:hanging="360"/>
    </w:pPr>
    <w:rPr>
      <w:rFonts w:ascii="Calibri" w:eastAsia="Calibri" w:hAnsi="Calibri"/>
      <w:bCs w:val="0"/>
    </w:rPr>
  </w:style>
  <w:style w:type="paragraph" w:customStyle="1" w:styleId="a3">
    <w:name w:val="П.глава"/>
    <w:basedOn w:val="ae"/>
    <w:next w:val="11"/>
    <w:qFormat/>
    <w:rsid w:val="00927B72"/>
    <w:pPr>
      <w:keepNext/>
      <w:numPr>
        <w:numId w:val="21"/>
      </w:numPr>
      <w:tabs>
        <w:tab w:val="clear" w:pos="709"/>
        <w:tab w:val="left" w:pos="1701"/>
      </w:tabs>
      <w:autoSpaceDE/>
      <w:autoSpaceDN/>
      <w:adjustRightInd/>
      <w:spacing w:before="240" w:after="240"/>
      <w:ind w:right="-6"/>
      <w:jc w:val="center"/>
    </w:pPr>
    <w:rPr>
      <w:rFonts w:ascii="Calibri" w:eastAsia="Calibri" w:hAnsi="Calibri" w:cs="Times New Roman"/>
      <w:b/>
      <w:bCs/>
      <w:color w:val="auto"/>
      <w:sz w:val="24"/>
      <w:szCs w:val="24"/>
    </w:rPr>
  </w:style>
  <w:style w:type="numbering" w:customStyle="1" w:styleId="311">
    <w:name w:val="Нет списка31"/>
    <w:next w:val="af1"/>
    <w:semiHidden/>
    <w:unhideWhenUsed/>
    <w:rsid w:val="00927B72"/>
  </w:style>
  <w:style w:type="table" w:customStyle="1" w:styleId="2100">
    <w:name w:val="Сетка таблицы210"/>
    <w:basedOn w:val="af0"/>
    <w:next w:val="afe"/>
    <w:rsid w:val="00927B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Средняя сетка 21"/>
    <w:uiPriority w:val="1"/>
    <w:qFormat/>
    <w:rsid w:val="00927B72"/>
    <w:pPr>
      <w:spacing w:after="0" w:line="240" w:lineRule="auto"/>
    </w:pPr>
    <w:rPr>
      <w:rFonts w:ascii="Calibri" w:eastAsia="Calibri" w:hAnsi="Calibri" w:cs="Times New Roman"/>
    </w:rPr>
  </w:style>
  <w:style w:type="paragraph" w:customStyle="1" w:styleId="affffff4">
    <w:name w:val="Тема приказа"/>
    <w:basedOn w:val="ad"/>
    <w:link w:val="affffff5"/>
    <w:qFormat/>
    <w:rsid w:val="00927B72"/>
    <w:pPr>
      <w:tabs>
        <w:tab w:val="clear" w:pos="425"/>
        <w:tab w:val="clear" w:pos="709"/>
      </w:tabs>
      <w:autoSpaceDE/>
      <w:autoSpaceDN/>
      <w:adjustRightInd/>
      <w:ind w:right="5385" w:firstLine="0"/>
    </w:pPr>
    <w:rPr>
      <w:rFonts w:eastAsia="Calibri" w:cs="Times New Roman"/>
      <w:color w:val="0D0D0D"/>
      <w:sz w:val="24"/>
      <w:szCs w:val="24"/>
      <w:lang w:eastAsia="ru-RU"/>
    </w:rPr>
  </w:style>
  <w:style w:type="character" w:customStyle="1" w:styleId="affffff5">
    <w:name w:val="Тема приказа Знак"/>
    <w:link w:val="affffff4"/>
    <w:rsid w:val="00927B72"/>
    <w:rPr>
      <w:rFonts w:ascii="Times New Roman" w:eastAsia="Calibri" w:hAnsi="Times New Roman" w:cs="Times New Roman"/>
      <w:color w:val="0D0D0D"/>
      <w:sz w:val="24"/>
      <w:szCs w:val="24"/>
      <w:lang w:eastAsia="ru-RU"/>
    </w:rPr>
  </w:style>
  <w:style w:type="character" w:customStyle="1" w:styleId="afffb">
    <w:name w:val="Основной текст_"/>
    <w:link w:val="37"/>
    <w:rsid w:val="00927B72"/>
    <w:rPr>
      <w:rFonts w:ascii="Times New Roman" w:eastAsia="Times New Roman" w:hAnsi="Times New Roman" w:cs="Arial"/>
      <w:color w:val="000000"/>
      <w:sz w:val="26"/>
      <w:szCs w:val="26"/>
      <w:shd w:val="clear" w:color="auto" w:fill="FFFFFF"/>
    </w:rPr>
  </w:style>
  <w:style w:type="table" w:styleId="-1">
    <w:name w:val="Colorful List Accent 1"/>
    <w:basedOn w:val="af0"/>
    <w:uiPriority w:val="72"/>
    <w:rsid w:val="00927B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f5">
    <w:name w:val="Обычный2"/>
    <w:rsid w:val="00927B7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fff6">
    <w:name w:val="endnote text"/>
    <w:basedOn w:val="ad"/>
    <w:link w:val="affffff7"/>
    <w:uiPriority w:val="99"/>
    <w:semiHidden/>
    <w:unhideWhenUsed/>
    <w:rsid w:val="00927B72"/>
    <w:pPr>
      <w:tabs>
        <w:tab w:val="clear" w:pos="425"/>
        <w:tab w:val="clear" w:pos="709"/>
      </w:tabs>
      <w:autoSpaceDE/>
      <w:autoSpaceDN/>
      <w:adjustRightInd/>
      <w:ind w:firstLine="0"/>
      <w:jc w:val="left"/>
    </w:pPr>
    <w:rPr>
      <w:rFonts w:cs="Times New Roman"/>
      <w:color w:val="auto"/>
      <w:sz w:val="20"/>
      <w:szCs w:val="20"/>
      <w:lang w:eastAsia="ru-RU"/>
    </w:rPr>
  </w:style>
  <w:style w:type="character" w:customStyle="1" w:styleId="affffff7">
    <w:name w:val="Текст концевой сноски Знак"/>
    <w:basedOn w:val="af"/>
    <w:link w:val="affffff6"/>
    <w:uiPriority w:val="99"/>
    <w:semiHidden/>
    <w:rsid w:val="00927B72"/>
    <w:rPr>
      <w:rFonts w:ascii="Times New Roman" w:eastAsia="Times New Roman" w:hAnsi="Times New Roman" w:cs="Times New Roman"/>
      <w:sz w:val="20"/>
      <w:szCs w:val="20"/>
      <w:lang w:eastAsia="ru-RU"/>
    </w:rPr>
  </w:style>
  <w:style w:type="character" w:styleId="affffff8">
    <w:name w:val="endnote reference"/>
    <w:uiPriority w:val="99"/>
    <w:semiHidden/>
    <w:unhideWhenUsed/>
    <w:rsid w:val="00927B72"/>
    <w:rPr>
      <w:vertAlign w:val="superscript"/>
    </w:rPr>
  </w:style>
  <w:style w:type="paragraph" w:customStyle="1" w:styleId="3d">
    <w:name w:val="Обычный3"/>
    <w:rsid w:val="00927B7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ff1">
    <w:name w:val="Знак Знак Знак1"/>
    <w:basedOn w:val="ad"/>
    <w:uiPriority w:val="99"/>
    <w:rsid w:val="00927B72"/>
    <w:pPr>
      <w:tabs>
        <w:tab w:val="clear" w:pos="425"/>
        <w:tab w:val="clear" w:pos="709"/>
        <w:tab w:val="num" w:pos="360"/>
      </w:tabs>
      <w:autoSpaceDE/>
      <w:autoSpaceDN/>
      <w:adjustRightInd/>
      <w:spacing w:after="160" w:line="240" w:lineRule="exact"/>
      <w:ind w:firstLine="0"/>
      <w:jc w:val="left"/>
    </w:pPr>
    <w:rPr>
      <w:rFonts w:ascii="Verdana" w:hAnsi="Verdana" w:cs="Verdana"/>
      <w:color w:val="auto"/>
      <w:sz w:val="20"/>
      <w:szCs w:val="20"/>
      <w:lang w:val="en-US"/>
    </w:rPr>
  </w:style>
  <w:style w:type="paragraph" w:customStyle="1" w:styleId="2f6">
    <w:name w:val="Основной текст2"/>
    <w:basedOn w:val="ad"/>
    <w:rsid w:val="00927B72"/>
    <w:pPr>
      <w:shd w:val="clear" w:color="auto" w:fill="FFFFFF"/>
      <w:tabs>
        <w:tab w:val="clear" w:pos="425"/>
        <w:tab w:val="clear" w:pos="709"/>
      </w:tabs>
      <w:autoSpaceDE/>
      <w:autoSpaceDN/>
      <w:adjustRightInd/>
      <w:spacing w:after="240" w:line="320" w:lineRule="exact"/>
      <w:ind w:firstLine="0"/>
      <w:jc w:val="center"/>
    </w:pPr>
    <w:rPr>
      <w:rFonts w:asciiTheme="minorHAnsi" w:eastAsiaTheme="minorHAnsi" w:hAnsiTheme="minorHAnsi" w:cstheme="minorBidi"/>
      <w:color w:val="auto"/>
      <w:sz w:val="28"/>
    </w:rPr>
  </w:style>
  <w:style w:type="character" w:styleId="HTML">
    <w:name w:val="HTML Acronym"/>
    <w:basedOn w:val="af"/>
    <w:uiPriority w:val="99"/>
    <w:semiHidden/>
    <w:unhideWhenUsed/>
    <w:rsid w:val="00113B34"/>
    <w:rPr>
      <w:rFonts w:ascii="Times New Roman" w:hAnsi="Times New Roman" w:cs="Times New Roman" w:hint="default"/>
      <w:color w:val="800080"/>
      <w:u w:val="single"/>
    </w:rPr>
  </w:style>
  <w:style w:type="paragraph" w:styleId="HTML0">
    <w:name w:val="HTML Address"/>
    <w:basedOn w:val="ad"/>
    <w:link w:val="HTML1"/>
    <w:uiPriority w:val="99"/>
    <w:semiHidden/>
    <w:unhideWhenUsed/>
    <w:rsid w:val="00113B34"/>
    <w:pPr>
      <w:tabs>
        <w:tab w:val="clear" w:pos="425"/>
        <w:tab w:val="clear" w:pos="709"/>
      </w:tabs>
      <w:autoSpaceDE/>
      <w:autoSpaceDN/>
      <w:adjustRightInd/>
      <w:ind w:firstLine="0"/>
    </w:pPr>
    <w:rPr>
      <w:rFonts w:ascii="Tahoma" w:hAnsi="Tahoma" w:cs="Tahoma"/>
      <w:i/>
      <w:iCs/>
      <w:color w:val="auto"/>
      <w:sz w:val="20"/>
      <w:szCs w:val="20"/>
    </w:rPr>
  </w:style>
  <w:style w:type="character" w:customStyle="1" w:styleId="HTML1">
    <w:name w:val="Адрес HTML Знак"/>
    <w:basedOn w:val="af"/>
    <w:link w:val="HTML0"/>
    <w:uiPriority w:val="99"/>
    <w:semiHidden/>
    <w:rsid w:val="00113B34"/>
    <w:rPr>
      <w:rFonts w:ascii="Tahoma" w:eastAsia="Times New Roman" w:hAnsi="Tahoma" w:cs="Tahoma"/>
      <w:i/>
      <w:iCs/>
      <w:sz w:val="20"/>
      <w:szCs w:val="20"/>
    </w:rPr>
  </w:style>
  <w:style w:type="character" w:styleId="HTML2">
    <w:name w:val="HTML Cite"/>
    <w:basedOn w:val="af"/>
    <w:uiPriority w:val="99"/>
    <w:semiHidden/>
    <w:unhideWhenUsed/>
    <w:rsid w:val="00113B34"/>
    <w:rPr>
      <w:rFonts w:ascii="Times New Roman" w:hAnsi="Times New Roman" w:cs="Times New Roman" w:hint="default"/>
      <w:i/>
      <w:iCs/>
      <w:color w:val="800080"/>
      <w:u w:val="single"/>
    </w:rPr>
  </w:style>
  <w:style w:type="character" w:styleId="HTML3">
    <w:name w:val="HTML Code"/>
    <w:basedOn w:val="af"/>
    <w:uiPriority w:val="99"/>
    <w:semiHidden/>
    <w:unhideWhenUsed/>
    <w:rsid w:val="00113B34"/>
    <w:rPr>
      <w:rFonts w:ascii="Consolas" w:eastAsia="Times New Roman" w:hAnsi="Consolas" w:cs="Consolas" w:hint="default"/>
      <w:color w:val="800080"/>
      <w:sz w:val="20"/>
      <w:szCs w:val="20"/>
      <w:u w:val="single"/>
    </w:rPr>
  </w:style>
  <w:style w:type="character" w:styleId="HTML4">
    <w:name w:val="HTML Definition"/>
    <w:basedOn w:val="af"/>
    <w:uiPriority w:val="99"/>
    <w:semiHidden/>
    <w:unhideWhenUsed/>
    <w:rsid w:val="00113B34"/>
    <w:rPr>
      <w:rFonts w:ascii="Times New Roman" w:hAnsi="Times New Roman" w:cs="Times New Roman" w:hint="default"/>
      <w:i/>
      <w:iCs/>
      <w:color w:val="800080"/>
      <w:u w:val="single"/>
    </w:rPr>
  </w:style>
  <w:style w:type="character" w:customStyle="1" w:styleId="H11">
    <w:name w:val="H1 Знак1"/>
    <w:basedOn w:val="af"/>
    <w:rsid w:val="00113B34"/>
    <w:rPr>
      <w:rFonts w:asciiTheme="majorHAnsi" w:eastAsiaTheme="majorEastAsia" w:hAnsiTheme="majorHAnsi" w:cstheme="majorBidi"/>
      <w:color w:val="2E74B5" w:themeColor="accent1" w:themeShade="BF"/>
      <w:sz w:val="32"/>
      <w:szCs w:val="32"/>
    </w:rPr>
  </w:style>
  <w:style w:type="character" w:customStyle="1" w:styleId="214">
    <w:name w:val="Заголовок 2 Знак1"/>
    <w:aliases w:val="Heading 2 Char Знак1"/>
    <w:basedOn w:val="af"/>
    <w:semiHidden/>
    <w:rsid w:val="00113B34"/>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aliases w:val="Heading 3 Char Char Знак1"/>
    <w:basedOn w:val="af"/>
    <w:semiHidden/>
    <w:rsid w:val="00113B34"/>
    <w:rPr>
      <w:rFonts w:asciiTheme="majorHAnsi" w:eastAsiaTheme="majorEastAsia" w:hAnsiTheme="majorHAnsi" w:cstheme="majorBidi"/>
      <w:color w:val="1F4D78" w:themeColor="accent1" w:themeShade="7F"/>
      <w:sz w:val="24"/>
      <w:szCs w:val="24"/>
    </w:rPr>
  </w:style>
  <w:style w:type="character" w:customStyle="1" w:styleId="510">
    <w:name w:val="Заголовок 5 Знак1"/>
    <w:aliases w:val="(Alt+5) Знак1,1.1.1.1.1 Знак1,5 sub-bullet Знак,5 Знак1,Block Label Знак1,Gliederung 5 Знак1,H5 Знак1,Heading 5-1 Знак1,Module heading 2 Знак1,PIM 5 Знак1,Para5 Знак1,Third Level Heading Знак1,h5 Знак1,h51 Знак1,h52 Знак1,mh2 Знак1"/>
    <w:basedOn w:val="af"/>
    <w:semiHidden/>
    <w:rsid w:val="00113B34"/>
    <w:rPr>
      <w:rFonts w:asciiTheme="majorHAnsi" w:eastAsiaTheme="majorEastAsia" w:hAnsiTheme="majorHAnsi" w:cstheme="majorBidi"/>
      <w:color w:val="2E74B5" w:themeColor="accent1" w:themeShade="BF"/>
      <w:sz w:val="22"/>
      <w:szCs w:val="22"/>
    </w:rPr>
  </w:style>
  <w:style w:type="character" w:customStyle="1" w:styleId="61a">
    <w:name w:val="Заголовок 6 Знак1"/>
    <w:aliases w:val="6 Знак Знак1,6 Знак2,H6 Знак Знак1,H6 Знак2,Subdash Знак Знак1,Subdash Знак2,h6 Знак Знак1,h6 Знак2,sd Знак Знак1,sd Знак2,sub-dash Знак Знак1,sub-dash Знак2"/>
    <w:basedOn w:val="af"/>
    <w:semiHidden/>
    <w:rsid w:val="00113B34"/>
    <w:rPr>
      <w:rFonts w:asciiTheme="majorHAnsi" w:eastAsiaTheme="majorEastAsia" w:hAnsiTheme="majorHAnsi" w:cstheme="majorBidi"/>
      <w:color w:val="1F4D78" w:themeColor="accent1" w:themeShade="7F"/>
      <w:sz w:val="22"/>
      <w:szCs w:val="22"/>
    </w:rPr>
  </w:style>
  <w:style w:type="character" w:styleId="HTML5">
    <w:name w:val="HTML Keyboard"/>
    <w:basedOn w:val="af"/>
    <w:uiPriority w:val="99"/>
    <w:semiHidden/>
    <w:unhideWhenUsed/>
    <w:rsid w:val="00113B34"/>
    <w:rPr>
      <w:rFonts w:ascii="Consolas" w:eastAsia="Times New Roman" w:hAnsi="Consolas" w:cs="Consolas" w:hint="default"/>
      <w:color w:val="800080"/>
      <w:sz w:val="20"/>
      <w:szCs w:val="20"/>
      <w:u w:val="single"/>
    </w:rPr>
  </w:style>
  <w:style w:type="paragraph" w:styleId="HTML6">
    <w:name w:val="HTML Preformatted"/>
    <w:basedOn w:val="ad"/>
    <w:link w:val="HTML7"/>
    <w:semiHidden/>
    <w:unhideWhenUsed/>
    <w:rsid w:val="00113B34"/>
    <w:pPr>
      <w:tabs>
        <w:tab w:val="clear" w:pos="425"/>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nsolas" w:hAnsi="Consolas" w:cs="Consolas"/>
      <w:color w:val="auto"/>
      <w:sz w:val="20"/>
      <w:szCs w:val="20"/>
    </w:rPr>
  </w:style>
  <w:style w:type="character" w:customStyle="1" w:styleId="HTML7">
    <w:name w:val="Стандартный HTML Знак"/>
    <w:basedOn w:val="af"/>
    <w:link w:val="HTML6"/>
    <w:semiHidden/>
    <w:rsid w:val="00113B34"/>
    <w:rPr>
      <w:rFonts w:ascii="Consolas" w:eastAsia="Times New Roman" w:hAnsi="Consolas" w:cs="Consolas"/>
      <w:sz w:val="20"/>
      <w:szCs w:val="20"/>
    </w:rPr>
  </w:style>
  <w:style w:type="character" w:styleId="HTML8">
    <w:name w:val="HTML Sample"/>
    <w:basedOn w:val="af"/>
    <w:uiPriority w:val="99"/>
    <w:semiHidden/>
    <w:unhideWhenUsed/>
    <w:rsid w:val="00113B34"/>
    <w:rPr>
      <w:rFonts w:ascii="Consolas" w:eastAsia="Times New Roman" w:hAnsi="Consolas" w:cs="Consolas" w:hint="default"/>
      <w:color w:val="800080"/>
      <w:sz w:val="24"/>
      <w:szCs w:val="24"/>
      <w:u w:val="single"/>
    </w:rPr>
  </w:style>
  <w:style w:type="character" w:styleId="HTML9">
    <w:name w:val="HTML Typewriter"/>
    <w:basedOn w:val="af"/>
    <w:uiPriority w:val="99"/>
    <w:semiHidden/>
    <w:unhideWhenUsed/>
    <w:rsid w:val="00113B34"/>
    <w:rPr>
      <w:rFonts w:ascii="Consolas" w:eastAsia="Times New Roman" w:hAnsi="Consolas" w:cs="Consolas" w:hint="default"/>
      <w:color w:val="800080"/>
      <w:sz w:val="20"/>
      <w:szCs w:val="20"/>
      <w:u w:val="single"/>
    </w:rPr>
  </w:style>
  <w:style w:type="character" w:styleId="HTMLa">
    <w:name w:val="HTML Variable"/>
    <w:basedOn w:val="af"/>
    <w:uiPriority w:val="99"/>
    <w:semiHidden/>
    <w:unhideWhenUsed/>
    <w:rsid w:val="00113B34"/>
    <w:rPr>
      <w:rFonts w:ascii="Times New Roman" w:hAnsi="Times New Roman" w:cs="Times New Roman" w:hint="default"/>
      <w:i/>
      <w:iCs/>
      <w:color w:val="800080"/>
      <w:u w:val="single"/>
    </w:rPr>
  </w:style>
  <w:style w:type="character" w:customStyle="1" w:styleId="710">
    <w:name w:val="Заголовок 7 Знак1"/>
    <w:aliases w:val="7 Знак1,Heading 7 (do not use) Знак1,PIM 7 Знак1,h7 Знак1"/>
    <w:basedOn w:val="af"/>
    <w:semiHidden/>
    <w:rsid w:val="00113B34"/>
    <w:rPr>
      <w:rFonts w:asciiTheme="majorHAnsi" w:eastAsiaTheme="majorEastAsia" w:hAnsiTheme="majorHAnsi" w:cstheme="majorBidi"/>
      <w:i/>
      <w:iCs/>
      <w:color w:val="1F4D78" w:themeColor="accent1" w:themeShade="7F"/>
      <w:sz w:val="22"/>
      <w:szCs w:val="22"/>
    </w:rPr>
  </w:style>
  <w:style w:type="character" w:customStyle="1" w:styleId="810">
    <w:name w:val="Заголовок 8 Знак1"/>
    <w:aliases w:val="8 Знак1,Anhang 1 Знак1,Heading 8 (do not use) Знак1,h8 Знак1"/>
    <w:basedOn w:val="af"/>
    <w:semiHidden/>
    <w:rsid w:val="00113B34"/>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9 Знак1,Heading 9 (do not use) Знак1,PIM 9 Знак1,h9 Знак1"/>
    <w:basedOn w:val="af"/>
    <w:semiHidden/>
    <w:rsid w:val="00113B34"/>
    <w:rPr>
      <w:rFonts w:asciiTheme="majorHAnsi" w:eastAsiaTheme="majorEastAsia" w:hAnsiTheme="majorHAnsi" w:cstheme="majorBidi"/>
      <w:i/>
      <w:iCs/>
      <w:color w:val="272727" w:themeColor="text1" w:themeTint="D8"/>
      <w:sz w:val="21"/>
      <w:szCs w:val="21"/>
    </w:rPr>
  </w:style>
  <w:style w:type="paragraph" w:styleId="57">
    <w:name w:val="index 5"/>
    <w:basedOn w:val="ad"/>
    <w:next w:val="ad"/>
    <w:autoRedefine/>
    <w:uiPriority w:val="99"/>
    <w:semiHidden/>
    <w:unhideWhenUsed/>
    <w:rsid w:val="00113B34"/>
    <w:pPr>
      <w:tabs>
        <w:tab w:val="clear" w:pos="425"/>
        <w:tab w:val="clear" w:pos="709"/>
      </w:tabs>
      <w:autoSpaceDE/>
      <w:autoSpaceDN/>
      <w:adjustRightInd/>
      <w:ind w:left="1200" w:firstLine="0"/>
    </w:pPr>
    <w:rPr>
      <w:rFonts w:ascii="Tahoma" w:hAnsi="Tahoma" w:cs="Tahoma"/>
      <w:color w:val="auto"/>
      <w:sz w:val="20"/>
      <w:szCs w:val="20"/>
    </w:rPr>
  </w:style>
  <w:style w:type="paragraph" w:styleId="affffff9">
    <w:name w:val="Normal Indent"/>
    <w:basedOn w:val="ad"/>
    <w:uiPriority w:val="99"/>
    <w:semiHidden/>
    <w:unhideWhenUsed/>
    <w:rsid w:val="00113B34"/>
    <w:pPr>
      <w:tabs>
        <w:tab w:val="clear" w:pos="425"/>
        <w:tab w:val="clear" w:pos="709"/>
      </w:tabs>
      <w:autoSpaceDE/>
      <w:autoSpaceDN/>
      <w:adjustRightInd/>
      <w:ind w:left="708" w:firstLine="0"/>
    </w:pPr>
    <w:rPr>
      <w:rFonts w:ascii="Tahoma" w:hAnsi="Tahoma" w:cs="Tahoma"/>
      <w:color w:val="auto"/>
      <w:sz w:val="20"/>
      <w:szCs w:val="20"/>
    </w:rPr>
  </w:style>
  <w:style w:type="character" w:customStyle="1" w:styleId="1ff2">
    <w:name w:val="Верхний колонтитул Знак1"/>
    <w:aliases w:val="-Manuals Знак1,Even Знак1,Linie Знак1,first Знак1,h Знак1,header odd Знак1,heading one Знак1,ho Знак1"/>
    <w:basedOn w:val="af"/>
    <w:semiHidden/>
    <w:rsid w:val="00113B34"/>
    <w:rPr>
      <w:rFonts w:eastAsia="Times New Roman" w:cs="Times New Roman"/>
    </w:rPr>
  </w:style>
  <w:style w:type="paragraph" w:styleId="affffffa">
    <w:name w:val="envelope address"/>
    <w:basedOn w:val="ad"/>
    <w:uiPriority w:val="99"/>
    <w:semiHidden/>
    <w:unhideWhenUsed/>
    <w:rsid w:val="00113B34"/>
    <w:pPr>
      <w:framePr w:w="7920" w:h="1980" w:hSpace="180" w:wrap="auto" w:hAnchor="page" w:xAlign="center" w:yAlign="bottom"/>
      <w:tabs>
        <w:tab w:val="clear" w:pos="425"/>
        <w:tab w:val="clear" w:pos="709"/>
      </w:tabs>
      <w:autoSpaceDE/>
      <w:autoSpaceDN/>
      <w:adjustRightInd/>
      <w:ind w:left="2880" w:firstLine="0"/>
    </w:pPr>
    <w:rPr>
      <w:rFonts w:asciiTheme="majorHAnsi" w:eastAsiaTheme="majorEastAsia" w:hAnsiTheme="majorHAnsi" w:cs="Times New Roman"/>
      <w:color w:val="auto"/>
      <w:sz w:val="20"/>
      <w:szCs w:val="20"/>
    </w:rPr>
  </w:style>
  <w:style w:type="paragraph" w:styleId="2f7">
    <w:name w:val="envelope return"/>
    <w:basedOn w:val="ad"/>
    <w:uiPriority w:val="99"/>
    <w:semiHidden/>
    <w:unhideWhenUsed/>
    <w:rsid w:val="00113B34"/>
    <w:pPr>
      <w:tabs>
        <w:tab w:val="clear" w:pos="425"/>
        <w:tab w:val="clear" w:pos="709"/>
      </w:tabs>
      <w:autoSpaceDE/>
      <w:autoSpaceDN/>
      <w:adjustRightInd/>
      <w:ind w:firstLine="0"/>
    </w:pPr>
    <w:rPr>
      <w:rFonts w:asciiTheme="majorHAnsi" w:eastAsiaTheme="majorEastAsia" w:hAnsiTheme="majorHAnsi" w:cs="Times New Roman"/>
      <w:color w:val="auto"/>
      <w:sz w:val="20"/>
      <w:szCs w:val="20"/>
    </w:rPr>
  </w:style>
  <w:style w:type="paragraph" w:styleId="affffffb">
    <w:name w:val="List"/>
    <w:basedOn w:val="ad"/>
    <w:uiPriority w:val="99"/>
    <w:semiHidden/>
    <w:unhideWhenUsed/>
    <w:rsid w:val="00113B34"/>
    <w:pPr>
      <w:tabs>
        <w:tab w:val="clear" w:pos="425"/>
        <w:tab w:val="clear" w:pos="709"/>
      </w:tabs>
      <w:autoSpaceDE/>
      <w:autoSpaceDN/>
      <w:adjustRightInd/>
      <w:ind w:left="283" w:hanging="283"/>
      <w:contextualSpacing/>
    </w:pPr>
    <w:rPr>
      <w:rFonts w:ascii="Tahoma" w:hAnsi="Tahoma" w:cs="Tahoma"/>
      <w:color w:val="auto"/>
      <w:sz w:val="20"/>
      <w:szCs w:val="20"/>
    </w:rPr>
  </w:style>
  <w:style w:type="paragraph" w:styleId="a">
    <w:name w:val="List Number"/>
    <w:basedOn w:val="ad"/>
    <w:uiPriority w:val="99"/>
    <w:semiHidden/>
    <w:unhideWhenUsed/>
    <w:rsid w:val="00113B34"/>
    <w:pPr>
      <w:numPr>
        <w:numId w:val="22"/>
      </w:numPr>
      <w:tabs>
        <w:tab w:val="clear" w:pos="425"/>
        <w:tab w:val="clear" w:pos="709"/>
      </w:tabs>
      <w:autoSpaceDE/>
      <w:autoSpaceDN/>
      <w:adjustRightInd/>
      <w:contextualSpacing/>
    </w:pPr>
    <w:rPr>
      <w:rFonts w:ascii="Tahoma" w:hAnsi="Tahoma" w:cs="Tahoma"/>
      <w:color w:val="auto"/>
      <w:sz w:val="20"/>
      <w:szCs w:val="20"/>
    </w:rPr>
  </w:style>
  <w:style w:type="paragraph" w:styleId="2f8">
    <w:name w:val="List 2"/>
    <w:basedOn w:val="ad"/>
    <w:uiPriority w:val="99"/>
    <w:semiHidden/>
    <w:unhideWhenUsed/>
    <w:rsid w:val="00113B34"/>
    <w:pPr>
      <w:tabs>
        <w:tab w:val="clear" w:pos="425"/>
        <w:tab w:val="clear" w:pos="709"/>
      </w:tabs>
      <w:autoSpaceDE/>
      <w:autoSpaceDN/>
      <w:adjustRightInd/>
      <w:ind w:left="566" w:hanging="283"/>
      <w:contextualSpacing/>
    </w:pPr>
    <w:rPr>
      <w:rFonts w:ascii="Tahoma" w:hAnsi="Tahoma" w:cs="Tahoma"/>
      <w:color w:val="auto"/>
      <w:sz w:val="20"/>
      <w:szCs w:val="20"/>
    </w:rPr>
  </w:style>
  <w:style w:type="paragraph" w:styleId="3e">
    <w:name w:val="List 3"/>
    <w:basedOn w:val="ad"/>
    <w:uiPriority w:val="99"/>
    <w:semiHidden/>
    <w:unhideWhenUsed/>
    <w:rsid w:val="00113B34"/>
    <w:pPr>
      <w:tabs>
        <w:tab w:val="clear" w:pos="425"/>
        <w:tab w:val="clear" w:pos="709"/>
      </w:tabs>
      <w:autoSpaceDE/>
      <w:autoSpaceDN/>
      <w:adjustRightInd/>
      <w:ind w:left="849" w:firstLine="0"/>
      <w:contextualSpacing/>
    </w:pPr>
    <w:rPr>
      <w:rFonts w:ascii="Tahoma" w:hAnsi="Tahoma" w:cs="Tahoma"/>
      <w:color w:val="auto"/>
      <w:sz w:val="20"/>
      <w:szCs w:val="20"/>
    </w:rPr>
  </w:style>
  <w:style w:type="paragraph" w:styleId="49">
    <w:name w:val="List 4"/>
    <w:basedOn w:val="ad"/>
    <w:uiPriority w:val="99"/>
    <w:semiHidden/>
    <w:unhideWhenUsed/>
    <w:rsid w:val="00113B34"/>
    <w:pPr>
      <w:tabs>
        <w:tab w:val="clear" w:pos="425"/>
        <w:tab w:val="clear" w:pos="709"/>
      </w:tabs>
      <w:autoSpaceDE/>
      <w:autoSpaceDN/>
      <w:adjustRightInd/>
      <w:ind w:left="1132" w:firstLine="0"/>
      <w:contextualSpacing/>
    </w:pPr>
    <w:rPr>
      <w:rFonts w:ascii="Tahoma" w:hAnsi="Tahoma" w:cs="Tahoma"/>
      <w:color w:val="auto"/>
      <w:sz w:val="20"/>
      <w:szCs w:val="20"/>
    </w:rPr>
  </w:style>
  <w:style w:type="paragraph" w:styleId="58">
    <w:name w:val="List 5"/>
    <w:basedOn w:val="ad"/>
    <w:uiPriority w:val="99"/>
    <w:semiHidden/>
    <w:unhideWhenUsed/>
    <w:rsid w:val="00113B34"/>
    <w:pPr>
      <w:tabs>
        <w:tab w:val="clear" w:pos="425"/>
        <w:tab w:val="clear" w:pos="709"/>
      </w:tabs>
      <w:autoSpaceDE/>
      <w:autoSpaceDN/>
      <w:adjustRightInd/>
      <w:ind w:left="1415" w:firstLine="0"/>
      <w:contextualSpacing/>
    </w:pPr>
    <w:rPr>
      <w:rFonts w:ascii="Tahoma" w:hAnsi="Tahoma" w:cs="Tahoma"/>
      <w:color w:val="auto"/>
      <w:sz w:val="20"/>
      <w:szCs w:val="20"/>
    </w:rPr>
  </w:style>
  <w:style w:type="paragraph" w:styleId="2">
    <w:name w:val="List Bullet 2"/>
    <w:basedOn w:val="ad"/>
    <w:uiPriority w:val="99"/>
    <w:semiHidden/>
    <w:unhideWhenUsed/>
    <w:rsid w:val="00113B34"/>
    <w:pPr>
      <w:numPr>
        <w:numId w:val="23"/>
      </w:numPr>
      <w:tabs>
        <w:tab w:val="clear" w:pos="425"/>
        <w:tab w:val="clear" w:pos="709"/>
      </w:tabs>
      <w:autoSpaceDE/>
      <w:autoSpaceDN/>
      <w:adjustRightInd/>
      <w:contextualSpacing/>
    </w:pPr>
    <w:rPr>
      <w:rFonts w:ascii="Tahoma" w:hAnsi="Tahoma" w:cs="Tahoma"/>
      <w:color w:val="auto"/>
      <w:sz w:val="20"/>
      <w:szCs w:val="20"/>
    </w:rPr>
  </w:style>
  <w:style w:type="paragraph" w:styleId="30">
    <w:name w:val="List Bullet 3"/>
    <w:basedOn w:val="ad"/>
    <w:uiPriority w:val="99"/>
    <w:semiHidden/>
    <w:unhideWhenUsed/>
    <w:rsid w:val="00113B34"/>
    <w:pPr>
      <w:numPr>
        <w:numId w:val="24"/>
      </w:numPr>
      <w:tabs>
        <w:tab w:val="clear" w:pos="425"/>
        <w:tab w:val="clear" w:pos="709"/>
      </w:tabs>
      <w:autoSpaceDE/>
      <w:autoSpaceDN/>
      <w:adjustRightInd/>
      <w:contextualSpacing/>
    </w:pPr>
    <w:rPr>
      <w:rFonts w:ascii="Tahoma" w:hAnsi="Tahoma" w:cs="Tahoma"/>
      <w:color w:val="auto"/>
      <w:sz w:val="20"/>
      <w:szCs w:val="20"/>
    </w:rPr>
  </w:style>
  <w:style w:type="paragraph" w:styleId="40">
    <w:name w:val="List Bullet 4"/>
    <w:basedOn w:val="ad"/>
    <w:uiPriority w:val="99"/>
    <w:semiHidden/>
    <w:unhideWhenUsed/>
    <w:rsid w:val="00113B34"/>
    <w:pPr>
      <w:numPr>
        <w:numId w:val="25"/>
      </w:numPr>
      <w:tabs>
        <w:tab w:val="clear" w:pos="425"/>
        <w:tab w:val="clear" w:pos="709"/>
      </w:tabs>
      <w:autoSpaceDE/>
      <w:autoSpaceDN/>
      <w:adjustRightInd/>
      <w:contextualSpacing/>
    </w:pPr>
    <w:rPr>
      <w:rFonts w:ascii="Tahoma" w:hAnsi="Tahoma" w:cs="Tahoma"/>
      <w:color w:val="auto"/>
      <w:sz w:val="20"/>
      <w:szCs w:val="20"/>
    </w:rPr>
  </w:style>
  <w:style w:type="paragraph" w:styleId="50">
    <w:name w:val="List Bullet 5"/>
    <w:basedOn w:val="ad"/>
    <w:uiPriority w:val="99"/>
    <w:semiHidden/>
    <w:unhideWhenUsed/>
    <w:rsid w:val="00113B34"/>
    <w:pPr>
      <w:numPr>
        <w:numId w:val="26"/>
      </w:numPr>
      <w:tabs>
        <w:tab w:val="clear" w:pos="425"/>
        <w:tab w:val="clear" w:pos="709"/>
      </w:tabs>
      <w:autoSpaceDE/>
      <w:autoSpaceDN/>
      <w:adjustRightInd/>
      <w:contextualSpacing/>
    </w:pPr>
    <w:rPr>
      <w:rFonts w:ascii="Tahoma" w:hAnsi="Tahoma" w:cs="Tahoma"/>
      <w:color w:val="auto"/>
      <w:sz w:val="20"/>
      <w:szCs w:val="20"/>
    </w:rPr>
  </w:style>
  <w:style w:type="paragraph" w:styleId="3">
    <w:name w:val="List Number 3"/>
    <w:basedOn w:val="ad"/>
    <w:uiPriority w:val="99"/>
    <w:semiHidden/>
    <w:unhideWhenUsed/>
    <w:rsid w:val="00113B34"/>
    <w:pPr>
      <w:numPr>
        <w:numId w:val="27"/>
      </w:numPr>
      <w:tabs>
        <w:tab w:val="clear" w:pos="425"/>
        <w:tab w:val="clear" w:pos="709"/>
      </w:tabs>
      <w:autoSpaceDE/>
      <w:autoSpaceDN/>
      <w:adjustRightInd/>
      <w:contextualSpacing/>
    </w:pPr>
    <w:rPr>
      <w:rFonts w:ascii="Tahoma" w:hAnsi="Tahoma" w:cs="Tahoma"/>
      <w:color w:val="auto"/>
      <w:sz w:val="20"/>
      <w:szCs w:val="20"/>
    </w:rPr>
  </w:style>
  <w:style w:type="paragraph" w:styleId="4">
    <w:name w:val="List Number 4"/>
    <w:basedOn w:val="ad"/>
    <w:uiPriority w:val="99"/>
    <w:semiHidden/>
    <w:unhideWhenUsed/>
    <w:rsid w:val="00113B34"/>
    <w:pPr>
      <w:numPr>
        <w:numId w:val="28"/>
      </w:numPr>
      <w:tabs>
        <w:tab w:val="clear" w:pos="425"/>
        <w:tab w:val="clear" w:pos="709"/>
      </w:tabs>
      <w:autoSpaceDE/>
      <w:autoSpaceDN/>
      <w:adjustRightInd/>
      <w:contextualSpacing/>
    </w:pPr>
    <w:rPr>
      <w:rFonts w:ascii="Tahoma" w:hAnsi="Tahoma" w:cs="Tahoma"/>
      <w:color w:val="auto"/>
      <w:sz w:val="20"/>
      <w:szCs w:val="20"/>
    </w:rPr>
  </w:style>
  <w:style w:type="paragraph" w:styleId="5">
    <w:name w:val="List Number 5"/>
    <w:basedOn w:val="ad"/>
    <w:uiPriority w:val="99"/>
    <w:semiHidden/>
    <w:unhideWhenUsed/>
    <w:rsid w:val="00113B34"/>
    <w:pPr>
      <w:numPr>
        <w:numId w:val="29"/>
      </w:numPr>
      <w:tabs>
        <w:tab w:val="clear" w:pos="425"/>
        <w:tab w:val="clear" w:pos="709"/>
      </w:tabs>
      <w:autoSpaceDE/>
      <w:autoSpaceDN/>
      <w:adjustRightInd/>
      <w:contextualSpacing/>
    </w:pPr>
    <w:rPr>
      <w:rFonts w:ascii="Tahoma" w:hAnsi="Tahoma" w:cs="Tahoma"/>
      <w:color w:val="auto"/>
      <w:sz w:val="20"/>
      <w:szCs w:val="20"/>
    </w:rPr>
  </w:style>
  <w:style w:type="paragraph" w:styleId="affffffc">
    <w:name w:val="Closing"/>
    <w:basedOn w:val="ad"/>
    <w:link w:val="affffffd"/>
    <w:uiPriority w:val="99"/>
    <w:semiHidden/>
    <w:unhideWhenUsed/>
    <w:rsid w:val="00113B34"/>
    <w:pPr>
      <w:tabs>
        <w:tab w:val="clear" w:pos="425"/>
        <w:tab w:val="clear" w:pos="709"/>
      </w:tabs>
      <w:autoSpaceDE/>
      <w:autoSpaceDN/>
      <w:adjustRightInd/>
      <w:ind w:left="4252" w:firstLine="0"/>
    </w:pPr>
    <w:rPr>
      <w:rFonts w:ascii="Tahoma" w:hAnsi="Tahoma" w:cs="Tahoma"/>
      <w:color w:val="auto"/>
      <w:sz w:val="20"/>
      <w:szCs w:val="20"/>
    </w:rPr>
  </w:style>
  <w:style w:type="character" w:customStyle="1" w:styleId="affffffd">
    <w:name w:val="Прощание Знак"/>
    <w:basedOn w:val="af"/>
    <w:link w:val="affffffc"/>
    <w:uiPriority w:val="99"/>
    <w:semiHidden/>
    <w:rsid w:val="00113B34"/>
    <w:rPr>
      <w:rFonts w:ascii="Tahoma" w:eastAsia="Times New Roman" w:hAnsi="Tahoma" w:cs="Tahoma"/>
      <w:sz w:val="20"/>
      <w:szCs w:val="20"/>
    </w:rPr>
  </w:style>
  <w:style w:type="paragraph" w:styleId="affffffe">
    <w:name w:val="Signature"/>
    <w:basedOn w:val="ad"/>
    <w:link w:val="afffffff"/>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
    <w:name w:val="Подпись Знак"/>
    <w:basedOn w:val="af"/>
    <w:link w:val="affffffe"/>
    <w:uiPriority w:val="99"/>
    <w:semiHidden/>
    <w:rsid w:val="00113B34"/>
    <w:rPr>
      <w:rFonts w:ascii="Tahoma" w:eastAsia="Times New Roman" w:hAnsi="Tahoma" w:cs="Tahoma"/>
      <w:sz w:val="20"/>
      <w:szCs w:val="20"/>
    </w:rPr>
  </w:style>
  <w:style w:type="paragraph" w:styleId="afffffff0">
    <w:name w:val="List Continue"/>
    <w:basedOn w:val="ad"/>
    <w:uiPriority w:val="99"/>
    <w:semiHidden/>
    <w:unhideWhenUsed/>
    <w:rsid w:val="00113B34"/>
    <w:pPr>
      <w:tabs>
        <w:tab w:val="clear" w:pos="425"/>
        <w:tab w:val="clear" w:pos="709"/>
      </w:tabs>
      <w:autoSpaceDE/>
      <w:autoSpaceDN/>
      <w:adjustRightInd/>
      <w:ind w:firstLine="0"/>
      <w:contextualSpacing/>
    </w:pPr>
    <w:rPr>
      <w:rFonts w:ascii="Tahoma" w:hAnsi="Tahoma" w:cs="Tahoma"/>
      <w:color w:val="auto"/>
      <w:sz w:val="20"/>
      <w:szCs w:val="20"/>
    </w:rPr>
  </w:style>
  <w:style w:type="paragraph" w:styleId="2f9">
    <w:name w:val="List Continue 2"/>
    <w:basedOn w:val="ad"/>
    <w:uiPriority w:val="99"/>
    <w:semiHidden/>
    <w:unhideWhenUsed/>
    <w:rsid w:val="00113B34"/>
    <w:pPr>
      <w:tabs>
        <w:tab w:val="clear" w:pos="425"/>
        <w:tab w:val="clear" w:pos="709"/>
      </w:tabs>
      <w:autoSpaceDE/>
      <w:autoSpaceDN/>
      <w:adjustRightInd/>
      <w:ind w:left="566" w:firstLine="0"/>
      <w:contextualSpacing/>
    </w:pPr>
    <w:rPr>
      <w:rFonts w:ascii="Tahoma" w:hAnsi="Tahoma" w:cs="Tahoma"/>
      <w:color w:val="auto"/>
      <w:sz w:val="20"/>
      <w:szCs w:val="20"/>
    </w:rPr>
  </w:style>
  <w:style w:type="paragraph" w:styleId="3f">
    <w:name w:val="List Continue 3"/>
    <w:basedOn w:val="ad"/>
    <w:uiPriority w:val="99"/>
    <w:semiHidden/>
    <w:unhideWhenUsed/>
    <w:rsid w:val="00113B34"/>
    <w:pPr>
      <w:tabs>
        <w:tab w:val="clear" w:pos="425"/>
        <w:tab w:val="clear" w:pos="709"/>
      </w:tabs>
      <w:autoSpaceDE/>
      <w:autoSpaceDN/>
      <w:adjustRightInd/>
      <w:ind w:left="849" w:firstLine="0"/>
      <w:contextualSpacing/>
    </w:pPr>
    <w:rPr>
      <w:rFonts w:ascii="Tahoma" w:hAnsi="Tahoma" w:cs="Tahoma"/>
      <w:color w:val="auto"/>
      <w:sz w:val="20"/>
      <w:szCs w:val="20"/>
    </w:rPr>
  </w:style>
  <w:style w:type="paragraph" w:styleId="4a">
    <w:name w:val="List Continue 4"/>
    <w:basedOn w:val="ad"/>
    <w:uiPriority w:val="99"/>
    <w:semiHidden/>
    <w:unhideWhenUsed/>
    <w:rsid w:val="00113B34"/>
    <w:pPr>
      <w:tabs>
        <w:tab w:val="clear" w:pos="425"/>
        <w:tab w:val="clear" w:pos="709"/>
      </w:tabs>
      <w:autoSpaceDE/>
      <w:autoSpaceDN/>
      <w:adjustRightInd/>
      <w:ind w:left="1132" w:firstLine="0"/>
      <w:contextualSpacing/>
    </w:pPr>
    <w:rPr>
      <w:rFonts w:ascii="Tahoma" w:hAnsi="Tahoma" w:cs="Tahoma"/>
      <w:color w:val="auto"/>
      <w:sz w:val="20"/>
      <w:szCs w:val="20"/>
    </w:rPr>
  </w:style>
  <w:style w:type="paragraph" w:styleId="59">
    <w:name w:val="List Continue 5"/>
    <w:basedOn w:val="ad"/>
    <w:uiPriority w:val="99"/>
    <w:semiHidden/>
    <w:unhideWhenUsed/>
    <w:rsid w:val="00113B34"/>
    <w:pPr>
      <w:tabs>
        <w:tab w:val="clear" w:pos="425"/>
        <w:tab w:val="clear" w:pos="709"/>
      </w:tabs>
      <w:autoSpaceDE/>
      <w:autoSpaceDN/>
      <w:adjustRightInd/>
      <w:ind w:left="1415" w:firstLine="0"/>
      <w:contextualSpacing/>
    </w:pPr>
    <w:rPr>
      <w:rFonts w:ascii="Tahoma" w:hAnsi="Tahoma" w:cs="Tahoma"/>
      <w:color w:val="auto"/>
      <w:sz w:val="20"/>
      <w:szCs w:val="20"/>
    </w:rPr>
  </w:style>
  <w:style w:type="paragraph" w:styleId="afffffff1">
    <w:name w:val="Message Header"/>
    <w:basedOn w:val="ad"/>
    <w:link w:val="afffffff2"/>
    <w:uiPriority w:val="99"/>
    <w:semiHidden/>
    <w:unhideWhenUsed/>
    <w:rsid w:val="00113B34"/>
    <w:pPr>
      <w:pBdr>
        <w:top w:val="single" w:sz="6" w:space="1" w:color="auto"/>
        <w:left w:val="single" w:sz="6" w:space="1" w:color="auto"/>
        <w:bottom w:val="single" w:sz="6" w:space="1" w:color="auto"/>
        <w:right w:val="single" w:sz="6" w:space="1" w:color="auto"/>
      </w:pBdr>
      <w:shd w:val="pct20" w:color="auto" w:fill="auto"/>
      <w:tabs>
        <w:tab w:val="clear" w:pos="425"/>
        <w:tab w:val="clear" w:pos="709"/>
      </w:tabs>
      <w:autoSpaceDE/>
      <w:autoSpaceDN/>
      <w:adjustRightInd/>
      <w:ind w:left="1134" w:hanging="1134"/>
    </w:pPr>
    <w:rPr>
      <w:rFonts w:asciiTheme="majorHAnsi" w:eastAsiaTheme="majorEastAsia" w:hAnsiTheme="majorHAnsi" w:cs="Times New Roman"/>
      <w:color w:val="auto"/>
      <w:sz w:val="20"/>
      <w:szCs w:val="20"/>
    </w:rPr>
  </w:style>
  <w:style w:type="character" w:customStyle="1" w:styleId="afffffff2">
    <w:name w:val="Шапка Знак"/>
    <w:basedOn w:val="af"/>
    <w:link w:val="afffffff1"/>
    <w:uiPriority w:val="99"/>
    <w:semiHidden/>
    <w:rsid w:val="00113B34"/>
    <w:rPr>
      <w:rFonts w:asciiTheme="majorHAnsi" w:eastAsiaTheme="majorEastAsia" w:hAnsiTheme="majorHAnsi" w:cs="Times New Roman"/>
      <w:sz w:val="20"/>
      <w:szCs w:val="20"/>
      <w:shd w:val="pct20" w:color="auto" w:fill="auto"/>
    </w:rPr>
  </w:style>
  <w:style w:type="paragraph" w:styleId="afffffff3">
    <w:name w:val="Salutation"/>
    <w:basedOn w:val="ad"/>
    <w:next w:val="ad"/>
    <w:link w:val="afffffff4"/>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4">
    <w:name w:val="Приветствие Знак"/>
    <w:basedOn w:val="af"/>
    <w:link w:val="afffffff3"/>
    <w:uiPriority w:val="99"/>
    <w:semiHidden/>
    <w:rsid w:val="00113B34"/>
    <w:rPr>
      <w:rFonts w:ascii="Tahoma" w:eastAsia="Times New Roman" w:hAnsi="Tahoma" w:cs="Tahoma"/>
      <w:sz w:val="20"/>
      <w:szCs w:val="20"/>
    </w:rPr>
  </w:style>
  <w:style w:type="paragraph" w:styleId="afffffff5">
    <w:name w:val="Date"/>
    <w:basedOn w:val="ad"/>
    <w:next w:val="ad"/>
    <w:link w:val="afffffff6"/>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6">
    <w:name w:val="Дата Знак"/>
    <w:basedOn w:val="af"/>
    <w:link w:val="afffffff5"/>
    <w:uiPriority w:val="99"/>
    <w:semiHidden/>
    <w:rsid w:val="00113B34"/>
    <w:rPr>
      <w:rFonts w:ascii="Tahoma" w:eastAsia="Times New Roman" w:hAnsi="Tahoma" w:cs="Tahoma"/>
      <w:sz w:val="20"/>
      <w:szCs w:val="20"/>
    </w:rPr>
  </w:style>
  <w:style w:type="paragraph" w:styleId="afffffff7">
    <w:name w:val="Body Text First Indent"/>
    <w:basedOn w:val="af4"/>
    <w:link w:val="afffffff8"/>
    <w:uiPriority w:val="99"/>
    <w:semiHidden/>
    <w:unhideWhenUsed/>
    <w:rsid w:val="00113B34"/>
    <w:pPr>
      <w:tabs>
        <w:tab w:val="clear" w:pos="425"/>
        <w:tab w:val="clear" w:pos="709"/>
      </w:tabs>
      <w:autoSpaceDE/>
      <w:autoSpaceDN/>
      <w:adjustRightInd/>
      <w:spacing w:after="0"/>
      <w:ind w:firstLine="360"/>
    </w:pPr>
    <w:rPr>
      <w:rFonts w:ascii="Tahoma" w:eastAsiaTheme="minorHAnsi" w:hAnsi="Tahoma" w:cs="Tahoma"/>
      <w:color w:val="auto"/>
      <w:sz w:val="20"/>
      <w:szCs w:val="20"/>
    </w:rPr>
  </w:style>
  <w:style w:type="character" w:customStyle="1" w:styleId="afffffff8">
    <w:name w:val="Красная строка Знак"/>
    <w:basedOn w:val="af8"/>
    <w:link w:val="afffffff7"/>
    <w:uiPriority w:val="99"/>
    <w:semiHidden/>
    <w:rsid w:val="00113B34"/>
    <w:rPr>
      <w:rFonts w:ascii="Tahoma" w:eastAsia="Times New Roman" w:hAnsi="Tahoma" w:cs="Tahoma"/>
      <w:color w:val="000000" w:themeColor="text1"/>
      <w:sz w:val="20"/>
      <w:szCs w:val="20"/>
    </w:rPr>
  </w:style>
  <w:style w:type="paragraph" w:styleId="2fa">
    <w:name w:val="Body Text First Indent 2"/>
    <w:basedOn w:val="afff5"/>
    <w:link w:val="2fb"/>
    <w:uiPriority w:val="99"/>
    <w:semiHidden/>
    <w:unhideWhenUsed/>
    <w:rsid w:val="00113B34"/>
    <w:pPr>
      <w:tabs>
        <w:tab w:val="clear" w:pos="425"/>
        <w:tab w:val="clear" w:pos="709"/>
      </w:tabs>
      <w:autoSpaceDE/>
      <w:autoSpaceDN/>
      <w:adjustRightInd/>
      <w:spacing w:line="240" w:lineRule="auto"/>
      <w:ind w:left="360" w:firstLine="360"/>
      <w:contextualSpacing w:val="0"/>
    </w:pPr>
    <w:rPr>
      <w:rFonts w:ascii="Tahoma" w:eastAsia="Times New Roman" w:hAnsi="Tahoma" w:cs="Tahoma"/>
      <w:color w:val="auto"/>
      <w:sz w:val="20"/>
      <w:szCs w:val="20"/>
    </w:rPr>
  </w:style>
  <w:style w:type="character" w:customStyle="1" w:styleId="2fb">
    <w:name w:val="Красная строка 2 Знак"/>
    <w:basedOn w:val="afff6"/>
    <w:link w:val="2fa"/>
    <w:uiPriority w:val="99"/>
    <w:semiHidden/>
    <w:rsid w:val="00113B34"/>
    <w:rPr>
      <w:rFonts w:ascii="Tahoma" w:eastAsia="Times New Roman" w:hAnsi="Tahoma" w:cs="Tahoma"/>
      <w:color w:val="000000" w:themeColor="text1"/>
      <w:sz w:val="20"/>
      <w:szCs w:val="20"/>
    </w:rPr>
  </w:style>
  <w:style w:type="paragraph" w:styleId="afffffff9">
    <w:name w:val="Note Heading"/>
    <w:basedOn w:val="ad"/>
    <w:next w:val="ad"/>
    <w:link w:val="afffffffa"/>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a">
    <w:name w:val="Заголовок записки Знак"/>
    <w:basedOn w:val="af"/>
    <w:link w:val="afffffff9"/>
    <w:uiPriority w:val="99"/>
    <w:semiHidden/>
    <w:rsid w:val="00113B34"/>
    <w:rPr>
      <w:rFonts w:ascii="Tahoma" w:eastAsia="Times New Roman" w:hAnsi="Tahoma" w:cs="Tahoma"/>
      <w:sz w:val="20"/>
      <w:szCs w:val="20"/>
    </w:rPr>
  </w:style>
  <w:style w:type="paragraph" w:styleId="afffffffb">
    <w:name w:val="E-mail Signature"/>
    <w:basedOn w:val="ad"/>
    <w:link w:val="afffffffc"/>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c">
    <w:name w:val="Электронная подпись Знак"/>
    <w:basedOn w:val="af"/>
    <w:link w:val="afffffffb"/>
    <w:uiPriority w:val="99"/>
    <w:semiHidden/>
    <w:rsid w:val="00113B34"/>
    <w:rPr>
      <w:rFonts w:ascii="Tahoma" w:eastAsia="Times New Roman" w:hAnsi="Tahoma" w:cs="Tahoma"/>
      <w:sz w:val="20"/>
      <w:szCs w:val="20"/>
    </w:rPr>
  </w:style>
  <w:style w:type="paragraph" w:customStyle="1" w:styleId="SV">
    <w:name w:val="SV_текст"/>
    <w:basedOn w:val="ad"/>
    <w:uiPriority w:val="99"/>
    <w:qFormat/>
    <w:rsid w:val="00113B34"/>
    <w:pPr>
      <w:widowControl w:val="0"/>
      <w:tabs>
        <w:tab w:val="clear" w:pos="425"/>
        <w:tab w:val="clear" w:pos="709"/>
      </w:tabs>
      <w:suppressAutoHyphens/>
      <w:autoSpaceDE/>
      <w:autoSpaceDN/>
      <w:adjustRightInd/>
      <w:spacing w:after="120" w:line="360" w:lineRule="auto"/>
    </w:pPr>
    <w:rPr>
      <w:rFonts w:cs="Times New Roman"/>
      <w:color w:val="000000"/>
      <w:sz w:val="28"/>
    </w:rPr>
  </w:style>
  <w:style w:type="paragraph" w:customStyle="1" w:styleId="afffffffd">
    <w:name w:val="ТитулНазвание"/>
    <w:basedOn w:val="ad"/>
    <w:uiPriority w:val="99"/>
    <w:rsid w:val="00113B34"/>
    <w:pPr>
      <w:tabs>
        <w:tab w:val="clear" w:pos="425"/>
        <w:tab w:val="clear" w:pos="709"/>
      </w:tabs>
      <w:autoSpaceDE/>
      <w:autoSpaceDN/>
      <w:adjustRightInd/>
      <w:spacing w:before="720" w:after="240"/>
      <w:ind w:firstLine="284"/>
      <w:jc w:val="center"/>
    </w:pPr>
    <w:rPr>
      <w:rFonts w:cs="Times New Roman"/>
      <w:color w:val="auto"/>
      <w:sz w:val="28"/>
      <w:szCs w:val="22"/>
      <w:lang w:eastAsia="ru-RU"/>
    </w:rPr>
  </w:style>
  <w:style w:type="paragraph" w:customStyle="1" w:styleId="---">
    <w:name w:val="ТП-осн-без-отступа"/>
    <w:basedOn w:val="ad"/>
    <w:uiPriority w:val="99"/>
    <w:rsid w:val="00113B34"/>
    <w:pPr>
      <w:tabs>
        <w:tab w:val="clear" w:pos="425"/>
        <w:tab w:val="clear" w:pos="709"/>
      </w:tabs>
      <w:autoSpaceDE/>
      <w:autoSpaceDN/>
      <w:adjustRightInd/>
      <w:spacing w:after="120" w:line="360" w:lineRule="auto"/>
      <w:ind w:firstLine="284"/>
    </w:pPr>
    <w:rPr>
      <w:rFonts w:cs="Times New Roman"/>
      <w:color w:val="auto"/>
      <w:sz w:val="28"/>
      <w:szCs w:val="24"/>
      <w:lang w:eastAsia="ru-RU"/>
    </w:rPr>
  </w:style>
  <w:style w:type="paragraph" w:customStyle="1" w:styleId="2fc">
    <w:name w:val="Вид 2"/>
    <w:basedOn w:val="ad"/>
    <w:uiPriority w:val="99"/>
    <w:qFormat/>
    <w:rsid w:val="00113B34"/>
    <w:pPr>
      <w:widowControl w:val="0"/>
      <w:tabs>
        <w:tab w:val="clear" w:pos="425"/>
        <w:tab w:val="clear" w:pos="709"/>
      </w:tabs>
      <w:autoSpaceDE/>
      <w:autoSpaceDN/>
      <w:adjustRightInd/>
      <w:spacing w:before="120" w:after="120" w:line="360" w:lineRule="auto"/>
    </w:pPr>
    <w:rPr>
      <w:rFonts w:cs="Times New Roman"/>
      <w:color w:val="auto"/>
      <w:sz w:val="32"/>
      <w:szCs w:val="32"/>
    </w:rPr>
  </w:style>
  <w:style w:type="character" w:customStyle="1" w:styleId="afffffffe">
    <w:name w:val="Абзац Знак"/>
    <w:link w:val="affffffff"/>
    <w:locked/>
    <w:rsid w:val="00113B34"/>
    <w:rPr>
      <w:rFonts w:ascii="Times New Roman" w:hAnsi="Times New Roman" w:cs="Times New Roman"/>
      <w:sz w:val="28"/>
      <w:szCs w:val="24"/>
    </w:rPr>
  </w:style>
  <w:style w:type="paragraph" w:customStyle="1" w:styleId="affffffff">
    <w:name w:val="Абзац"/>
    <w:basedOn w:val="ad"/>
    <w:link w:val="afffffffe"/>
    <w:rsid w:val="00113B34"/>
    <w:pPr>
      <w:widowControl w:val="0"/>
      <w:tabs>
        <w:tab w:val="clear" w:pos="425"/>
        <w:tab w:val="clear" w:pos="709"/>
      </w:tabs>
      <w:autoSpaceDE/>
      <w:autoSpaceDN/>
      <w:adjustRightInd/>
      <w:spacing w:before="120" w:after="120" w:line="360" w:lineRule="auto"/>
      <w:ind w:firstLine="839"/>
    </w:pPr>
    <w:rPr>
      <w:rFonts w:eastAsiaTheme="minorHAnsi" w:cs="Times New Roman"/>
      <w:color w:val="auto"/>
      <w:sz w:val="28"/>
      <w:szCs w:val="24"/>
    </w:rPr>
  </w:style>
  <w:style w:type="character" w:customStyle="1" w:styleId="IBS">
    <w:name w:val="IBS Основной текст Знак"/>
    <w:link w:val="IBS0"/>
    <w:locked/>
    <w:rsid w:val="00113B34"/>
    <w:rPr>
      <w:rFonts w:ascii="Arial" w:hAnsi="Arial" w:cs="Times New Roman"/>
      <w:lang w:eastAsia="ru-RU"/>
    </w:rPr>
  </w:style>
  <w:style w:type="paragraph" w:customStyle="1" w:styleId="IBS0">
    <w:name w:val="IBS Основной текст"/>
    <w:link w:val="IBS"/>
    <w:rsid w:val="00113B34"/>
    <w:pPr>
      <w:spacing w:before="120" w:after="0" w:line="240" w:lineRule="auto"/>
      <w:jc w:val="both"/>
    </w:pPr>
    <w:rPr>
      <w:rFonts w:ascii="Arial" w:hAnsi="Arial" w:cs="Times New Roman"/>
      <w:lang w:eastAsia="ru-RU"/>
    </w:rPr>
  </w:style>
  <w:style w:type="paragraph" w:customStyle="1" w:styleId="IBS1">
    <w:name w:val="IBS Маркированный 1"/>
    <w:basedOn w:val="ad"/>
    <w:uiPriority w:val="99"/>
    <w:rsid w:val="00113B34"/>
    <w:pPr>
      <w:numPr>
        <w:numId w:val="30"/>
      </w:numPr>
      <w:tabs>
        <w:tab w:val="clear" w:pos="425"/>
        <w:tab w:val="clear" w:pos="709"/>
      </w:tabs>
      <w:autoSpaceDE/>
      <w:autoSpaceDN/>
      <w:adjustRightInd/>
      <w:spacing w:before="60" w:after="60"/>
    </w:pPr>
    <w:rPr>
      <w:rFonts w:ascii="Arial" w:hAnsi="Arial" w:cs="Times New Roman"/>
      <w:color w:val="auto"/>
      <w:sz w:val="22"/>
      <w:szCs w:val="22"/>
      <w:lang w:eastAsia="ru-RU"/>
    </w:rPr>
  </w:style>
  <w:style w:type="paragraph" w:customStyle="1" w:styleId="IBS2">
    <w:name w:val="IBS Шапка таблицы"/>
    <w:uiPriority w:val="99"/>
    <w:rsid w:val="00113B34"/>
    <w:pPr>
      <w:spacing w:before="120" w:after="60" w:line="240" w:lineRule="auto"/>
      <w:jc w:val="center"/>
    </w:pPr>
    <w:rPr>
      <w:rFonts w:ascii="Arial" w:eastAsia="Times New Roman" w:hAnsi="Arial" w:cs="Times New Roman"/>
      <w:b/>
      <w:bCs/>
      <w:szCs w:val="20"/>
      <w:lang w:eastAsia="ru-RU"/>
    </w:rPr>
  </w:style>
  <w:style w:type="character" w:customStyle="1" w:styleId="SLA0">
    <w:name w:val="Состав услуги SLA Знак"/>
    <w:link w:val="SLA"/>
    <w:uiPriority w:val="99"/>
    <w:locked/>
    <w:rsid w:val="00113B34"/>
    <w:rPr>
      <w:rFonts w:ascii="Arial" w:eastAsia="Arial Unicode MS" w:hAnsi="Arial" w:cs="Times New Roman"/>
      <w:lang w:eastAsia="ru-RU"/>
    </w:rPr>
  </w:style>
  <w:style w:type="paragraph" w:customStyle="1" w:styleId="SLA">
    <w:name w:val="Состав услуги SLA"/>
    <w:basedOn w:val="ad"/>
    <w:link w:val="SLA0"/>
    <w:uiPriority w:val="99"/>
    <w:qFormat/>
    <w:rsid w:val="00113B34"/>
    <w:pPr>
      <w:numPr>
        <w:numId w:val="31"/>
      </w:numPr>
      <w:tabs>
        <w:tab w:val="clear" w:pos="425"/>
        <w:tab w:val="clear" w:pos="709"/>
      </w:tabs>
      <w:autoSpaceDE/>
      <w:autoSpaceDN/>
      <w:adjustRightInd/>
      <w:spacing w:after="120"/>
      <w:ind w:left="176" w:hanging="142"/>
    </w:pPr>
    <w:rPr>
      <w:rFonts w:ascii="Arial" w:eastAsia="Arial Unicode MS" w:hAnsi="Arial" w:cs="Times New Roman"/>
      <w:color w:val="auto"/>
      <w:sz w:val="22"/>
      <w:szCs w:val="22"/>
      <w:lang w:eastAsia="ru-RU"/>
    </w:rPr>
  </w:style>
  <w:style w:type="paragraph" w:customStyle="1" w:styleId="BCNormal12">
    <w:name w:val="BC Normal 12"/>
    <w:basedOn w:val="ad"/>
    <w:uiPriority w:val="99"/>
    <w:rsid w:val="00113B34"/>
    <w:pPr>
      <w:tabs>
        <w:tab w:val="clear" w:pos="425"/>
        <w:tab w:val="clear" w:pos="709"/>
      </w:tabs>
      <w:autoSpaceDE/>
      <w:autoSpaceDN/>
      <w:adjustRightInd/>
      <w:spacing w:before="60" w:after="60"/>
      <w:ind w:firstLine="284"/>
    </w:pPr>
    <w:rPr>
      <w:rFonts w:cs="Times New Roman"/>
      <w:color w:val="auto"/>
      <w:kern w:val="36"/>
      <w:sz w:val="24"/>
      <w:szCs w:val="24"/>
    </w:rPr>
  </w:style>
  <w:style w:type="paragraph" w:customStyle="1" w:styleId="affffffff0">
    <w:name w:val="Стиль текст в Таблице"/>
    <w:uiPriority w:val="99"/>
    <w:rsid w:val="00113B34"/>
    <w:pPr>
      <w:spacing w:after="1" w:line="240" w:lineRule="auto"/>
      <w:ind w:left="6" w:firstLine="6"/>
    </w:pPr>
    <w:rPr>
      <w:rFonts w:ascii="Times New Roman" w:eastAsia="Times New Roman" w:hAnsi="Times New Roman" w:cs="Times New Roman"/>
      <w:sz w:val="24"/>
      <w:szCs w:val="24"/>
      <w:lang w:eastAsia="ru-RU"/>
    </w:rPr>
  </w:style>
  <w:style w:type="paragraph" w:customStyle="1" w:styleId="4b">
    <w:name w:val="Основной текст4"/>
    <w:basedOn w:val="ad"/>
    <w:rsid w:val="00113B34"/>
    <w:pPr>
      <w:shd w:val="clear" w:color="auto" w:fill="FFFFFF"/>
      <w:tabs>
        <w:tab w:val="clear" w:pos="425"/>
        <w:tab w:val="clear" w:pos="709"/>
      </w:tabs>
      <w:autoSpaceDE/>
      <w:autoSpaceDN/>
      <w:adjustRightInd/>
      <w:spacing w:after="300" w:line="240" w:lineRule="atLeast"/>
      <w:ind w:hanging="1020"/>
      <w:jc w:val="left"/>
    </w:pPr>
    <w:rPr>
      <w:rFonts w:eastAsiaTheme="minorHAnsi" w:cs="Times New Roman"/>
      <w:color w:val="auto"/>
      <w:sz w:val="23"/>
      <w:szCs w:val="22"/>
    </w:rPr>
  </w:style>
  <w:style w:type="character" w:customStyle="1" w:styleId="affffffff1">
    <w:name w:val="Текст ЛНД Знак"/>
    <w:link w:val="affffffff2"/>
    <w:locked/>
    <w:rsid w:val="00113B34"/>
    <w:rPr>
      <w:rFonts w:ascii="Times New Roman" w:hAnsi="Times New Roman" w:cs="Times New Roman"/>
      <w:sz w:val="24"/>
      <w:szCs w:val="20"/>
    </w:rPr>
  </w:style>
  <w:style w:type="paragraph" w:customStyle="1" w:styleId="affffffff2">
    <w:name w:val="Текст ЛНД"/>
    <w:basedOn w:val="ad"/>
    <w:link w:val="affffffff1"/>
    <w:rsid w:val="00113B34"/>
    <w:pPr>
      <w:tabs>
        <w:tab w:val="clear" w:pos="425"/>
        <w:tab w:val="clear" w:pos="709"/>
      </w:tabs>
      <w:autoSpaceDE/>
      <w:autoSpaceDN/>
      <w:adjustRightInd/>
      <w:spacing w:before="120"/>
      <w:ind w:firstLine="0"/>
    </w:pPr>
    <w:rPr>
      <w:rFonts w:eastAsiaTheme="minorHAnsi" w:cs="Times New Roman"/>
      <w:color w:val="auto"/>
      <w:sz w:val="24"/>
      <w:szCs w:val="20"/>
    </w:rPr>
  </w:style>
  <w:style w:type="character" w:customStyle="1" w:styleId="S0">
    <w:name w:val="S_Обычный Знак"/>
    <w:link w:val="S4"/>
    <w:locked/>
    <w:rsid w:val="00113B34"/>
    <w:rPr>
      <w:rFonts w:ascii="Times New Roman" w:hAnsi="Times New Roman" w:cs="Times New Roman"/>
      <w:sz w:val="20"/>
      <w:szCs w:val="20"/>
      <w:lang w:eastAsia="ru-RU"/>
    </w:rPr>
  </w:style>
  <w:style w:type="paragraph" w:customStyle="1" w:styleId="S4">
    <w:name w:val="S_Обычный"/>
    <w:basedOn w:val="ad"/>
    <w:link w:val="S0"/>
    <w:rsid w:val="00113B34"/>
    <w:pPr>
      <w:widowControl w:val="0"/>
      <w:tabs>
        <w:tab w:val="clear" w:pos="425"/>
        <w:tab w:val="clear" w:pos="709"/>
        <w:tab w:val="left" w:pos="1690"/>
      </w:tabs>
      <w:autoSpaceDE/>
      <w:autoSpaceDN/>
      <w:adjustRightInd/>
      <w:ind w:firstLine="0"/>
    </w:pPr>
    <w:rPr>
      <w:rFonts w:eastAsiaTheme="minorHAnsi" w:cs="Times New Roman"/>
      <w:color w:val="auto"/>
      <w:sz w:val="20"/>
      <w:szCs w:val="20"/>
      <w:lang w:eastAsia="ru-RU"/>
    </w:rPr>
  </w:style>
  <w:style w:type="character" w:customStyle="1" w:styleId="PG20">
    <w:name w:val="PG2 Знак"/>
    <w:basedOn w:val="af"/>
    <w:link w:val="PG2"/>
    <w:uiPriority w:val="99"/>
    <w:locked/>
    <w:rsid w:val="00113B34"/>
    <w:rPr>
      <w:rFonts w:ascii="Arial" w:hAnsi="Arial" w:cs="Times New Roman"/>
      <w:b/>
      <w:sz w:val="24"/>
      <w:szCs w:val="24"/>
      <w:lang w:val="en-US"/>
    </w:rPr>
  </w:style>
  <w:style w:type="paragraph" w:customStyle="1" w:styleId="PG2">
    <w:name w:val="PG2"/>
    <w:basedOn w:val="20"/>
    <w:link w:val="PG20"/>
    <w:uiPriority w:val="99"/>
    <w:rsid w:val="00113B34"/>
    <w:pPr>
      <w:keepNext w:val="0"/>
      <w:keepLines w:val="0"/>
      <w:numPr>
        <w:numId w:val="32"/>
      </w:numPr>
      <w:tabs>
        <w:tab w:val="clear" w:pos="425"/>
        <w:tab w:val="clear" w:pos="709"/>
        <w:tab w:val="left" w:pos="851"/>
      </w:tabs>
      <w:autoSpaceDE/>
      <w:autoSpaceDN/>
      <w:adjustRightInd/>
      <w:spacing w:before="120" w:after="120"/>
    </w:pPr>
    <w:rPr>
      <w:rFonts w:ascii="Arial" w:eastAsiaTheme="minorHAnsi" w:hAnsi="Arial" w:cs="Times New Roman"/>
      <w:bCs w:val="0"/>
      <w:sz w:val="24"/>
      <w:szCs w:val="24"/>
      <w:lang w:val="en-US"/>
    </w:rPr>
  </w:style>
  <w:style w:type="paragraph" w:customStyle="1" w:styleId="Listbulleted">
    <w:name w:val="List bulleted"/>
    <w:basedOn w:val="ad"/>
    <w:rsid w:val="00113B34"/>
    <w:pPr>
      <w:numPr>
        <w:numId w:val="32"/>
      </w:numPr>
      <w:tabs>
        <w:tab w:val="clear" w:pos="425"/>
      </w:tabs>
      <w:autoSpaceDE/>
      <w:autoSpaceDN/>
      <w:adjustRightInd/>
      <w:spacing w:before="240" w:line="280" w:lineRule="exact"/>
      <w:jc w:val="left"/>
    </w:pPr>
    <w:rPr>
      <w:rFonts w:cs="Times New Roman"/>
      <w:color w:val="auto"/>
      <w:sz w:val="22"/>
      <w:szCs w:val="20"/>
    </w:rPr>
  </w:style>
  <w:style w:type="paragraph" w:customStyle="1" w:styleId="Listnumbered">
    <w:name w:val="List numbered"/>
    <w:basedOn w:val="ad"/>
    <w:uiPriority w:val="99"/>
    <w:rsid w:val="00113B34"/>
    <w:pPr>
      <w:numPr>
        <w:numId w:val="33"/>
      </w:numPr>
      <w:tabs>
        <w:tab w:val="clear" w:pos="425"/>
      </w:tabs>
      <w:autoSpaceDE/>
      <w:autoSpaceDN/>
      <w:adjustRightInd/>
      <w:spacing w:before="240" w:line="280" w:lineRule="exact"/>
      <w:jc w:val="left"/>
    </w:pPr>
    <w:rPr>
      <w:rFonts w:cs="Times New Roman"/>
      <w:color w:val="auto"/>
      <w:sz w:val="22"/>
      <w:szCs w:val="20"/>
    </w:rPr>
  </w:style>
  <w:style w:type="character" w:customStyle="1" w:styleId="S5">
    <w:name w:val="S_СписокМ_Обычный Знак Знак"/>
    <w:link w:val="S"/>
    <w:uiPriority w:val="99"/>
    <w:locked/>
    <w:rsid w:val="00113B34"/>
    <w:rPr>
      <w:rFonts w:ascii="Times New Roman" w:hAnsi="Times New Roman" w:cs="Times New Roman"/>
      <w:sz w:val="24"/>
      <w:szCs w:val="24"/>
      <w:lang w:eastAsia="ru-RU"/>
    </w:rPr>
  </w:style>
  <w:style w:type="paragraph" w:customStyle="1" w:styleId="S">
    <w:name w:val="S_СписокМ_Обычный"/>
    <w:basedOn w:val="ad"/>
    <w:link w:val="S5"/>
    <w:uiPriority w:val="99"/>
    <w:rsid w:val="00113B34"/>
    <w:pPr>
      <w:numPr>
        <w:numId w:val="34"/>
      </w:numPr>
      <w:tabs>
        <w:tab w:val="clear" w:pos="425"/>
        <w:tab w:val="clear" w:pos="709"/>
      </w:tabs>
      <w:autoSpaceDE/>
      <w:autoSpaceDN/>
      <w:adjustRightInd/>
      <w:spacing w:before="120"/>
    </w:pPr>
    <w:rPr>
      <w:rFonts w:eastAsiaTheme="minorHAnsi" w:cs="Times New Roman"/>
      <w:color w:val="auto"/>
      <w:sz w:val="24"/>
      <w:szCs w:val="24"/>
      <w:lang w:eastAsia="ru-RU"/>
    </w:rPr>
  </w:style>
  <w:style w:type="character" w:customStyle="1" w:styleId="3f0">
    <w:name w:val="Список маркированный 3 Знак"/>
    <w:link w:val="3f1"/>
    <w:locked/>
    <w:rsid w:val="00113B34"/>
    <w:rPr>
      <w:rFonts w:ascii="Times New Roman" w:hAnsi="Times New Roman" w:cs="Times New Roman"/>
      <w:sz w:val="28"/>
      <w:szCs w:val="20"/>
    </w:rPr>
  </w:style>
  <w:style w:type="paragraph" w:customStyle="1" w:styleId="3f1">
    <w:name w:val="Список маркированный 3"/>
    <w:basedOn w:val="ad"/>
    <w:link w:val="3f0"/>
    <w:qFormat/>
    <w:rsid w:val="00113B34"/>
    <w:pPr>
      <w:tabs>
        <w:tab w:val="clear" w:pos="425"/>
        <w:tab w:val="clear" w:pos="709"/>
        <w:tab w:val="num" w:pos="360"/>
      </w:tabs>
      <w:autoSpaceDE/>
      <w:autoSpaceDN/>
      <w:adjustRightInd/>
      <w:ind w:left="360" w:hanging="360"/>
    </w:pPr>
    <w:rPr>
      <w:rFonts w:eastAsiaTheme="minorHAnsi" w:cs="Times New Roman"/>
      <w:color w:val="auto"/>
      <w:sz w:val="28"/>
      <w:szCs w:val="20"/>
    </w:rPr>
  </w:style>
  <w:style w:type="paragraph" w:customStyle="1" w:styleId="S21">
    <w:name w:val="S_ТекстВТаблице2"/>
    <w:basedOn w:val="ad"/>
    <w:next w:val="ad"/>
    <w:uiPriority w:val="99"/>
    <w:rsid w:val="00113B34"/>
    <w:pPr>
      <w:widowControl w:val="0"/>
      <w:tabs>
        <w:tab w:val="clear" w:pos="425"/>
        <w:tab w:val="clear" w:pos="709"/>
        <w:tab w:val="left" w:pos="1690"/>
      </w:tabs>
      <w:autoSpaceDE/>
      <w:autoSpaceDN/>
      <w:adjustRightInd/>
      <w:spacing w:before="120"/>
      <w:ind w:firstLine="0"/>
      <w:jc w:val="left"/>
    </w:pPr>
    <w:rPr>
      <w:rFonts w:cs="Times New Roman"/>
      <w:color w:val="auto"/>
      <w:sz w:val="20"/>
      <w:szCs w:val="24"/>
      <w:lang w:eastAsia="ru-RU"/>
    </w:rPr>
  </w:style>
  <w:style w:type="paragraph" w:customStyle="1" w:styleId="S11">
    <w:name w:val="S_ЗаголовкиТаблицы1"/>
    <w:basedOn w:val="ad"/>
    <w:uiPriority w:val="99"/>
    <w:rsid w:val="00113B34"/>
    <w:pPr>
      <w:keepNext/>
      <w:widowControl w:val="0"/>
      <w:tabs>
        <w:tab w:val="clear" w:pos="425"/>
        <w:tab w:val="clear" w:pos="709"/>
        <w:tab w:val="left" w:pos="1690"/>
      </w:tabs>
      <w:autoSpaceDE/>
      <w:autoSpaceDN/>
      <w:adjustRightInd/>
      <w:spacing w:before="120" w:after="120"/>
      <w:ind w:firstLine="0"/>
      <w:jc w:val="center"/>
    </w:pPr>
    <w:rPr>
      <w:rFonts w:ascii="Arial" w:hAnsi="Arial" w:cs="Times New Roman"/>
      <w:b/>
      <w:caps/>
      <w:color w:val="auto"/>
      <w:sz w:val="16"/>
      <w:szCs w:val="16"/>
      <w:lang w:eastAsia="ru-RU"/>
    </w:rPr>
  </w:style>
  <w:style w:type="paragraph" w:customStyle="1" w:styleId="S2">
    <w:name w:val="S_НумСписВТаблице2"/>
    <w:basedOn w:val="S21"/>
    <w:next w:val="ad"/>
    <w:uiPriority w:val="99"/>
    <w:rsid w:val="00113B34"/>
    <w:pPr>
      <w:numPr>
        <w:numId w:val="35"/>
      </w:numPr>
    </w:pPr>
  </w:style>
  <w:style w:type="paragraph" w:customStyle="1" w:styleId="S22">
    <w:name w:val="S_ТекстВТаблице2_курсив"/>
    <w:basedOn w:val="S21"/>
    <w:uiPriority w:val="99"/>
    <w:rsid w:val="00113B34"/>
    <w:pPr>
      <w:tabs>
        <w:tab w:val="clear" w:pos="1690"/>
      </w:tabs>
    </w:pPr>
    <w:rPr>
      <w:i/>
      <w:iCs/>
      <w:sz w:val="22"/>
      <w:szCs w:val="22"/>
      <w:lang w:val="en-US"/>
    </w:rPr>
  </w:style>
  <w:style w:type="paragraph" w:customStyle="1" w:styleId="BodyTextKeep">
    <w:name w:val="Body Text Keep"/>
    <w:basedOn w:val="ad"/>
    <w:uiPriority w:val="99"/>
    <w:rsid w:val="00113B34"/>
    <w:pPr>
      <w:keepNext/>
      <w:tabs>
        <w:tab w:val="clear" w:pos="425"/>
        <w:tab w:val="clear" w:pos="709"/>
        <w:tab w:val="left" w:pos="3345"/>
      </w:tabs>
      <w:autoSpaceDE/>
      <w:autoSpaceDN/>
      <w:adjustRightInd/>
      <w:spacing w:after="240" w:line="240" w:lineRule="atLeast"/>
      <w:ind w:left="1077" w:firstLine="0"/>
    </w:pPr>
    <w:rPr>
      <w:rFonts w:ascii="Arial" w:hAnsi="Arial" w:cs="Times New Roman"/>
      <w:color w:val="auto"/>
      <w:spacing w:val="-5"/>
      <w:sz w:val="20"/>
      <w:szCs w:val="20"/>
      <w:lang w:eastAsia="ru-RU"/>
    </w:rPr>
  </w:style>
  <w:style w:type="paragraph" w:customStyle="1" w:styleId="S12">
    <w:name w:val="S_Заголовок1"/>
    <w:basedOn w:val="ad"/>
    <w:next w:val="S4"/>
    <w:uiPriority w:val="99"/>
    <w:semiHidden/>
    <w:rsid w:val="00113B34"/>
    <w:pPr>
      <w:keepNext/>
      <w:pageBreakBefore/>
      <w:tabs>
        <w:tab w:val="clear" w:pos="425"/>
        <w:tab w:val="clear" w:pos="709"/>
      </w:tabs>
      <w:autoSpaceDE/>
      <w:autoSpaceDN/>
      <w:adjustRightInd/>
      <w:spacing w:after="480"/>
      <w:ind w:firstLine="0"/>
      <w:outlineLvl w:val="0"/>
    </w:pPr>
    <w:rPr>
      <w:rFonts w:ascii="Arial" w:hAnsi="Arial"/>
      <w:b/>
      <w:bCs/>
      <w:caps/>
      <w:color w:val="auto"/>
      <w:sz w:val="32"/>
      <w:szCs w:val="32"/>
    </w:rPr>
  </w:style>
  <w:style w:type="paragraph" w:customStyle="1" w:styleId="S23">
    <w:name w:val="S_Заголовок2"/>
    <w:basedOn w:val="ad"/>
    <w:next w:val="S4"/>
    <w:uiPriority w:val="99"/>
    <w:semiHidden/>
    <w:rsid w:val="00113B34"/>
    <w:pPr>
      <w:keepNext/>
      <w:tabs>
        <w:tab w:val="clear" w:pos="425"/>
        <w:tab w:val="clear" w:pos="709"/>
      </w:tabs>
      <w:autoSpaceDE/>
      <w:autoSpaceDN/>
      <w:adjustRightInd/>
      <w:spacing w:before="480"/>
      <w:ind w:firstLine="0"/>
      <w:outlineLvl w:val="1"/>
    </w:pPr>
    <w:rPr>
      <w:rFonts w:ascii="Arial" w:hAnsi="Arial"/>
      <w:b/>
      <w:bCs/>
      <w:caps/>
      <w:color w:val="auto"/>
      <w:sz w:val="24"/>
      <w:szCs w:val="24"/>
    </w:rPr>
  </w:style>
  <w:style w:type="paragraph" w:customStyle="1" w:styleId="S13">
    <w:name w:val="S_Заголовок1_СписокН"/>
    <w:basedOn w:val="S12"/>
    <w:next w:val="S4"/>
    <w:uiPriority w:val="99"/>
    <w:semiHidden/>
    <w:rsid w:val="00113B34"/>
    <w:pPr>
      <w:tabs>
        <w:tab w:val="num" w:pos="432"/>
      </w:tabs>
      <w:ind w:left="432" w:hanging="432"/>
    </w:pPr>
  </w:style>
  <w:style w:type="character" w:customStyle="1" w:styleId="S24">
    <w:name w:val="S_Заголовок2_СписокН Знак"/>
    <w:link w:val="S25"/>
    <w:locked/>
    <w:rsid w:val="00113B34"/>
    <w:rPr>
      <w:rFonts w:ascii="Arial" w:hAnsi="Arial" w:cs="Arial"/>
      <w:b/>
      <w:bCs/>
      <w:caps/>
      <w:sz w:val="24"/>
      <w:szCs w:val="24"/>
    </w:rPr>
  </w:style>
  <w:style w:type="paragraph" w:customStyle="1" w:styleId="S25">
    <w:name w:val="S_Заголовок2_СписокН"/>
    <w:basedOn w:val="S23"/>
    <w:next w:val="S4"/>
    <w:link w:val="S24"/>
    <w:rsid w:val="00113B34"/>
    <w:pPr>
      <w:tabs>
        <w:tab w:val="num" w:pos="576"/>
      </w:tabs>
      <w:ind w:left="576" w:hanging="576"/>
    </w:pPr>
    <w:rPr>
      <w:rFonts w:eastAsiaTheme="minorHAnsi"/>
    </w:rPr>
  </w:style>
  <w:style w:type="character" w:customStyle="1" w:styleId="S6">
    <w:name w:val="S_Термин Знак"/>
    <w:link w:val="S7"/>
    <w:locked/>
    <w:rsid w:val="00113B34"/>
    <w:rPr>
      <w:rFonts w:ascii="Arial" w:hAnsi="Arial" w:cs="Arial"/>
      <w:b/>
      <w:i/>
      <w:caps/>
      <w:sz w:val="19"/>
      <w:lang w:eastAsia="ru-RU"/>
    </w:rPr>
  </w:style>
  <w:style w:type="paragraph" w:customStyle="1" w:styleId="S7">
    <w:name w:val="S_Термин"/>
    <w:basedOn w:val="ad"/>
    <w:next w:val="S4"/>
    <w:link w:val="S6"/>
    <w:rsid w:val="00113B34"/>
    <w:pPr>
      <w:tabs>
        <w:tab w:val="clear" w:pos="425"/>
        <w:tab w:val="clear" w:pos="709"/>
      </w:tabs>
      <w:autoSpaceDE/>
      <w:autoSpaceDN/>
      <w:adjustRightInd/>
      <w:ind w:firstLine="0"/>
    </w:pPr>
    <w:rPr>
      <w:rFonts w:ascii="Arial" w:eastAsiaTheme="minorHAnsi" w:hAnsi="Arial"/>
      <w:b/>
      <w:i/>
      <w:caps/>
      <w:color w:val="auto"/>
      <w:sz w:val="19"/>
      <w:szCs w:val="22"/>
      <w:lang w:eastAsia="ru-RU"/>
    </w:rPr>
  </w:style>
  <w:style w:type="paragraph" w:customStyle="1" w:styleId="S30">
    <w:name w:val="S_Заголовок3_СписокН"/>
    <w:basedOn w:val="ad"/>
    <w:next w:val="S4"/>
    <w:uiPriority w:val="99"/>
    <w:semiHidden/>
    <w:rsid w:val="00113B34"/>
    <w:pPr>
      <w:keepNext/>
      <w:tabs>
        <w:tab w:val="clear" w:pos="425"/>
        <w:tab w:val="clear" w:pos="709"/>
        <w:tab w:val="num" w:pos="720"/>
      </w:tabs>
      <w:autoSpaceDE/>
      <w:autoSpaceDN/>
      <w:adjustRightInd/>
      <w:spacing w:before="240"/>
      <w:ind w:left="720" w:hanging="720"/>
    </w:pPr>
    <w:rPr>
      <w:rFonts w:ascii="Arial" w:hAnsi="Arial"/>
      <w:b/>
      <w:bCs/>
      <w:i/>
      <w:iCs/>
      <w:caps/>
      <w:color w:val="auto"/>
      <w:sz w:val="20"/>
      <w:szCs w:val="20"/>
    </w:rPr>
  </w:style>
  <w:style w:type="paragraph" w:customStyle="1" w:styleId="S20">
    <w:name w:val="S_Заголовок2_Прил_СписокН"/>
    <w:basedOn w:val="S4"/>
    <w:next w:val="S4"/>
    <w:uiPriority w:val="99"/>
    <w:semiHidden/>
    <w:rsid w:val="00113B34"/>
    <w:pPr>
      <w:keepNext/>
      <w:keepLines/>
      <w:numPr>
        <w:ilvl w:val="2"/>
        <w:numId w:val="36"/>
      </w:numPr>
      <w:tabs>
        <w:tab w:val="clear" w:pos="1082"/>
        <w:tab w:val="clear" w:pos="1690"/>
        <w:tab w:val="left" w:pos="720"/>
      </w:tabs>
      <w:spacing w:before="240"/>
      <w:ind w:left="2138" w:hanging="720"/>
      <w:jc w:val="left"/>
      <w:outlineLvl w:val="2"/>
    </w:pPr>
    <w:rPr>
      <w:rFonts w:ascii="Arial" w:hAnsi="Arial" w:cs="Arial"/>
      <w:b/>
      <w:bCs/>
      <w:caps/>
      <w:sz w:val="24"/>
      <w:szCs w:val="24"/>
      <w:lang w:eastAsia="en-US"/>
    </w:rPr>
  </w:style>
  <w:style w:type="paragraph" w:customStyle="1" w:styleId="S8">
    <w:name w:val="S_ПримечаниеТекст"/>
    <w:basedOn w:val="S4"/>
    <w:next w:val="S4"/>
    <w:uiPriority w:val="99"/>
    <w:rsid w:val="00113B34"/>
    <w:pPr>
      <w:spacing w:before="120"/>
      <w:ind w:left="567"/>
    </w:pPr>
    <w:rPr>
      <w:i/>
      <w:iCs/>
      <w:sz w:val="24"/>
      <w:szCs w:val="24"/>
      <w:lang w:eastAsia="en-US"/>
    </w:rPr>
  </w:style>
  <w:style w:type="paragraph" w:customStyle="1" w:styleId="S9">
    <w:name w:val="S_Сноска"/>
    <w:basedOn w:val="S4"/>
    <w:next w:val="S4"/>
    <w:uiPriority w:val="99"/>
    <w:semiHidden/>
    <w:rsid w:val="00113B34"/>
    <w:pPr>
      <w:spacing w:before="120"/>
    </w:pPr>
    <w:rPr>
      <w:rFonts w:ascii="Arial" w:hAnsi="Arial" w:cs="Arial"/>
      <w:sz w:val="16"/>
      <w:szCs w:val="16"/>
      <w:lang w:eastAsia="en-US"/>
    </w:rPr>
  </w:style>
  <w:style w:type="paragraph" w:customStyle="1" w:styleId="Sa">
    <w:name w:val="S_НазваниеРисунка"/>
    <w:basedOn w:val="ad"/>
    <w:next w:val="S4"/>
    <w:uiPriority w:val="99"/>
    <w:semiHidden/>
    <w:rsid w:val="00113B34"/>
    <w:pPr>
      <w:tabs>
        <w:tab w:val="clear" w:pos="425"/>
        <w:tab w:val="clear" w:pos="709"/>
      </w:tabs>
      <w:autoSpaceDE/>
      <w:autoSpaceDN/>
      <w:adjustRightInd/>
      <w:spacing w:before="120" w:after="120"/>
      <w:ind w:firstLine="0"/>
      <w:jc w:val="center"/>
    </w:pPr>
    <w:rPr>
      <w:rFonts w:ascii="Arial" w:hAnsi="Arial"/>
      <w:b/>
      <w:bCs/>
      <w:color w:val="auto"/>
      <w:sz w:val="20"/>
      <w:szCs w:val="20"/>
    </w:rPr>
  </w:style>
  <w:style w:type="character" w:customStyle="1" w:styleId="Sb">
    <w:name w:val="S_Гиперссылка Знак"/>
    <w:link w:val="Sc"/>
    <w:uiPriority w:val="99"/>
    <w:semiHidden/>
    <w:locked/>
    <w:rsid w:val="00113B34"/>
    <w:rPr>
      <w:rFonts w:ascii="Times New Roman" w:hAnsi="Times New Roman" w:cs="Times New Roman"/>
      <w:color w:val="0000FF"/>
      <w:sz w:val="24"/>
      <w:u w:val="single"/>
      <w:lang w:eastAsia="ru-RU"/>
    </w:rPr>
  </w:style>
  <w:style w:type="paragraph" w:customStyle="1" w:styleId="Sc">
    <w:name w:val="S_Гиперссылка"/>
    <w:basedOn w:val="S4"/>
    <w:link w:val="Sb"/>
    <w:uiPriority w:val="99"/>
    <w:semiHidden/>
    <w:rsid w:val="00113B34"/>
    <w:pPr>
      <w:spacing w:before="240"/>
    </w:pPr>
    <w:rPr>
      <w:color w:val="0000FF"/>
      <w:sz w:val="24"/>
      <w:szCs w:val="22"/>
      <w:u w:val="single"/>
    </w:rPr>
  </w:style>
  <w:style w:type="paragraph" w:customStyle="1" w:styleId="Sd">
    <w:name w:val="S_НазваниеТаблицы"/>
    <w:basedOn w:val="S4"/>
    <w:next w:val="S4"/>
    <w:uiPriority w:val="99"/>
    <w:semiHidden/>
    <w:rsid w:val="00113B34"/>
    <w:pPr>
      <w:keepNext/>
      <w:jc w:val="right"/>
    </w:pPr>
    <w:rPr>
      <w:rFonts w:ascii="Arial" w:hAnsi="Arial" w:cs="Arial"/>
      <w:b/>
      <w:bCs/>
      <w:lang w:eastAsia="en-US"/>
    </w:rPr>
  </w:style>
  <w:style w:type="paragraph" w:customStyle="1" w:styleId="S14">
    <w:name w:val="S_ТекстВТаблице1"/>
    <w:basedOn w:val="S4"/>
    <w:next w:val="S4"/>
    <w:uiPriority w:val="99"/>
    <w:semiHidden/>
    <w:rsid w:val="00113B34"/>
    <w:pPr>
      <w:spacing w:before="120"/>
      <w:jc w:val="left"/>
    </w:pPr>
    <w:rPr>
      <w:sz w:val="24"/>
      <w:szCs w:val="24"/>
      <w:lang w:eastAsia="en-US"/>
    </w:rPr>
  </w:style>
  <w:style w:type="paragraph" w:customStyle="1" w:styleId="S31">
    <w:name w:val="S_ТекстВТаблице3"/>
    <w:basedOn w:val="S4"/>
    <w:next w:val="S4"/>
    <w:uiPriority w:val="99"/>
    <w:semiHidden/>
    <w:rsid w:val="00113B34"/>
    <w:pPr>
      <w:spacing w:before="120"/>
      <w:jc w:val="left"/>
    </w:pPr>
    <w:rPr>
      <w:sz w:val="16"/>
      <w:szCs w:val="16"/>
      <w:lang w:eastAsia="en-US"/>
    </w:rPr>
  </w:style>
  <w:style w:type="paragraph" w:customStyle="1" w:styleId="S26">
    <w:name w:val="S_ЗаголовкиТаблицы2"/>
    <w:basedOn w:val="S4"/>
    <w:uiPriority w:val="99"/>
    <w:semiHidden/>
    <w:rsid w:val="00113B34"/>
    <w:pPr>
      <w:spacing w:before="120" w:after="120"/>
      <w:jc w:val="center"/>
    </w:pPr>
    <w:rPr>
      <w:rFonts w:ascii="Arial" w:hAnsi="Arial" w:cs="Arial"/>
      <w:b/>
      <w:bCs/>
      <w:sz w:val="14"/>
      <w:szCs w:val="14"/>
      <w:lang w:eastAsia="en-US"/>
    </w:rPr>
  </w:style>
  <w:style w:type="paragraph" w:customStyle="1" w:styleId="Se">
    <w:name w:val="S_ВерхКолонтитулТекст"/>
    <w:basedOn w:val="S4"/>
    <w:next w:val="S4"/>
    <w:uiPriority w:val="99"/>
    <w:semiHidden/>
    <w:rsid w:val="00113B34"/>
    <w:pPr>
      <w:jc w:val="right"/>
    </w:pPr>
    <w:rPr>
      <w:rFonts w:ascii="Arial" w:hAnsi="Arial" w:cs="Arial"/>
      <w:b/>
      <w:bCs/>
      <w:caps/>
      <w:sz w:val="10"/>
      <w:szCs w:val="10"/>
      <w:lang w:eastAsia="en-US"/>
    </w:rPr>
  </w:style>
  <w:style w:type="paragraph" w:customStyle="1" w:styleId="Sf">
    <w:name w:val="S_НижнКолонтПрав"/>
    <w:basedOn w:val="S4"/>
    <w:next w:val="S4"/>
    <w:uiPriority w:val="99"/>
    <w:semiHidden/>
    <w:rsid w:val="00113B34"/>
    <w:pPr>
      <w:jc w:val="right"/>
    </w:pPr>
    <w:rPr>
      <w:rFonts w:ascii="Arial" w:hAnsi="Arial" w:cs="Arial"/>
      <w:b/>
      <w:bCs/>
      <w:caps/>
      <w:sz w:val="12"/>
      <w:szCs w:val="12"/>
      <w:lang w:eastAsia="en-US"/>
    </w:rPr>
  </w:style>
  <w:style w:type="paragraph" w:customStyle="1" w:styleId="Sf0">
    <w:name w:val="S_НижнКолонтЛев"/>
    <w:basedOn w:val="S4"/>
    <w:next w:val="S4"/>
    <w:uiPriority w:val="99"/>
    <w:semiHidden/>
    <w:rsid w:val="00113B34"/>
    <w:pPr>
      <w:jc w:val="left"/>
    </w:pPr>
    <w:rPr>
      <w:rFonts w:ascii="Arial" w:hAnsi="Arial" w:cs="Arial"/>
      <w:b/>
      <w:bCs/>
      <w:caps/>
      <w:sz w:val="10"/>
      <w:szCs w:val="10"/>
      <w:lang w:eastAsia="en-US"/>
    </w:rPr>
  </w:style>
  <w:style w:type="paragraph" w:customStyle="1" w:styleId="Sf1">
    <w:name w:val="S_Содержание"/>
    <w:basedOn w:val="S4"/>
    <w:next w:val="S4"/>
    <w:uiPriority w:val="99"/>
    <w:semiHidden/>
    <w:rsid w:val="00113B34"/>
    <w:pPr>
      <w:pageBreakBefore/>
      <w:spacing w:after="480"/>
    </w:pPr>
    <w:rPr>
      <w:rFonts w:ascii="Arial" w:hAnsi="Arial" w:cs="Arial"/>
      <w:b/>
      <w:bCs/>
      <w:caps/>
      <w:sz w:val="32"/>
      <w:szCs w:val="32"/>
      <w:lang w:eastAsia="en-US"/>
    </w:rPr>
  </w:style>
  <w:style w:type="character" w:customStyle="1" w:styleId="S15">
    <w:name w:val="S_ТекстСодержания1 Знак"/>
    <w:link w:val="S16"/>
    <w:uiPriority w:val="99"/>
    <w:semiHidden/>
    <w:locked/>
    <w:rsid w:val="00113B34"/>
    <w:rPr>
      <w:rFonts w:ascii="Arial" w:hAnsi="Arial" w:cs="Arial"/>
      <w:b/>
      <w:caps/>
      <w:sz w:val="24"/>
      <w:lang w:eastAsia="ru-RU"/>
    </w:rPr>
  </w:style>
  <w:style w:type="paragraph" w:customStyle="1" w:styleId="S16">
    <w:name w:val="S_ТекстСодержания1"/>
    <w:basedOn w:val="S4"/>
    <w:next w:val="S4"/>
    <w:link w:val="S15"/>
    <w:uiPriority w:val="99"/>
    <w:semiHidden/>
    <w:rsid w:val="00113B34"/>
    <w:pPr>
      <w:spacing w:before="120"/>
    </w:pPr>
    <w:rPr>
      <w:rFonts w:ascii="Arial" w:hAnsi="Arial" w:cs="Arial"/>
      <w:b/>
      <w:caps/>
      <w:sz w:val="24"/>
      <w:szCs w:val="22"/>
    </w:rPr>
  </w:style>
  <w:style w:type="paragraph" w:customStyle="1" w:styleId="Sf2">
    <w:name w:val="S_Рисунок"/>
    <w:basedOn w:val="S4"/>
    <w:uiPriority w:val="99"/>
    <w:semiHidden/>
    <w:rsid w:val="00113B34"/>
    <w:pPr>
      <w:spacing w:before="120"/>
      <w:jc w:val="center"/>
    </w:pPr>
    <w:rPr>
      <w:sz w:val="24"/>
      <w:szCs w:val="24"/>
      <w:lang w:eastAsia="en-US"/>
    </w:rPr>
  </w:style>
  <w:style w:type="paragraph" w:customStyle="1" w:styleId="Sf3">
    <w:name w:val="S_ТекстЛоготипа"/>
    <w:basedOn w:val="S4"/>
    <w:uiPriority w:val="99"/>
    <w:semiHidden/>
    <w:rsid w:val="00113B34"/>
    <w:pPr>
      <w:ind w:left="431"/>
    </w:pPr>
    <w:rPr>
      <w:rFonts w:ascii="EuropeExt" w:hAnsi="EuropeExt" w:cs="EuropeExt"/>
      <w:spacing w:val="18"/>
      <w:sz w:val="12"/>
      <w:szCs w:val="12"/>
      <w:lang w:eastAsia="en-US"/>
    </w:rPr>
  </w:style>
  <w:style w:type="paragraph" w:customStyle="1" w:styleId="S17">
    <w:name w:val="S_ТекстЛоготипа1"/>
    <w:basedOn w:val="S4"/>
    <w:next w:val="S4"/>
    <w:uiPriority w:val="99"/>
    <w:semiHidden/>
    <w:rsid w:val="00113B34"/>
    <w:pPr>
      <w:tabs>
        <w:tab w:val="left" w:pos="8352"/>
        <w:tab w:val="left" w:pos="8712"/>
      </w:tabs>
      <w:ind w:left="3130" w:right="96" w:hanging="652"/>
    </w:pPr>
    <w:rPr>
      <w:rFonts w:ascii="EuropeExt" w:hAnsi="EuropeExt" w:cs="EuropeExt"/>
      <w:sz w:val="12"/>
      <w:szCs w:val="12"/>
      <w:lang w:eastAsia="en-US"/>
    </w:rPr>
  </w:style>
  <w:style w:type="paragraph" w:customStyle="1" w:styleId="S27">
    <w:name w:val="S_ТекстЛоготипа2"/>
    <w:basedOn w:val="S4"/>
    <w:next w:val="S4"/>
    <w:uiPriority w:val="99"/>
    <w:semiHidden/>
    <w:rsid w:val="00113B34"/>
    <w:pPr>
      <w:ind w:left="431"/>
    </w:pPr>
    <w:rPr>
      <w:rFonts w:ascii="EuropeExt" w:hAnsi="EuropeExt" w:cs="EuropeExt"/>
      <w:spacing w:val="18"/>
      <w:sz w:val="12"/>
      <w:szCs w:val="12"/>
      <w:lang w:eastAsia="en-US"/>
    </w:rPr>
  </w:style>
  <w:style w:type="paragraph" w:customStyle="1" w:styleId="Sf4">
    <w:name w:val="S_ВидДокумента"/>
    <w:basedOn w:val="af4"/>
    <w:next w:val="S4"/>
    <w:uiPriority w:val="99"/>
    <w:semiHidden/>
    <w:rsid w:val="00113B34"/>
    <w:pPr>
      <w:tabs>
        <w:tab w:val="clear" w:pos="425"/>
        <w:tab w:val="clear" w:pos="709"/>
      </w:tabs>
      <w:autoSpaceDE/>
      <w:autoSpaceDN/>
      <w:adjustRightInd/>
      <w:spacing w:after="0"/>
      <w:ind w:firstLine="0"/>
      <w:jc w:val="center"/>
    </w:pPr>
    <w:rPr>
      <w:rFonts w:ascii="Arial" w:eastAsiaTheme="minorHAnsi" w:hAnsi="Arial"/>
      <w:b/>
      <w:caps/>
      <w:color w:val="auto"/>
      <w:sz w:val="36"/>
      <w:szCs w:val="36"/>
    </w:rPr>
  </w:style>
  <w:style w:type="paragraph" w:customStyle="1" w:styleId="Sf5">
    <w:name w:val="S_НаименованиеДокумента"/>
    <w:basedOn w:val="S4"/>
    <w:next w:val="S4"/>
    <w:uiPriority w:val="99"/>
    <w:semiHidden/>
    <w:rsid w:val="00113B34"/>
    <w:pPr>
      <w:spacing w:before="120"/>
      <w:jc w:val="center"/>
    </w:pPr>
    <w:rPr>
      <w:rFonts w:ascii="Arial" w:hAnsi="Arial"/>
      <w:b/>
      <w:caps/>
      <w:sz w:val="24"/>
      <w:szCs w:val="24"/>
      <w:lang w:eastAsia="en-US"/>
    </w:rPr>
  </w:style>
  <w:style w:type="paragraph" w:customStyle="1" w:styleId="Sf6">
    <w:name w:val="S_Гриф"/>
    <w:basedOn w:val="S4"/>
    <w:uiPriority w:val="99"/>
    <w:semiHidden/>
    <w:rsid w:val="00113B34"/>
    <w:pPr>
      <w:spacing w:before="120" w:after="120"/>
      <w:ind w:left="5103"/>
      <w:jc w:val="left"/>
    </w:pPr>
    <w:rPr>
      <w:rFonts w:ascii="Arial" w:hAnsi="Arial" w:cs="Arial"/>
      <w:b/>
      <w:bCs/>
      <w:lang w:eastAsia="en-US"/>
    </w:rPr>
  </w:style>
  <w:style w:type="paragraph" w:customStyle="1" w:styleId="Sf7">
    <w:name w:val="S_НомерДокумента"/>
    <w:basedOn w:val="S4"/>
    <w:next w:val="S4"/>
    <w:uiPriority w:val="99"/>
    <w:semiHidden/>
    <w:rsid w:val="00113B34"/>
    <w:pPr>
      <w:spacing w:before="120" w:after="120"/>
      <w:jc w:val="center"/>
    </w:pPr>
    <w:rPr>
      <w:rFonts w:ascii="Arial" w:hAnsi="Arial" w:cs="Arial"/>
      <w:b/>
      <w:bCs/>
      <w:caps/>
      <w:sz w:val="24"/>
      <w:szCs w:val="24"/>
      <w:lang w:eastAsia="en-US"/>
    </w:rPr>
  </w:style>
  <w:style w:type="paragraph" w:customStyle="1" w:styleId="Sf8">
    <w:name w:val="S_Версия"/>
    <w:basedOn w:val="S4"/>
    <w:next w:val="S4"/>
    <w:autoRedefine/>
    <w:uiPriority w:val="99"/>
    <w:semiHidden/>
    <w:rsid w:val="00113B34"/>
    <w:pPr>
      <w:spacing w:before="120" w:after="120"/>
      <w:jc w:val="center"/>
    </w:pPr>
    <w:rPr>
      <w:rFonts w:ascii="Arial" w:hAnsi="Arial" w:cs="Arial"/>
      <w:b/>
      <w:bCs/>
      <w:caps/>
      <w:lang w:eastAsia="en-US"/>
    </w:rPr>
  </w:style>
  <w:style w:type="paragraph" w:customStyle="1" w:styleId="Sf9">
    <w:name w:val="S_МестоГод"/>
    <w:basedOn w:val="S4"/>
    <w:uiPriority w:val="99"/>
    <w:semiHidden/>
    <w:rsid w:val="00113B34"/>
    <w:pPr>
      <w:jc w:val="center"/>
    </w:pPr>
    <w:rPr>
      <w:rFonts w:ascii="Arial" w:hAnsi="Arial" w:cs="Arial"/>
      <w:b/>
      <w:bCs/>
      <w:caps/>
      <w:sz w:val="18"/>
      <w:szCs w:val="18"/>
      <w:lang w:eastAsia="en-US"/>
    </w:rPr>
  </w:style>
  <w:style w:type="paragraph" w:customStyle="1" w:styleId="S1">
    <w:name w:val="S_НумСписВ Таблице1"/>
    <w:basedOn w:val="S14"/>
    <w:next w:val="S4"/>
    <w:uiPriority w:val="99"/>
    <w:semiHidden/>
    <w:rsid w:val="00113B34"/>
    <w:pPr>
      <w:numPr>
        <w:numId w:val="37"/>
      </w:numPr>
      <w:tabs>
        <w:tab w:val="clear" w:pos="360"/>
      </w:tabs>
      <w:ind w:left="720"/>
    </w:pPr>
  </w:style>
  <w:style w:type="paragraph" w:customStyle="1" w:styleId="S3">
    <w:name w:val="S_НумСписВТаблице3"/>
    <w:basedOn w:val="S31"/>
    <w:next w:val="S4"/>
    <w:uiPriority w:val="99"/>
    <w:semiHidden/>
    <w:rsid w:val="00113B34"/>
    <w:pPr>
      <w:numPr>
        <w:numId w:val="38"/>
      </w:numPr>
      <w:tabs>
        <w:tab w:val="clear" w:pos="432"/>
        <w:tab w:val="num" w:pos="360"/>
      </w:tabs>
      <w:ind w:left="0" w:firstLine="0"/>
    </w:pPr>
  </w:style>
  <w:style w:type="paragraph" w:customStyle="1" w:styleId="S10">
    <w:name w:val="S_Заголовок1_Прил_СписокН"/>
    <w:basedOn w:val="S4"/>
    <w:next w:val="S4"/>
    <w:uiPriority w:val="99"/>
    <w:semiHidden/>
    <w:rsid w:val="00113B34"/>
    <w:pPr>
      <w:keepNext/>
      <w:pageBreakBefore/>
      <w:widowControl/>
      <w:numPr>
        <w:numId w:val="36"/>
      </w:numPr>
      <w:tabs>
        <w:tab w:val="clear" w:pos="644"/>
        <w:tab w:val="clear" w:pos="1690"/>
        <w:tab w:val="num" w:pos="360"/>
      </w:tabs>
      <w:spacing w:before="240"/>
      <w:ind w:left="360" w:hanging="420"/>
      <w:outlineLvl w:val="1"/>
    </w:pPr>
    <w:rPr>
      <w:rFonts w:ascii="Arial" w:hAnsi="Arial" w:cs="Arial"/>
      <w:b/>
      <w:bCs/>
      <w:caps/>
      <w:sz w:val="24"/>
      <w:szCs w:val="24"/>
      <w:lang w:eastAsia="en-US"/>
    </w:rPr>
  </w:style>
  <w:style w:type="paragraph" w:customStyle="1" w:styleId="SXmlTag">
    <w:name w:val="S_XmlTag"/>
    <w:basedOn w:val="ad"/>
    <w:autoRedefine/>
    <w:uiPriority w:val="99"/>
    <w:semiHidden/>
    <w:rsid w:val="00113B34"/>
    <w:pPr>
      <w:pBdr>
        <w:top w:val="dotted" w:sz="4" w:space="1" w:color="FF0000"/>
        <w:bottom w:val="dashSmallGap" w:sz="4" w:space="1" w:color="FF0000"/>
      </w:pBdr>
      <w:shd w:val="clear" w:color="auto" w:fill="FFCC99"/>
      <w:tabs>
        <w:tab w:val="clear" w:pos="425"/>
        <w:tab w:val="clear" w:pos="709"/>
      </w:tabs>
      <w:autoSpaceDE/>
      <w:autoSpaceDN/>
      <w:adjustRightInd/>
      <w:spacing w:before="20" w:after="20"/>
      <w:ind w:firstLine="0"/>
      <w:jc w:val="center"/>
    </w:pPr>
    <w:rPr>
      <w:rFonts w:ascii="Arial Narrow" w:hAnsi="Arial Narrow" w:cs="Arial Narrow"/>
      <w:b/>
      <w:bCs/>
      <w:color w:val="FF0000"/>
      <w:sz w:val="20"/>
      <w:szCs w:val="20"/>
    </w:rPr>
  </w:style>
  <w:style w:type="paragraph" w:customStyle="1" w:styleId="Sfa">
    <w:name w:val="S_СписокНум_Обычный"/>
    <w:basedOn w:val="S4"/>
    <w:uiPriority w:val="99"/>
    <w:semiHidden/>
    <w:rsid w:val="00113B34"/>
    <w:pPr>
      <w:widowControl/>
      <w:tabs>
        <w:tab w:val="clear" w:pos="1690"/>
        <w:tab w:val="num" w:pos="0"/>
      </w:tabs>
      <w:spacing w:before="120"/>
      <w:ind w:left="510" w:hanging="329"/>
    </w:pPr>
    <w:rPr>
      <w:sz w:val="24"/>
      <w:szCs w:val="24"/>
      <w:lang w:eastAsia="en-US"/>
    </w:rPr>
  </w:style>
  <w:style w:type="character" w:customStyle="1" w:styleId="SXmlTagText">
    <w:name w:val="S_XmlTagText Знак"/>
    <w:link w:val="SXmlTagText0"/>
    <w:uiPriority w:val="99"/>
    <w:semiHidden/>
    <w:locked/>
    <w:rsid w:val="00113B34"/>
    <w:rPr>
      <w:rFonts w:ascii="Times New Roman" w:hAnsi="Times New Roman" w:cs="Times New Roman"/>
      <w:b/>
      <w:color w:val="FF6600"/>
      <w:sz w:val="24"/>
      <w:lang w:val="en-US" w:eastAsia="ru-RU"/>
    </w:rPr>
  </w:style>
  <w:style w:type="paragraph" w:customStyle="1" w:styleId="SXmlTagText0">
    <w:name w:val="S_XmlTagText"/>
    <w:basedOn w:val="S4"/>
    <w:link w:val="SXmlTagText"/>
    <w:uiPriority w:val="99"/>
    <w:semiHidden/>
    <w:rsid w:val="00113B34"/>
    <w:pPr>
      <w:spacing w:before="240"/>
    </w:pPr>
    <w:rPr>
      <w:b/>
      <w:color w:val="FF6600"/>
      <w:sz w:val="24"/>
      <w:szCs w:val="22"/>
      <w:lang w:val="en-US"/>
    </w:rPr>
  </w:style>
  <w:style w:type="paragraph" w:customStyle="1" w:styleId="S18">
    <w:name w:val="S_Копирайт1"/>
    <w:basedOn w:val="ad"/>
    <w:uiPriority w:val="99"/>
    <w:semiHidden/>
    <w:rsid w:val="00113B34"/>
    <w:pPr>
      <w:tabs>
        <w:tab w:val="clear" w:pos="425"/>
        <w:tab w:val="clear" w:pos="709"/>
      </w:tabs>
      <w:autoSpaceDE/>
      <w:autoSpaceDN/>
      <w:adjustRightInd/>
      <w:ind w:firstLine="0"/>
    </w:pPr>
    <w:rPr>
      <w:rFonts w:ascii="Arial" w:hAnsi="Arial"/>
      <w:color w:val="auto"/>
      <w:sz w:val="20"/>
      <w:szCs w:val="20"/>
    </w:rPr>
  </w:style>
  <w:style w:type="paragraph" w:customStyle="1" w:styleId="S28">
    <w:name w:val="S_Копирайт2"/>
    <w:basedOn w:val="ad"/>
    <w:uiPriority w:val="99"/>
    <w:semiHidden/>
    <w:rsid w:val="00113B34"/>
    <w:pPr>
      <w:tabs>
        <w:tab w:val="clear" w:pos="425"/>
        <w:tab w:val="clear" w:pos="709"/>
      </w:tabs>
      <w:autoSpaceDE/>
      <w:autoSpaceDN/>
      <w:adjustRightInd/>
      <w:ind w:firstLine="0"/>
      <w:jc w:val="right"/>
    </w:pPr>
    <w:rPr>
      <w:rFonts w:ascii="Arial" w:hAnsi="Arial"/>
      <w:color w:val="auto"/>
      <w:sz w:val="20"/>
      <w:szCs w:val="20"/>
    </w:rPr>
  </w:style>
  <w:style w:type="paragraph" w:customStyle="1" w:styleId="S00">
    <w:name w:val="S_НазваниеТаблицы0"/>
    <w:basedOn w:val="Sd"/>
    <w:uiPriority w:val="99"/>
    <w:semiHidden/>
    <w:rsid w:val="00113B34"/>
    <w:pPr>
      <w:spacing w:before="240"/>
    </w:pPr>
  </w:style>
  <w:style w:type="paragraph" w:customStyle="1" w:styleId="S210">
    <w:name w:val="S_Заголовок2_1"/>
    <w:basedOn w:val="S23"/>
    <w:uiPriority w:val="99"/>
    <w:semiHidden/>
    <w:rsid w:val="00113B34"/>
  </w:style>
  <w:style w:type="paragraph" w:customStyle="1" w:styleId="1ff3">
    <w:name w:val="Без интервала1"/>
    <w:uiPriority w:val="99"/>
    <w:semiHidden/>
    <w:rsid w:val="00113B34"/>
    <w:pPr>
      <w:spacing w:after="0" w:line="240" w:lineRule="auto"/>
    </w:pPr>
    <w:rPr>
      <w:rFonts w:ascii="Calibri" w:eastAsia="Times New Roman" w:hAnsi="Calibri" w:cs="Times New Roman"/>
    </w:rPr>
  </w:style>
  <w:style w:type="paragraph" w:customStyle="1" w:styleId="Arial">
    <w:name w:val="Обычный + Arial"/>
    <w:aliases w:val="полужирный"/>
    <w:basedOn w:val="ad"/>
    <w:uiPriority w:val="99"/>
    <w:semiHidden/>
    <w:rsid w:val="00113B34"/>
    <w:pPr>
      <w:tabs>
        <w:tab w:val="clear" w:pos="425"/>
        <w:tab w:val="clear" w:pos="709"/>
      </w:tabs>
      <w:autoSpaceDE/>
      <w:autoSpaceDN/>
      <w:adjustRightInd/>
      <w:ind w:firstLine="0"/>
      <w:jc w:val="center"/>
    </w:pPr>
    <w:rPr>
      <w:rFonts w:ascii="Arial" w:hAnsi="Arial"/>
      <w:b/>
      <w:color w:val="auto"/>
      <w:sz w:val="24"/>
      <w:szCs w:val="24"/>
      <w:lang w:val="en-US"/>
    </w:rPr>
  </w:style>
  <w:style w:type="paragraph" w:customStyle="1" w:styleId="S29">
    <w:name w:val="S_ТекстВТаблице2_полужирный"/>
    <w:basedOn w:val="S21"/>
    <w:uiPriority w:val="99"/>
    <w:rsid w:val="00113B34"/>
    <w:rPr>
      <w:b/>
      <w:bCs/>
      <w:szCs w:val="20"/>
      <w:lang w:eastAsia="en-US"/>
    </w:rPr>
  </w:style>
  <w:style w:type="paragraph" w:customStyle="1" w:styleId="S19">
    <w:name w:val="S_ТекстВТаблице1_полужирный"/>
    <w:basedOn w:val="S14"/>
    <w:uiPriority w:val="99"/>
    <w:semiHidden/>
    <w:rsid w:val="00113B34"/>
    <w:rPr>
      <w:b/>
      <w:bCs/>
      <w:lang w:val="en-US"/>
    </w:rPr>
  </w:style>
  <w:style w:type="paragraph" w:customStyle="1" w:styleId="affffffff3">
    <w:name w:val="М_Обычный"/>
    <w:basedOn w:val="ad"/>
    <w:uiPriority w:val="99"/>
    <w:qFormat/>
    <w:rsid w:val="00113B34"/>
    <w:pPr>
      <w:tabs>
        <w:tab w:val="clear" w:pos="425"/>
        <w:tab w:val="clear" w:pos="709"/>
      </w:tabs>
      <w:autoSpaceDE/>
      <w:autoSpaceDN/>
      <w:adjustRightInd/>
      <w:ind w:firstLine="0"/>
    </w:pPr>
    <w:rPr>
      <w:rFonts w:cs="Times New Roman"/>
      <w:color w:val="auto"/>
      <w:sz w:val="24"/>
      <w:szCs w:val="22"/>
    </w:rPr>
  </w:style>
  <w:style w:type="paragraph" w:customStyle="1" w:styleId="BodyText21">
    <w:name w:val="Body Text 21"/>
    <w:basedOn w:val="ad"/>
    <w:uiPriority w:val="99"/>
    <w:rsid w:val="00113B34"/>
    <w:pPr>
      <w:widowControl w:val="0"/>
      <w:tabs>
        <w:tab w:val="clear" w:pos="425"/>
        <w:tab w:val="clear" w:pos="709"/>
      </w:tabs>
      <w:autoSpaceDE/>
      <w:autoSpaceDN/>
      <w:adjustRightInd/>
      <w:spacing w:after="120"/>
      <w:ind w:firstLine="0"/>
    </w:pPr>
    <w:rPr>
      <w:rFonts w:cs="Times New Roman"/>
      <w:color w:val="auto"/>
      <w:sz w:val="24"/>
      <w:szCs w:val="20"/>
      <w:lang w:eastAsia="ru-RU"/>
    </w:rPr>
  </w:style>
  <w:style w:type="paragraph" w:customStyle="1" w:styleId="40address">
    <w:name w:val="40 address"/>
    <w:basedOn w:val="ad"/>
    <w:uiPriority w:val="99"/>
    <w:rsid w:val="00113B34"/>
    <w:pPr>
      <w:widowControl w:val="0"/>
      <w:tabs>
        <w:tab w:val="clear" w:pos="425"/>
        <w:tab w:val="clear" w:pos="709"/>
      </w:tabs>
      <w:autoSpaceDE/>
      <w:autoSpaceDN/>
      <w:adjustRightInd/>
      <w:spacing w:after="180"/>
      <w:ind w:firstLine="0"/>
      <w:jc w:val="left"/>
    </w:pPr>
    <w:rPr>
      <w:rFonts w:ascii="Palatino" w:hAnsi="Palatino" w:cs="Times New Roman"/>
      <w:color w:val="auto"/>
      <w:sz w:val="24"/>
      <w:szCs w:val="20"/>
      <w:lang w:eastAsia="ru-RU"/>
    </w:rPr>
  </w:style>
  <w:style w:type="paragraph" w:customStyle="1" w:styleId="86exhmeasure">
    <w:name w:val="86 exh measure"/>
    <w:basedOn w:val="ad"/>
    <w:next w:val="ad"/>
    <w:uiPriority w:val="99"/>
    <w:rsid w:val="00113B34"/>
    <w:pPr>
      <w:widowControl w:val="0"/>
      <w:tabs>
        <w:tab w:val="clear" w:pos="425"/>
        <w:tab w:val="clear" w:pos="709"/>
      </w:tabs>
      <w:autoSpaceDE/>
      <w:autoSpaceDN/>
      <w:adjustRightInd/>
      <w:spacing w:before="100"/>
      <w:ind w:firstLine="0"/>
      <w:jc w:val="left"/>
    </w:pPr>
    <w:rPr>
      <w:rFonts w:ascii="Arial" w:hAnsi="Arial" w:cs="Times New Roman"/>
      <w:color w:val="auto"/>
      <w:sz w:val="24"/>
      <w:szCs w:val="20"/>
      <w:lang w:eastAsia="ru-RU"/>
    </w:rPr>
  </w:style>
  <w:style w:type="paragraph" w:customStyle="1" w:styleId="84exhsubtitle">
    <w:name w:val="84 exh subtitle"/>
    <w:basedOn w:val="ad"/>
    <w:next w:val="86exhmeasure"/>
    <w:uiPriority w:val="99"/>
    <w:rsid w:val="00113B34"/>
    <w:pPr>
      <w:widowControl w:val="0"/>
      <w:tabs>
        <w:tab w:val="clear" w:pos="425"/>
        <w:tab w:val="clear" w:pos="709"/>
      </w:tabs>
      <w:autoSpaceDE/>
      <w:autoSpaceDN/>
      <w:adjustRightInd/>
      <w:spacing w:before="100"/>
      <w:ind w:firstLine="0"/>
      <w:jc w:val="left"/>
    </w:pPr>
    <w:rPr>
      <w:rFonts w:ascii="Arial" w:hAnsi="Arial" w:cs="Times New Roman"/>
      <w:b/>
      <w:color w:val="auto"/>
      <w:sz w:val="24"/>
      <w:szCs w:val="20"/>
      <w:lang w:eastAsia="ru-RU"/>
    </w:rPr>
  </w:style>
  <w:style w:type="paragraph" w:customStyle="1" w:styleId="numberedin">
    <w:name w:val="numbered_in"/>
    <w:basedOn w:val="ae"/>
    <w:uiPriority w:val="99"/>
    <w:rsid w:val="00113B34"/>
    <w:pPr>
      <w:tabs>
        <w:tab w:val="clear" w:pos="425"/>
        <w:tab w:val="clear" w:pos="709"/>
        <w:tab w:val="left" w:pos="-720"/>
        <w:tab w:val="num" w:pos="720"/>
      </w:tabs>
      <w:suppressAutoHyphens/>
      <w:autoSpaceDE/>
      <w:autoSpaceDN/>
      <w:adjustRightInd/>
      <w:ind w:hanging="720"/>
      <w:contextualSpacing w:val="0"/>
    </w:pPr>
    <w:rPr>
      <w:rFonts w:eastAsiaTheme="minorHAnsi" w:cs="Times New Roman"/>
      <w:color w:val="auto"/>
      <w:sz w:val="24"/>
      <w:szCs w:val="20"/>
      <w:lang w:eastAsia="ru-RU"/>
    </w:rPr>
  </w:style>
  <w:style w:type="paragraph" w:customStyle="1" w:styleId="parag">
    <w:name w:val="parag"/>
    <w:basedOn w:val="ad"/>
    <w:uiPriority w:val="99"/>
    <w:rsid w:val="00113B34"/>
    <w:pPr>
      <w:tabs>
        <w:tab w:val="clear" w:pos="425"/>
        <w:tab w:val="clear" w:pos="709"/>
        <w:tab w:val="num" w:pos="360"/>
      </w:tabs>
      <w:autoSpaceDE/>
      <w:autoSpaceDN/>
      <w:adjustRightInd/>
      <w:ind w:left="360" w:hanging="360"/>
      <w:jc w:val="center"/>
    </w:pPr>
    <w:rPr>
      <w:rFonts w:cs="Times New Roman"/>
      <w:b/>
      <w:color w:val="auto"/>
      <w:sz w:val="24"/>
      <w:szCs w:val="20"/>
      <w:lang w:eastAsia="ru-RU"/>
    </w:rPr>
  </w:style>
  <w:style w:type="paragraph" w:customStyle="1" w:styleId="HTMLBlockquote">
    <w:name w:val="HTML Blockquote"/>
    <w:uiPriority w:val="99"/>
    <w:rsid w:val="00113B34"/>
    <w:pPr>
      <w:autoSpaceDE w:val="0"/>
      <w:autoSpaceDN w:val="0"/>
      <w:adjustRightInd w:val="0"/>
      <w:spacing w:after="0" w:line="240" w:lineRule="auto"/>
    </w:pPr>
    <w:rPr>
      <w:rFonts w:ascii="Arial" w:eastAsia="Times New Roman" w:hAnsi="Arial" w:cs="Times New Roman"/>
      <w:sz w:val="24"/>
      <w:szCs w:val="20"/>
      <w:lang w:val="en-US" w:eastAsia="ru-RU"/>
    </w:rPr>
  </w:style>
  <w:style w:type="paragraph" w:customStyle="1" w:styleId="Iauiue">
    <w:name w:val="Iau?iue"/>
    <w:uiPriority w:val="99"/>
    <w:rsid w:val="00113B34"/>
    <w:pPr>
      <w:widowControl w:val="0"/>
      <w:overflowPunct w:val="0"/>
      <w:autoSpaceDE w:val="0"/>
      <w:autoSpaceDN w:val="0"/>
      <w:adjustRightInd w:val="0"/>
      <w:snapToGrid w:val="0"/>
      <w:spacing w:after="0" w:line="240" w:lineRule="auto"/>
    </w:pPr>
    <w:rPr>
      <w:rFonts w:ascii="Times New Roman" w:eastAsia="Times New Roman" w:hAnsi="Times New Roman" w:cs="Times New Roman"/>
      <w:sz w:val="20"/>
      <w:szCs w:val="20"/>
      <w:lang w:val="en-GB" w:eastAsia="ko-KR"/>
    </w:rPr>
  </w:style>
  <w:style w:type="paragraph" w:customStyle="1" w:styleId="BodyText22">
    <w:name w:val="Body Text 22"/>
    <w:basedOn w:val="ad"/>
    <w:uiPriority w:val="99"/>
    <w:rsid w:val="00113B34"/>
    <w:pPr>
      <w:tabs>
        <w:tab w:val="clear" w:pos="425"/>
        <w:tab w:val="clear" w:pos="709"/>
      </w:tabs>
      <w:autoSpaceDE/>
      <w:autoSpaceDN/>
      <w:adjustRightInd/>
      <w:snapToGrid w:val="0"/>
      <w:ind w:right="-1327" w:firstLine="0"/>
      <w:jc w:val="left"/>
    </w:pPr>
    <w:rPr>
      <w:rFonts w:cs="Times New Roman"/>
      <w:color w:val="auto"/>
      <w:sz w:val="20"/>
      <w:szCs w:val="20"/>
      <w:lang w:eastAsia="ru-RU"/>
    </w:rPr>
  </w:style>
  <w:style w:type="character" w:customStyle="1" w:styleId="TBi2Char">
    <w:name w:val="TBi Параграф с номером ур.2 Char"/>
    <w:link w:val="TBi2"/>
    <w:locked/>
    <w:rsid w:val="00113B34"/>
    <w:rPr>
      <w:rFonts w:ascii="Times New Roman" w:hAnsi="Times New Roman" w:cs="Times New Roman"/>
      <w:sz w:val="24"/>
      <w:szCs w:val="24"/>
      <w:lang w:eastAsia="ru-RU"/>
    </w:rPr>
  </w:style>
  <w:style w:type="paragraph" w:customStyle="1" w:styleId="TBi2">
    <w:name w:val="TBi Параграф с номером ур.2"/>
    <w:basedOn w:val="ad"/>
    <w:link w:val="TBi2Char"/>
    <w:rsid w:val="00113B34"/>
    <w:pPr>
      <w:tabs>
        <w:tab w:val="clear" w:pos="425"/>
        <w:tab w:val="clear" w:pos="709"/>
      </w:tabs>
      <w:autoSpaceDE/>
      <w:autoSpaceDN/>
      <w:adjustRightInd/>
      <w:spacing w:after="120"/>
      <w:ind w:left="-65" w:firstLine="425"/>
      <w:outlineLvl w:val="1"/>
    </w:pPr>
    <w:rPr>
      <w:rFonts w:eastAsiaTheme="minorHAnsi" w:cs="Times New Roman"/>
      <w:color w:val="auto"/>
      <w:sz w:val="24"/>
      <w:szCs w:val="24"/>
      <w:lang w:eastAsia="ru-RU"/>
    </w:rPr>
  </w:style>
  <w:style w:type="paragraph" w:customStyle="1" w:styleId="ab">
    <w:name w:val="ПУНКТ ДОГОВОРА"/>
    <w:basedOn w:val="ad"/>
    <w:autoRedefine/>
    <w:uiPriority w:val="99"/>
    <w:rsid w:val="00113B34"/>
    <w:pPr>
      <w:numPr>
        <w:numId w:val="39"/>
      </w:numPr>
      <w:tabs>
        <w:tab w:val="clear" w:pos="425"/>
        <w:tab w:val="clear" w:pos="709"/>
      </w:tabs>
      <w:autoSpaceDE/>
      <w:autoSpaceDN/>
      <w:adjustRightInd/>
      <w:jc w:val="center"/>
    </w:pPr>
    <w:rPr>
      <w:rFonts w:cs="Times New Roman"/>
      <w:color w:val="auto"/>
      <w:sz w:val="24"/>
      <w:szCs w:val="20"/>
      <w:lang w:eastAsia="ru-RU"/>
    </w:rPr>
  </w:style>
  <w:style w:type="paragraph" w:customStyle="1" w:styleId="a6">
    <w:name w:val="Обычный + По ширине."/>
    <w:basedOn w:val="ad"/>
    <w:uiPriority w:val="99"/>
    <w:rsid w:val="00113B34"/>
    <w:pPr>
      <w:numPr>
        <w:ilvl w:val="1"/>
        <w:numId w:val="40"/>
      </w:numPr>
      <w:shd w:val="clear" w:color="auto" w:fill="FFFFFF"/>
      <w:tabs>
        <w:tab w:val="clear" w:pos="425"/>
        <w:tab w:val="clear" w:pos="709"/>
        <w:tab w:val="left" w:pos="1181"/>
      </w:tabs>
      <w:autoSpaceDE/>
      <w:autoSpaceDN/>
      <w:adjustRightInd/>
      <w:spacing w:before="120" w:line="274" w:lineRule="exact"/>
    </w:pPr>
    <w:rPr>
      <w:rFonts w:cs="Times New Roman"/>
      <w:color w:val="auto"/>
      <w:sz w:val="20"/>
      <w:szCs w:val="20"/>
      <w:lang w:eastAsia="ru-RU"/>
    </w:rPr>
  </w:style>
  <w:style w:type="paragraph" w:customStyle="1" w:styleId="PG1">
    <w:name w:val="PG1"/>
    <w:basedOn w:val="17"/>
    <w:uiPriority w:val="99"/>
    <w:rsid w:val="00113B34"/>
    <w:pPr>
      <w:keepLines w:val="0"/>
      <w:tabs>
        <w:tab w:val="clear" w:pos="425"/>
        <w:tab w:val="clear" w:pos="709"/>
        <w:tab w:val="num" w:pos="726"/>
      </w:tabs>
      <w:autoSpaceDE/>
      <w:autoSpaceDN/>
      <w:adjustRightInd/>
      <w:spacing w:after="240"/>
      <w:ind w:left="726" w:hanging="363"/>
      <w:jc w:val="center"/>
    </w:pPr>
    <w:rPr>
      <w:rFonts w:ascii="Arial" w:eastAsia="Times New Roman" w:hAnsi="Arial" w:cs="Times New Roman"/>
      <w:b/>
      <w:color w:val="auto"/>
      <w:sz w:val="24"/>
      <w:szCs w:val="24"/>
      <w:lang w:val="en-US"/>
    </w:rPr>
  </w:style>
  <w:style w:type="paragraph" w:customStyle="1" w:styleId="PG3">
    <w:name w:val="PG3"/>
    <w:basedOn w:val="32"/>
    <w:uiPriority w:val="99"/>
    <w:rsid w:val="00113B34"/>
    <w:pPr>
      <w:tabs>
        <w:tab w:val="clear" w:pos="425"/>
        <w:tab w:val="clear" w:pos="709"/>
        <w:tab w:val="num" w:pos="1060"/>
        <w:tab w:val="left" w:pos="1701"/>
      </w:tabs>
      <w:autoSpaceDE/>
      <w:autoSpaceDN/>
      <w:adjustRightInd/>
      <w:spacing w:after="120"/>
      <w:ind w:left="340"/>
      <w:contextualSpacing w:val="0"/>
    </w:pPr>
    <w:rPr>
      <w:rFonts w:ascii="Arial" w:eastAsia="Times New Roman" w:hAnsi="Arial"/>
      <w:color w:val="auto"/>
      <w:sz w:val="24"/>
      <w:szCs w:val="20"/>
      <w:lang w:val="en-US"/>
    </w:rPr>
  </w:style>
  <w:style w:type="paragraph" w:customStyle="1" w:styleId="TableCell">
    <w:name w:val="Table Cell"/>
    <w:uiPriority w:val="99"/>
    <w:rsid w:val="00113B34"/>
    <w:pPr>
      <w:spacing w:after="1" w:line="240" w:lineRule="auto"/>
      <w:ind w:left="6" w:firstLine="6"/>
      <w:jc w:val="both"/>
    </w:pPr>
    <w:rPr>
      <w:rFonts w:ascii="Times New Roman" w:eastAsia="Times New Roman" w:hAnsi="Times New Roman" w:cs="Times New Roman"/>
      <w:sz w:val="24"/>
      <w:szCs w:val="24"/>
      <w:lang w:eastAsia="ru-RU"/>
    </w:rPr>
  </w:style>
  <w:style w:type="paragraph" w:customStyle="1" w:styleId="Tableheader">
    <w:name w:val="Table header"/>
    <w:basedOn w:val="ad"/>
    <w:uiPriority w:val="99"/>
    <w:rsid w:val="00113B34"/>
    <w:pPr>
      <w:keepNext/>
      <w:tabs>
        <w:tab w:val="clear" w:pos="425"/>
        <w:tab w:val="clear" w:pos="709"/>
      </w:tabs>
      <w:autoSpaceDE/>
      <w:autoSpaceDN/>
      <w:adjustRightInd/>
      <w:spacing w:line="280" w:lineRule="exact"/>
      <w:ind w:firstLine="0"/>
      <w:jc w:val="left"/>
    </w:pPr>
    <w:rPr>
      <w:rFonts w:ascii="Arial" w:hAnsi="Arial" w:cs="Times New Roman"/>
      <w:b/>
      <w:color w:val="auto"/>
      <w:sz w:val="18"/>
      <w:szCs w:val="20"/>
    </w:rPr>
  </w:style>
  <w:style w:type="character" w:customStyle="1" w:styleId="TBiChar">
    <w:name w:val="TBi параграф без номера Char"/>
    <w:link w:val="TBi"/>
    <w:locked/>
    <w:rsid w:val="00113B34"/>
    <w:rPr>
      <w:rFonts w:ascii="Times New Roman" w:hAnsi="Times New Roman" w:cs="Times New Roman"/>
      <w:sz w:val="24"/>
      <w:szCs w:val="24"/>
      <w:lang w:eastAsia="ru-RU"/>
    </w:rPr>
  </w:style>
  <w:style w:type="paragraph" w:customStyle="1" w:styleId="TBi">
    <w:name w:val="TBi параграф без номера"/>
    <w:basedOn w:val="TBi2"/>
    <w:link w:val="TBiChar"/>
    <w:rsid w:val="00113B34"/>
    <w:pPr>
      <w:ind w:left="0"/>
    </w:pPr>
  </w:style>
  <w:style w:type="paragraph" w:customStyle="1" w:styleId="TBi0">
    <w:name w:val="TBi буллеты (список)"/>
    <w:uiPriority w:val="99"/>
    <w:rsid w:val="00113B34"/>
    <w:pPr>
      <w:spacing w:after="60" w:line="240" w:lineRule="auto"/>
      <w:ind w:left="360" w:hanging="360"/>
    </w:pPr>
    <w:rPr>
      <w:rFonts w:ascii="Times New Roman" w:eastAsia="Times New Roman" w:hAnsi="Times New Roman" w:cs="Times New Roman"/>
      <w:sz w:val="24"/>
      <w:szCs w:val="24"/>
      <w:lang w:eastAsia="ru-RU"/>
    </w:rPr>
  </w:style>
  <w:style w:type="paragraph" w:customStyle="1" w:styleId="affffffff4">
    <w:name w:val="ФИО"/>
    <w:basedOn w:val="ad"/>
    <w:uiPriority w:val="99"/>
    <w:rsid w:val="00113B34"/>
    <w:pPr>
      <w:tabs>
        <w:tab w:val="clear" w:pos="425"/>
        <w:tab w:val="clear" w:pos="709"/>
      </w:tabs>
      <w:autoSpaceDE/>
      <w:autoSpaceDN/>
      <w:adjustRightInd/>
      <w:spacing w:after="180"/>
      <w:ind w:left="5670" w:firstLine="0"/>
    </w:pPr>
    <w:rPr>
      <w:rFonts w:eastAsia="Calibri" w:cs="Times New Roman"/>
      <w:color w:val="auto"/>
      <w:sz w:val="24"/>
      <w:szCs w:val="20"/>
      <w:lang w:eastAsia="ru-RU"/>
    </w:rPr>
  </w:style>
  <w:style w:type="paragraph" w:customStyle="1" w:styleId="FE92538B5403405B922A2F0C1933F546">
    <w:name w:val="FE92538B5403405B922A2F0C1933F546"/>
    <w:uiPriority w:val="99"/>
    <w:rsid w:val="00113B34"/>
    <w:pPr>
      <w:spacing w:after="200" w:line="276" w:lineRule="auto"/>
    </w:pPr>
    <w:rPr>
      <w:rFonts w:eastAsiaTheme="minorEastAsia"/>
      <w:lang w:eastAsia="ru-RU"/>
    </w:rPr>
  </w:style>
  <w:style w:type="character" w:customStyle="1" w:styleId="---0">
    <w:name w:val="ТП-осн-без-отступа Знак"/>
    <w:rsid w:val="00113B34"/>
    <w:rPr>
      <w:sz w:val="24"/>
      <w:lang w:val="ru-RU" w:eastAsia="ru-RU"/>
    </w:rPr>
  </w:style>
  <w:style w:type="character" w:customStyle="1" w:styleId="S01">
    <w:name w:val="S_Термин01"/>
    <w:uiPriority w:val="99"/>
    <w:rsid w:val="00113B34"/>
    <w:rPr>
      <w:rFonts w:ascii="Arial" w:hAnsi="Arial" w:cs="Arial" w:hint="default"/>
      <w:b/>
      <w:bCs w:val="0"/>
      <w:i/>
      <w:iCs w:val="0"/>
      <w:caps/>
      <w:sz w:val="20"/>
      <w:lang w:val="ru-RU" w:eastAsia="ru-RU"/>
    </w:rPr>
  </w:style>
  <w:style w:type="character" w:customStyle="1" w:styleId="Sfb">
    <w:name w:val="S_Примечание"/>
    <w:uiPriority w:val="99"/>
    <w:rsid w:val="00113B34"/>
    <w:rPr>
      <w:rFonts w:ascii="Times New Roman" w:hAnsi="Times New Roman" w:cs="Times New Roman" w:hint="default"/>
      <w:u w:val="single"/>
    </w:rPr>
  </w:style>
  <w:style w:type="character" w:customStyle="1" w:styleId="Sfc">
    <w:name w:val="S_Обозначение"/>
    <w:uiPriority w:val="99"/>
    <w:rsid w:val="00113B34"/>
    <w:rPr>
      <w:rFonts w:ascii="Arial" w:hAnsi="Arial" w:cs="Arial" w:hint="default"/>
      <w:b/>
      <w:bCs w:val="0"/>
      <w:i/>
      <w:iCs w:val="0"/>
      <w:caps/>
      <w:sz w:val="20"/>
      <w:vertAlign w:val="baseline"/>
    </w:rPr>
  </w:style>
  <w:style w:type="character" w:customStyle="1" w:styleId="231">
    <w:name w:val="Знак Знак23"/>
    <w:uiPriority w:val="99"/>
    <w:semiHidden/>
    <w:locked/>
    <w:rsid w:val="00113B34"/>
    <w:rPr>
      <w:rFonts w:ascii="Times New Roman" w:hAnsi="Times New Roman" w:cs="Times New Roman" w:hint="default"/>
      <w:sz w:val="24"/>
      <w:lang w:val="ru-RU" w:eastAsia="ru-RU"/>
    </w:rPr>
  </w:style>
  <w:style w:type="character" w:customStyle="1" w:styleId="291">
    <w:name w:val="Знак Знак29"/>
    <w:uiPriority w:val="99"/>
    <w:locked/>
    <w:rsid w:val="00113B34"/>
    <w:rPr>
      <w:rFonts w:ascii="Times New Roman" w:hAnsi="Times New Roman" w:cs="Times New Roman" w:hint="default"/>
      <w:b/>
      <w:bCs w:val="0"/>
      <w:i/>
      <w:iCs w:val="0"/>
      <w:sz w:val="26"/>
      <w:lang w:val="ru-RU" w:eastAsia="ru-RU"/>
    </w:rPr>
  </w:style>
  <w:style w:type="character" w:customStyle="1" w:styleId="S100">
    <w:name w:val="Стиль S_Обозначение + 10 пт"/>
    <w:uiPriority w:val="99"/>
    <w:rsid w:val="00113B34"/>
    <w:rPr>
      <w:rFonts w:ascii="Arial" w:hAnsi="Arial" w:cs="Arial" w:hint="default"/>
      <w:b/>
      <w:bCs w:val="0"/>
      <w:i/>
      <w:iCs w:val="0"/>
      <w:caps/>
      <w:sz w:val="20"/>
      <w:vertAlign w:val="baseline"/>
    </w:rPr>
  </w:style>
  <w:style w:type="character" w:customStyle="1" w:styleId="th-tx">
    <w:name w:val="th-tx"/>
    <w:basedOn w:val="af"/>
    <w:rsid w:val="00113B34"/>
  </w:style>
  <w:style w:type="character" w:customStyle="1" w:styleId="1ff4">
    <w:name w:val="Текст концевой сноски Знак1"/>
    <w:basedOn w:val="af"/>
    <w:uiPriority w:val="99"/>
    <w:semiHidden/>
    <w:rsid w:val="00113B34"/>
    <w:rPr>
      <w:rFonts w:ascii="Times New Roman" w:hAnsi="Times New Roman" w:cs="Times New Roman" w:hint="default"/>
      <w:sz w:val="20"/>
      <w:szCs w:val="20"/>
    </w:rPr>
  </w:style>
  <w:style w:type="character" w:customStyle="1" w:styleId="TBi20">
    <w:name w:val="TBi Параграф с номером ур.2 Знак"/>
    <w:locked/>
    <w:rsid w:val="00113B34"/>
    <w:rPr>
      <w:sz w:val="24"/>
      <w:szCs w:val="24"/>
    </w:rPr>
  </w:style>
  <w:style w:type="table" w:styleId="1ff5">
    <w:name w:val="Table Simple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d">
    <w:name w:val="Table Simple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rPr>
      <w:tblPr/>
      <w:tcPr>
        <w:tcBorders>
          <w:top w:val="none" w:sz="0" w:space="0" w:color="auto"/>
          <w:tl2br w:val="none" w:sz="0" w:space="0" w:color="auto"/>
          <w:tr2bl w:val="none" w:sz="0" w:space="0" w:color="auto"/>
        </w:tcBorders>
      </w:tcPr>
    </w:tblStylePr>
  </w:style>
  <w:style w:type="table" w:styleId="3f2">
    <w:name w:val="Table Simple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6">
    <w:name w:val="Table Classic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e">
    <w:name w:val="Table Classic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3">
    <w:name w:val="Table Classic 3"/>
    <w:basedOn w:val="af0"/>
    <w:uiPriority w:val="99"/>
    <w:semiHidden/>
    <w:unhideWhenUsed/>
    <w:rsid w:val="00113B34"/>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style>
  <w:style w:type="table" w:styleId="4c">
    <w:name w:val="Table Classic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1ff7">
    <w:name w:val="Table Colorful 1"/>
    <w:basedOn w:val="af0"/>
    <w:uiPriority w:val="99"/>
    <w:semiHidden/>
    <w:unhideWhenUsed/>
    <w:rsid w:val="00113B34"/>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
    <w:name w:val="Table Colorful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4">
    <w:name w:val="Table Colorful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8">
    <w:name w:val="Table Columns 1"/>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25" w:color="000000" w:fill="FFFFFF"/>
      </w:tcPr>
    </w:tblStylePr>
    <w:tblStylePr w:type="band2Vert">
      <w:rPr>
        <w:rFonts w:ascii="Times New Roman" w:hAnsi="Times New Roman" w:cs="Times New Roman" w:hint="default"/>
      </w:rPr>
      <w:tblPr/>
      <w:tcPr>
        <w:shd w:val="pct25" w:color="FFFF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0">
    <w:name w:val="Table Columns 2"/>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30" w:color="000000" w:fill="FFFFFF"/>
      </w:tcPr>
    </w:tblStylePr>
    <w:tblStylePr w:type="band2Vert">
      <w:rPr>
        <w:rFonts w:ascii="Times New Roman" w:hAnsi="Times New Roman" w:cs="Times New Roman" w:hint="default"/>
      </w:rPr>
      <w:tblPr/>
      <w:tcPr>
        <w:shd w:val="pct25" w:color="00FF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5">
    <w:name w:val="Table Columns 3"/>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tblStylePr w:type="band2Vert">
      <w:rPr>
        <w:rFonts w:ascii="Times New Roman" w:hAnsi="Times New Roman" w:cs="Times New Roman" w:hint="default"/>
      </w:rPr>
      <w:tblPr/>
      <w:tcPr>
        <w:shd w:val="pct10" w:color="000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style>
  <w:style w:type="table" w:styleId="4d">
    <w:name w:val="Table Columns 4"/>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ColBandSize w:val="1"/>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50" w:color="008080" w:fill="FFFFFF"/>
      </w:tcPr>
    </w:tblStylePr>
    <w:tblStylePr w:type="band2Vert">
      <w:rPr>
        <w:rFonts w:ascii="Times New Roman" w:hAnsi="Times New Roman" w:cs="Times New Roman" w:hint="default"/>
      </w:rPr>
      <w:tblPr/>
      <w:tcPr>
        <w:shd w:val="pct10" w:color="000000" w:fill="FFFFFF"/>
      </w:tcPr>
    </w:tblStylePr>
  </w:style>
  <w:style w:type="table" w:styleId="5a">
    <w:name w:val="Table Columns 5"/>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style>
  <w:style w:type="table" w:styleId="1ff9">
    <w:name w:val="Table Grid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2ff1">
    <w:name w:val="Table Grid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3f6">
    <w:name w:val="Table Grid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4e">
    <w:name w:val="Table Grid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5b">
    <w:name w:val="Table Grid 5"/>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6a">
    <w:name w:val="Table Grid 6"/>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75">
    <w:name w:val="Table Grid 7"/>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5">
    <w:name w:val="Table Grid 8"/>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10">
    <w:name w:val="Table List 1"/>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
    <w:name w:val="Table List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
    <w:name w:val="Table List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4">
    <w:name w:val="Table List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style>
  <w:style w:type="table" w:styleId="-6">
    <w:name w:val="Table List 6"/>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7">
    <w:name w:val="Table List 7"/>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8">
    <w:name w:val="Table List 8"/>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1ffa">
    <w:name w:val="Table 3D effects 1"/>
    <w:basedOn w:val="af0"/>
    <w:uiPriority w:val="99"/>
    <w:semiHidden/>
    <w:unhideWhenUsed/>
    <w:rsid w:val="00113B34"/>
    <w:pPr>
      <w:spacing w:after="0" w:line="240" w:lineRule="auto"/>
    </w:pPr>
    <w:rPr>
      <w:rFonts w:ascii="Times New Roman" w:eastAsia="Times New Roman" w:hAnsi="Times New Roman" w:cs="Times New Roman"/>
      <w:sz w:val="20"/>
      <w:szCs w:val="20"/>
    </w:rPr>
    <w:tblPr/>
    <w:tcPr>
      <w:shd w:val="solid" w:color="C0C0C0" w:fill="FFFFFF"/>
    </w:tcPr>
    <w:tblStylePr w:type="firstRow">
      <w:rPr>
        <w:rFonts w:ascii="Times New Roman" w:hAnsi="Times New Roman" w:cs="Times New Roman" w:hint="default"/>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rPr>
      <w:tblPr/>
      <w:tcPr>
        <w:tcBorders>
          <w:top w:val="none" w:sz="0" w:space="0" w:color="auto"/>
          <w:right w:val="none" w:sz="0" w:space="0" w:color="auto"/>
          <w:tl2br w:val="none" w:sz="0" w:space="0" w:color="auto"/>
          <w:tr2bl w:val="none" w:sz="0" w:space="0" w:color="auto"/>
        </w:tcBorders>
      </w:tcPr>
    </w:tblStylePr>
  </w:style>
  <w:style w:type="table" w:styleId="2ff2">
    <w:name w:val="Table 3D effects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7">
    <w:name w:val="Table 3D effects 3"/>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tblStylePr w:type="band2Vert">
      <w:rPr>
        <w:rFonts w:ascii="Times New Roman" w:hAnsi="Times New Roman" w:cs="Times New Roman" w:hint="default"/>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affffffff5">
    <w:name w:val="Table Contemporary"/>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0" w:color="000000" w:fill="FFFFFF"/>
      </w:tcPr>
    </w:tblStylePr>
  </w:style>
  <w:style w:type="table" w:styleId="affffffff6">
    <w:name w:val="Table Elegant"/>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affffffff7">
    <w:name w:val="Table Professional"/>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b">
    <w:name w:val="Table Subtle 1"/>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3">
    <w:name w:val="Table Subtle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12">
    <w:name w:val="Table Web 1"/>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20">
    <w:name w:val="Table Web 2"/>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30">
    <w:name w:val="Table Web 3"/>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affffffff8">
    <w:name w:val="Table Theme"/>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d">
    <w:name w:val="S_Таблица"/>
    <w:uiPriority w:val="99"/>
    <w:rsid w:val="00113B34"/>
    <w:pPr>
      <w:spacing w:after="0" w:line="240" w:lineRule="auto"/>
    </w:pPr>
    <w:rPr>
      <w:rFonts w:ascii="Times New Roman" w:eastAsia="Times New Roman" w:hAnsi="Times New Roman" w:cs="Times New Roman"/>
      <w:sz w:val="24"/>
      <w:szCs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style>
  <w:style w:type="numbering" w:styleId="1ai">
    <w:name w:val="Outline List 1"/>
    <w:basedOn w:val="af1"/>
    <w:uiPriority w:val="99"/>
    <w:semiHidden/>
    <w:unhideWhenUsed/>
    <w:rsid w:val="00113B34"/>
    <w:pPr>
      <w:numPr>
        <w:numId w:val="41"/>
      </w:numPr>
    </w:pPr>
  </w:style>
  <w:style w:type="numbering" w:customStyle="1" w:styleId="12">
    <w:name w:val="Статья / Раздел1"/>
    <w:rsid w:val="00113B34"/>
    <w:pPr>
      <w:numPr>
        <w:numId w:val="42"/>
      </w:numPr>
    </w:pPr>
  </w:style>
  <w:style w:type="numbering" w:styleId="111111">
    <w:name w:val="Outline List 2"/>
    <w:basedOn w:val="af1"/>
    <w:uiPriority w:val="99"/>
    <w:semiHidden/>
    <w:unhideWhenUsed/>
    <w:rsid w:val="00113B34"/>
    <w:pPr>
      <w:numPr>
        <w:numId w:val="43"/>
      </w:numPr>
    </w:pPr>
  </w:style>
  <w:style w:type="table" w:customStyle="1" w:styleId="350">
    <w:name w:val="Сетка таблицы35"/>
    <w:basedOn w:val="af0"/>
    <w:next w:val="afe"/>
    <w:rsid w:val="001D42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rsid w:val="00770DCB"/>
    <w:pPr>
      <w:ind w:firstLine="709"/>
      <w:jc w:val="both"/>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paragraph" w:customStyle="1" w:styleId="affffffff9">
    <w:name w:val="Заголовки рисунков"/>
    <w:basedOn w:val="affa"/>
    <w:qFormat/>
    <w:rsid w:val="00770DCB"/>
    <w:pPr>
      <w:tabs>
        <w:tab w:val="clear" w:pos="425"/>
        <w:tab w:val="clear" w:pos="709"/>
      </w:tabs>
      <w:autoSpaceDE/>
      <w:autoSpaceDN/>
      <w:adjustRightInd/>
      <w:spacing w:after="200" w:line="240" w:lineRule="auto"/>
      <w:ind w:firstLine="0"/>
      <w:contextualSpacing w:val="0"/>
      <w:jc w:val="center"/>
    </w:pPr>
    <w:rPr>
      <w:rFonts w:cstheme="minorHAnsi"/>
      <w:b w:val="0"/>
      <w:bCs w:val="0"/>
      <w:i/>
      <w:iCs/>
      <w:color w:val="auto"/>
      <w:sz w:val="24"/>
      <w:szCs w:val="24"/>
      <w:lang w:eastAsia="ru-RU"/>
    </w:rPr>
  </w:style>
  <w:style w:type="paragraph" w:customStyle="1" w:styleId="1ffc">
    <w:name w:val="Стиль1 Обычный"/>
    <w:basedOn w:val="ad"/>
    <w:qFormat/>
    <w:rsid w:val="00770DCB"/>
    <w:pPr>
      <w:tabs>
        <w:tab w:val="clear" w:pos="425"/>
        <w:tab w:val="clear" w:pos="709"/>
      </w:tabs>
      <w:autoSpaceDE/>
      <w:autoSpaceDN/>
      <w:adjustRightInd/>
      <w:ind w:firstLine="0"/>
      <w:outlineLvl w:val="4"/>
    </w:pPr>
    <w:rPr>
      <w:rFonts w:asciiTheme="minorHAnsi" w:hAnsiTheme="minorHAnsi" w:cs="Arial CYR"/>
      <w:color w:val="auto"/>
      <w:sz w:val="24"/>
      <w:szCs w:val="24"/>
      <w:lang w:eastAsia="ru-RU"/>
    </w:rPr>
  </w:style>
  <w:style w:type="paragraph" w:customStyle="1" w:styleId="21">
    <w:name w:val="Заголовок 2 уровень"/>
    <w:basedOn w:val="ae"/>
    <w:qFormat/>
    <w:rsid w:val="00770DCB"/>
    <w:pPr>
      <w:keepNext/>
      <w:keepLines/>
      <w:numPr>
        <w:numId w:val="44"/>
      </w:numPr>
      <w:tabs>
        <w:tab w:val="clear" w:pos="425"/>
        <w:tab w:val="clear" w:pos="709"/>
      </w:tabs>
      <w:autoSpaceDE/>
      <w:autoSpaceDN/>
      <w:adjustRightInd/>
      <w:spacing w:before="120" w:after="120" w:line="276" w:lineRule="auto"/>
      <w:outlineLvl w:val="0"/>
    </w:pPr>
    <w:rPr>
      <w:rFonts w:cs="Times New Roman"/>
      <w:b/>
      <w:bCs/>
      <w:color w:val="auto"/>
      <w:sz w:val="28"/>
      <w:lang w:eastAsia="ru-RU"/>
    </w:rPr>
  </w:style>
  <w:style w:type="paragraph" w:customStyle="1" w:styleId="xl64">
    <w:name w:val="xl64"/>
    <w:basedOn w:val="ad"/>
    <w:rsid w:val="00C41D07"/>
    <w:pPr>
      <w:tabs>
        <w:tab w:val="clear" w:pos="425"/>
        <w:tab w:val="clear" w:pos="709"/>
      </w:tabs>
      <w:autoSpaceDE/>
      <w:autoSpaceDN/>
      <w:adjustRightInd/>
      <w:spacing w:before="100" w:beforeAutospacing="1" w:after="100" w:afterAutospacing="1"/>
      <w:ind w:firstLine="0"/>
      <w:jc w:val="center"/>
      <w:textAlignment w:val="top"/>
    </w:pPr>
    <w:rPr>
      <w:rFonts w:cs="Times New Roman"/>
      <w:color w:val="auto"/>
      <w:sz w:val="24"/>
      <w:szCs w:val="24"/>
      <w:lang w:eastAsia="ru-RU"/>
    </w:rPr>
  </w:style>
  <w:style w:type="paragraph" w:customStyle="1" w:styleId="xl65">
    <w:name w:val="xl65"/>
    <w:basedOn w:val="ad"/>
    <w:rsid w:val="00C41D07"/>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66">
    <w:name w:val="xl66"/>
    <w:basedOn w:val="ad"/>
    <w:rsid w:val="00C41D07"/>
    <w:pPr>
      <w:pBdr>
        <w:top w:val="single" w:sz="4" w:space="0" w:color="auto"/>
        <w:left w:val="single" w:sz="4" w:space="0" w:color="auto"/>
        <w:right w:val="single" w:sz="4" w:space="0" w:color="auto"/>
      </w:pBdr>
      <w:shd w:val="clear" w:color="000000" w:fill="DEEAF6"/>
      <w:tabs>
        <w:tab w:val="clear" w:pos="425"/>
        <w:tab w:val="clear" w:pos="709"/>
      </w:tabs>
      <w:autoSpaceDE/>
      <w:autoSpaceDN/>
      <w:adjustRightInd/>
      <w:spacing w:before="100" w:beforeAutospacing="1" w:after="100" w:afterAutospacing="1"/>
      <w:ind w:firstLine="0"/>
      <w:jc w:val="center"/>
      <w:textAlignment w:val="center"/>
    </w:pPr>
    <w:rPr>
      <w:rFonts w:ascii="Trebuchet MS" w:hAnsi="Trebuchet MS" w:cs="Times New Roman"/>
      <w:b/>
      <w:bCs/>
      <w:color w:val="000000"/>
      <w:sz w:val="20"/>
      <w:szCs w:val="20"/>
      <w:lang w:eastAsia="ru-RU"/>
    </w:rPr>
  </w:style>
  <w:style w:type="paragraph" w:customStyle="1" w:styleId="xl67">
    <w:name w:val="xl67"/>
    <w:basedOn w:val="ad"/>
    <w:rsid w:val="00C41D07"/>
    <w:pPr>
      <w:tabs>
        <w:tab w:val="clear" w:pos="425"/>
        <w:tab w:val="clear" w:pos="709"/>
      </w:tabs>
      <w:autoSpaceDE/>
      <w:autoSpaceDN/>
      <w:adjustRightInd/>
      <w:spacing w:before="100" w:beforeAutospacing="1" w:after="100" w:afterAutospacing="1"/>
      <w:ind w:firstLine="0"/>
      <w:jc w:val="center"/>
      <w:textAlignment w:val="center"/>
    </w:pPr>
    <w:rPr>
      <w:rFonts w:cs="Times New Roman"/>
      <w:color w:val="auto"/>
      <w:sz w:val="24"/>
      <w:szCs w:val="24"/>
      <w:lang w:eastAsia="ru-RU"/>
    </w:rPr>
  </w:style>
  <w:style w:type="paragraph" w:customStyle="1" w:styleId="xl68">
    <w:name w:val="xl68"/>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69">
    <w:name w:val="xl69"/>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0">
    <w:name w:val="xl70"/>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1">
    <w:name w:val="xl71"/>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2">
    <w:name w:val="xl72"/>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3">
    <w:name w:val="xl73"/>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4">
    <w:name w:val="xl74"/>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5">
    <w:name w:val="xl75"/>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76">
    <w:name w:val="xl76"/>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7">
    <w:name w:val="xl77"/>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8">
    <w:name w:val="xl78"/>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9">
    <w:name w:val="xl79"/>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table" w:customStyle="1" w:styleId="1116">
    <w:name w:val="Сетка таблицы111"/>
    <w:basedOn w:val="af0"/>
    <w:next w:val="afe"/>
    <w:rsid w:val="004F1F86"/>
    <w:pPr>
      <w:spacing w:after="0"/>
    </w:pPr>
    <w:rPr>
      <w:rFonts w:eastAsia="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Стиль21"/>
    <w:uiPriority w:val="99"/>
    <w:rsid w:val="002349E1"/>
  </w:style>
  <w:style w:type="table" w:customStyle="1" w:styleId="-111">
    <w:name w:val="Светлый список - Акцент 111"/>
    <w:basedOn w:val="af0"/>
    <w:uiPriority w:val="61"/>
    <w:rsid w:val="00E96F0B"/>
    <w:pPr>
      <w:spacing w:after="200" w:line="276"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93">
    <w:name w:val="Нет списка9"/>
    <w:next w:val="af1"/>
    <w:uiPriority w:val="99"/>
    <w:semiHidden/>
    <w:unhideWhenUsed/>
    <w:rsid w:val="00E96F0B"/>
  </w:style>
  <w:style w:type="character" w:customStyle="1" w:styleId="affffffffa">
    <w:name w:val="Название Знак"/>
    <w:locked/>
    <w:rsid w:val="00E96F0B"/>
    <w:rPr>
      <w:b/>
      <w:sz w:val="32"/>
    </w:rPr>
  </w:style>
  <w:style w:type="numbering" w:customStyle="1" w:styleId="121">
    <w:name w:val="Нет списка12"/>
    <w:next w:val="af1"/>
    <w:uiPriority w:val="99"/>
    <w:semiHidden/>
    <w:unhideWhenUsed/>
    <w:rsid w:val="00E96F0B"/>
  </w:style>
  <w:style w:type="numbering" w:customStyle="1" w:styleId="1120">
    <w:name w:val="Нет списка112"/>
    <w:next w:val="af1"/>
    <w:uiPriority w:val="99"/>
    <w:semiHidden/>
    <w:unhideWhenUsed/>
    <w:rsid w:val="00E96F0B"/>
  </w:style>
  <w:style w:type="numbering" w:customStyle="1" w:styleId="11120">
    <w:name w:val="Нет списка1112"/>
    <w:next w:val="af1"/>
    <w:uiPriority w:val="99"/>
    <w:semiHidden/>
    <w:unhideWhenUsed/>
    <w:rsid w:val="00E96F0B"/>
  </w:style>
  <w:style w:type="numbering" w:customStyle="1" w:styleId="221">
    <w:name w:val="Нет списка22"/>
    <w:next w:val="af1"/>
    <w:uiPriority w:val="99"/>
    <w:semiHidden/>
    <w:unhideWhenUsed/>
    <w:rsid w:val="00E96F0B"/>
  </w:style>
  <w:style w:type="numbering" w:customStyle="1" w:styleId="321">
    <w:name w:val="Нет списка32"/>
    <w:next w:val="af1"/>
    <w:semiHidden/>
    <w:unhideWhenUsed/>
    <w:rsid w:val="00E96F0B"/>
  </w:style>
  <w:style w:type="table" w:customStyle="1" w:styleId="2110">
    <w:name w:val="Сетка таблицы211"/>
    <w:basedOn w:val="af0"/>
    <w:next w:val="afe"/>
    <w:rsid w:val="00E96F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E96F0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E96F0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3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2F5FF-C171-4D0E-B90D-64BD5BAC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36</Pages>
  <Words>8357</Words>
  <Characters>47640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Писарук Оксана Александровна</dc:creator>
  <cp:lastModifiedBy>Ножаев Руслан Александрович</cp:lastModifiedBy>
  <cp:revision>7</cp:revision>
  <dcterms:created xsi:type="dcterms:W3CDTF">2024-11-06T07:33:00Z</dcterms:created>
  <dcterms:modified xsi:type="dcterms:W3CDTF">2024-11-19T11:45:00Z</dcterms:modified>
</cp:coreProperties>
</file>